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10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11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2.xml" ContentType="application/vnd.openxmlformats-officedocument.themeOverrid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13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14.xml" ContentType="application/vnd.openxmlformats-officedocument.themeOverrid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theme/themeOverride15.xml" ContentType="application/vnd.openxmlformats-officedocument.themeOverrid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theme/themeOverride16.xml" ContentType="application/vnd.openxmlformats-officedocument.themeOverrid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theme/themeOverride17.xml" ContentType="application/vnd.openxmlformats-officedocument.themeOverrid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theme/themeOverride18.xml" ContentType="application/vnd.openxmlformats-officedocument.themeOverrid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theme/themeOverride19.xml" ContentType="application/vnd.openxmlformats-officedocument.themeOverrid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theme/themeOverride20.xml" ContentType="application/vnd.openxmlformats-officedocument.themeOverrid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theme/themeOverride21.xml" ContentType="application/vnd.openxmlformats-officedocument.themeOverrid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theme/themeOverride22.xml" ContentType="application/vnd.openxmlformats-officedocument.themeOverrid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theme/themeOverride23.xml" ContentType="application/vnd.openxmlformats-officedocument.themeOverrid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theme/themeOverride24.xml" ContentType="application/vnd.openxmlformats-officedocument.themeOverrid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theme/themeOverride25.xml" ContentType="application/vnd.openxmlformats-officedocument.themeOverrid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theme/themeOverride26.xml" ContentType="application/vnd.openxmlformats-officedocument.themeOverrid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theme/themeOverride27.xml" ContentType="application/vnd.openxmlformats-officedocument.themeOverrid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theme/themeOverride28.xml" ContentType="application/vnd.openxmlformats-officedocument.themeOverrid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theme/themeOverride29.xml" ContentType="application/vnd.openxmlformats-officedocument.themeOverrid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theme/themeOverride30.xml" ContentType="application/vnd.openxmlformats-officedocument.themeOverrid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theme/themeOverride31.xml" ContentType="application/vnd.openxmlformats-officedocument.themeOverrid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theme/themeOverride32.xml" ContentType="application/vnd.openxmlformats-officedocument.themeOverrid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theme/themeOverride33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60"/>
        <w:gridCol w:w="10713"/>
        <w:gridCol w:w="17"/>
      </w:tblGrid>
      <w:tr w:rsidR="006509A8" w14:paraId="33079AF9" w14:textId="77777777" w:rsidTr="00665786">
        <w:trPr>
          <w:gridAfter w:val="1"/>
          <w:wAfter w:w="17" w:type="dxa"/>
        </w:trPr>
        <w:tc>
          <w:tcPr>
            <w:tcW w:w="107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D59A2" w14:textId="77777777" w:rsidR="006509A8" w:rsidRDefault="00C72BF2" w:rsidP="00665786">
            <w:pPr>
              <w:spacing w:line="192" w:lineRule="auto"/>
              <w:jc w:val="center"/>
              <w:rPr>
                <w:rFonts w:ascii="Calibri Light" w:hAnsi="Calibri Light"/>
                <w:b/>
                <w:sz w:val="96"/>
              </w:rPr>
            </w:pPr>
            <w:r>
              <w:rPr>
                <w:rFonts w:ascii="Calibri Light" w:hAnsi="Calibri Light"/>
                <w:b/>
                <w:sz w:val="96"/>
              </w:rPr>
              <w:t xml:space="preserve">Primary SEND </w:t>
            </w:r>
            <w:r w:rsidR="007D3279">
              <w:rPr>
                <w:rFonts w:ascii="Calibri Light" w:hAnsi="Calibri Light"/>
                <w:b/>
                <w:sz w:val="96"/>
              </w:rPr>
              <w:t>Cohorts</w:t>
            </w:r>
          </w:p>
          <w:p w14:paraId="0D8499A9" w14:textId="77777777" w:rsidR="00665786" w:rsidRPr="00F43123" w:rsidRDefault="00665786" w:rsidP="00665786">
            <w:pPr>
              <w:spacing w:line="192" w:lineRule="auto"/>
              <w:jc w:val="center"/>
              <w:rPr>
                <w:rFonts w:ascii="Calibri Light" w:hAnsi="Calibri Light"/>
                <w:sz w:val="36"/>
                <w:szCs w:val="28"/>
              </w:rPr>
            </w:pPr>
          </w:p>
        </w:tc>
      </w:tr>
      <w:tr w:rsidR="00410966" w14:paraId="7FF59B46" w14:textId="77777777" w:rsidTr="00332A0B">
        <w:trPr>
          <w:gridBefore w:val="1"/>
          <w:wBefore w:w="60" w:type="dxa"/>
          <w:cantSplit/>
          <w:trHeight w:val="567"/>
        </w:trPr>
        <w:tc>
          <w:tcPr>
            <w:tcW w:w="10730" w:type="dxa"/>
            <w:gridSpan w:val="2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CCFFFF"/>
            <w:vAlign w:val="center"/>
          </w:tcPr>
          <w:p w14:paraId="45D10D3C" w14:textId="77777777" w:rsidR="00410966" w:rsidRPr="004E7152" w:rsidRDefault="00C72BF2" w:rsidP="00E731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sz w:val="40"/>
                <w:lang w:eastAsia="en-GB"/>
              </w:rPr>
              <w:t xml:space="preserve">SEND </w:t>
            </w:r>
            <w:r w:rsidR="00C7663A">
              <w:rPr>
                <w:rFonts w:asciiTheme="majorHAnsi" w:hAnsiTheme="majorHAnsi"/>
                <w:noProof/>
                <w:sz w:val="40"/>
                <w:lang w:eastAsia="en-GB"/>
              </w:rPr>
              <w:t>by level of need</w:t>
            </w:r>
          </w:p>
        </w:tc>
      </w:tr>
    </w:tbl>
    <w:p w14:paraId="0C52BC87" w14:textId="77777777" w:rsidR="004F126A" w:rsidRPr="004F126A" w:rsidRDefault="004F126A" w:rsidP="004F126A">
      <w:pPr>
        <w:spacing w:after="0"/>
        <w:rPr>
          <w:sz w:val="12"/>
        </w:rPr>
      </w:pPr>
    </w:p>
    <w:tbl>
      <w:tblPr>
        <w:tblStyle w:val="TableGrid"/>
        <w:tblW w:w="10737" w:type="dxa"/>
        <w:tblInd w:w="60" w:type="dxa"/>
        <w:tblLook w:val="04A0" w:firstRow="1" w:lastRow="0" w:firstColumn="1" w:lastColumn="0" w:noHBand="0" w:noVBand="1"/>
      </w:tblPr>
      <w:tblGrid>
        <w:gridCol w:w="3249"/>
        <w:gridCol w:w="2496"/>
        <w:gridCol w:w="2496"/>
        <w:gridCol w:w="2496"/>
      </w:tblGrid>
      <w:tr w:rsidR="00C72BF2" w14:paraId="2FE942DC" w14:textId="77777777" w:rsidTr="00665786">
        <w:trPr>
          <w:cantSplit/>
          <w:trHeight w:val="567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shd w:val="clear" w:color="auto" w:fill="CCFFFF"/>
            <w:vAlign w:val="center"/>
          </w:tcPr>
          <w:p w14:paraId="5D173054" w14:textId="4840C1C3" w:rsidR="007E20FC" w:rsidRDefault="00C1385D" w:rsidP="007E20FC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Jan 202</w:t>
            </w:r>
            <w:r w:rsidR="00F4570E">
              <w:rPr>
                <w:rFonts w:asciiTheme="majorHAnsi" w:hAnsiTheme="majorHAnsi"/>
                <w:noProof/>
                <w:sz w:val="32"/>
                <w:lang w:eastAsia="en-GB"/>
              </w:rPr>
              <w:t>5</w:t>
            </w:r>
          </w:p>
          <w:p w14:paraId="5DA5E393" w14:textId="77777777" w:rsidR="00C72BF2" w:rsidRDefault="00C72BF2" w:rsidP="007E20FC">
            <w:pPr>
              <w:jc w:val="center"/>
              <w:rPr>
                <w:noProof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Census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40186F2B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National</w:t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046DACA0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North Yorkshire</w:t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7E842E18" w14:textId="77777777" w:rsidR="00C72BF2" w:rsidRPr="00C72BF2" w:rsidRDefault="00C72BF2" w:rsidP="00BE10FA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School</w:t>
            </w:r>
          </w:p>
        </w:tc>
      </w:tr>
      <w:tr w:rsidR="00C72BF2" w14:paraId="23172A51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22B6BA61" w14:textId="77777777" w:rsidR="00D51DA1" w:rsidRDefault="00D51DA1" w:rsidP="00C72BF2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All SEN</w:t>
            </w:r>
            <w:r w:rsidR="00665786">
              <w:rPr>
                <w:rFonts w:asciiTheme="majorHAnsi" w:hAnsiTheme="majorHAnsi"/>
                <w:noProof/>
                <w:sz w:val="32"/>
                <w:lang w:eastAsia="en-GB"/>
              </w:rPr>
              <w:t>D</w:t>
            </w: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</w:t>
            </w:r>
          </w:p>
          <w:p w14:paraId="5718E784" w14:textId="77777777" w:rsidR="00C72BF2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71768958" w14:textId="77777777" w:rsidR="00C72BF2" w:rsidRDefault="00C72BF2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1A7EAD0" wp14:editId="45FD11D6">
                  <wp:extent cx="1440000" cy="1440000"/>
                  <wp:effectExtent l="0" t="0" r="8255" b="8255"/>
                  <wp:docPr id="4" name="Chart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6B7FDF5D" w14:textId="77777777" w:rsidR="00C72BF2" w:rsidRDefault="00D51DA1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D1D6FD8" wp14:editId="77813B62">
                  <wp:extent cx="1440000" cy="1440000"/>
                  <wp:effectExtent l="0" t="0" r="8255" b="8255"/>
                  <wp:docPr id="9" name="Chart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23A8F04B" w14:textId="77777777" w:rsidR="00C72BF2" w:rsidRDefault="00D51DA1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3BDC2BC" wp14:editId="21E46517">
                  <wp:extent cx="1440000" cy="1440000"/>
                  <wp:effectExtent l="0" t="0" r="8255" b="8255"/>
                  <wp:docPr id="13" name="Chart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C72BF2" w14:paraId="5A289E15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4ABF1A53" w14:textId="77777777" w:rsidR="00D51DA1" w:rsidRDefault="00D51DA1" w:rsidP="00D51DA1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EHC Plan or Statement</w:t>
            </w:r>
          </w:p>
          <w:p w14:paraId="2061C523" w14:textId="77777777" w:rsidR="00C72BF2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61D4812A" w14:textId="77777777" w:rsidR="00C72BF2" w:rsidRDefault="00D51DA1" w:rsidP="007B601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206DF13" wp14:editId="24D5E805">
                  <wp:extent cx="1440000" cy="1440000"/>
                  <wp:effectExtent l="0" t="0" r="8255" b="8255"/>
                  <wp:docPr id="17" name="Chart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306C23F7" w14:textId="77777777" w:rsidR="00C72BF2" w:rsidRDefault="00D51DA1" w:rsidP="007B601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DFAFB16" wp14:editId="7AB4F064">
                  <wp:extent cx="1440000" cy="1440000"/>
                  <wp:effectExtent l="0" t="0" r="8255" b="8255"/>
                  <wp:docPr id="18" name="Chart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3FAC904D" w14:textId="77777777" w:rsidR="00C72BF2" w:rsidRDefault="00A5700B" w:rsidP="00BE10FA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E98D00D" wp14:editId="77726DCB">
                  <wp:extent cx="1440000" cy="1440000"/>
                  <wp:effectExtent l="0" t="0" r="8255" b="8255"/>
                  <wp:docPr id="1" name="Char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D51DA1" w14:paraId="2600BEB3" w14:textId="77777777" w:rsidTr="00665786">
        <w:trPr>
          <w:cantSplit/>
          <w:trHeight w:val="2494"/>
        </w:trPr>
        <w:tc>
          <w:tcPr>
            <w:tcW w:w="3249" w:type="dxa"/>
            <w:tcBorders>
              <w:top w:val="single" w:sz="48" w:space="0" w:color="CCFFFF"/>
              <w:left w:val="nil"/>
              <w:bottom w:val="single" w:sz="48" w:space="0" w:color="CCFFFF"/>
              <w:right w:val="single" w:sz="48" w:space="0" w:color="CCFFFF"/>
            </w:tcBorders>
            <w:vAlign w:val="center"/>
          </w:tcPr>
          <w:p w14:paraId="634569BD" w14:textId="77777777" w:rsidR="00D51DA1" w:rsidRDefault="00D51DA1" w:rsidP="00D51DA1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SEN Support</w:t>
            </w:r>
          </w:p>
          <w:p w14:paraId="78F656E4" w14:textId="77777777" w:rsidR="00D51DA1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% of cohort</w:t>
            </w:r>
          </w:p>
        </w:tc>
        <w:tc>
          <w:tcPr>
            <w:tcW w:w="2496" w:type="dxa"/>
            <w:tcBorders>
              <w:top w:val="single" w:sz="48" w:space="0" w:color="CCFFFF"/>
              <w:left w:val="single" w:sz="48" w:space="0" w:color="CCFFFF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1D7063DD" w14:textId="77777777" w:rsidR="00D51DA1" w:rsidRDefault="00D51DA1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BEAF450" wp14:editId="3B850FBC">
                  <wp:extent cx="1440000" cy="1440000"/>
                  <wp:effectExtent l="0" t="0" r="8255" b="8255"/>
                  <wp:docPr id="20" name="Chart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7BB3D2A6" w14:textId="77777777" w:rsidR="00D51DA1" w:rsidRDefault="00D51DA1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342E2E2" wp14:editId="7F3D17AF">
                  <wp:extent cx="1440000" cy="1440000"/>
                  <wp:effectExtent l="0" t="0" r="8255" b="8255"/>
                  <wp:docPr id="21" name="Chart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CCFFFF"/>
              <w:left w:val="nil"/>
              <w:bottom w:val="single" w:sz="48" w:space="0" w:color="CCFFFF"/>
              <w:right w:val="nil"/>
            </w:tcBorders>
            <w:shd w:val="clear" w:color="auto" w:fill="FFFFFF" w:themeFill="background1"/>
            <w:vAlign w:val="center"/>
          </w:tcPr>
          <w:p w14:paraId="3CA52171" w14:textId="77777777" w:rsidR="00D51DA1" w:rsidRDefault="00A5700B" w:rsidP="00D51DA1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C2BF434" wp14:editId="6D446A12">
                  <wp:extent cx="1440000" cy="1440000"/>
                  <wp:effectExtent l="0" t="0" r="8255" b="8255"/>
                  <wp:docPr id="2" name="Char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</w:tbl>
    <w:p w14:paraId="05A099EB" w14:textId="77777777" w:rsidR="00C7663A" w:rsidRDefault="00C7663A"/>
    <w:p w14:paraId="7D3D8B62" w14:textId="77777777" w:rsidR="00C7663A" w:rsidRDefault="00C7663A">
      <w:r>
        <w:br w:type="page"/>
      </w:r>
    </w:p>
    <w:tbl>
      <w:tblPr>
        <w:tblStyle w:val="TableGrid"/>
        <w:tblW w:w="10732" w:type="dxa"/>
        <w:tblLook w:val="04A0" w:firstRow="1" w:lastRow="0" w:firstColumn="1" w:lastColumn="0" w:noHBand="0" w:noVBand="1"/>
      </w:tblPr>
      <w:tblGrid>
        <w:gridCol w:w="10732"/>
      </w:tblGrid>
      <w:tr w:rsidR="00C7663A" w14:paraId="08C3D66B" w14:textId="77777777" w:rsidTr="00332A0B">
        <w:trPr>
          <w:cantSplit/>
          <w:trHeight w:val="567"/>
        </w:trPr>
        <w:tc>
          <w:tcPr>
            <w:tcW w:w="10732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EAFFD5"/>
            <w:vAlign w:val="center"/>
          </w:tcPr>
          <w:p w14:paraId="3D192597" w14:textId="77777777" w:rsidR="00C7663A" w:rsidRPr="004E7152" w:rsidRDefault="00C7663A" w:rsidP="00E731EB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sz w:val="40"/>
                <w:lang w:eastAsia="en-GB"/>
              </w:rPr>
              <w:lastRenderedPageBreak/>
              <w:t>SEND by type of primary need</w:t>
            </w:r>
            <w:r w:rsidR="00C44C3D">
              <w:rPr>
                <w:rFonts w:asciiTheme="majorHAnsi" w:hAnsiTheme="majorHAnsi"/>
                <w:noProof/>
                <w:sz w:val="40"/>
                <w:lang w:eastAsia="en-GB"/>
              </w:rPr>
              <w:t xml:space="preserve"> (as a proportion of SEN cohort)</w:t>
            </w:r>
          </w:p>
        </w:tc>
      </w:tr>
    </w:tbl>
    <w:p w14:paraId="5C058210" w14:textId="77777777" w:rsidR="00C7663A" w:rsidRPr="004F126A" w:rsidRDefault="00C7663A" w:rsidP="00C7663A">
      <w:pPr>
        <w:spacing w:after="0"/>
        <w:rPr>
          <w:sz w:val="12"/>
        </w:rPr>
      </w:pPr>
    </w:p>
    <w:tbl>
      <w:tblPr>
        <w:tblStyle w:val="TableGrid"/>
        <w:tblW w:w="10737" w:type="dxa"/>
        <w:tblInd w:w="55" w:type="dxa"/>
        <w:tblLook w:val="04A0" w:firstRow="1" w:lastRow="0" w:firstColumn="1" w:lastColumn="0" w:noHBand="0" w:noVBand="1"/>
      </w:tblPr>
      <w:tblGrid>
        <w:gridCol w:w="3249"/>
        <w:gridCol w:w="2496"/>
        <w:gridCol w:w="2496"/>
        <w:gridCol w:w="2496"/>
      </w:tblGrid>
      <w:tr w:rsidR="00C7663A" w14:paraId="76EA80C2" w14:textId="77777777" w:rsidTr="00332A0B">
        <w:trPr>
          <w:cantSplit/>
          <w:trHeight w:val="567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shd w:val="clear" w:color="auto" w:fill="EAFFD5"/>
            <w:vAlign w:val="center"/>
          </w:tcPr>
          <w:p w14:paraId="5A5B8CAF" w14:textId="78573854" w:rsidR="00C7663A" w:rsidRPr="00763CBE" w:rsidRDefault="00C1385D" w:rsidP="00763CB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Jan 202</w:t>
            </w:r>
            <w:r w:rsidR="009921DC">
              <w:rPr>
                <w:rFonts w:asciiTheme="majorHAnsi" w:hAnsiTheme="majorHAnsi"/>
                <w:noProof/>
                <w:sz w:val="32"/>
                <w:lang w:eastAsia="en-GB"/>
              </w:rPr>
              <w:t>5</w:t>
            </w:r>
            <w:r w:rsidR="00C7663A"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 Census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530EC7F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National</w:t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40ED6C39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North Yorkshire</w:t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F5DA75D" w14:textId="77777777" w:rsidR="00C7663A" w:rsidRPr="00C72BF2" w:rsidRDefault="00C7663A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School</w:t>
            </w:r>
          </w:p>
        </w:tc>
      </w:tr>
      <w:tr w:rsidR="00C7663A" w14:paraId="10C5FF0B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1D5A9AEC" w14:textId="77777777" w:rsidR="00C7663A" w:rsidRDefault="00665786" w:rsidP="002F233E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SpLD</w:t>
            </w:r>
          </w:p>
          <w:p w14:paraId="37F620BC" w14:textId="77777777" w:rsidR="00C7663A" w:rsidRPr="00C44C3D" w:rsidRDefault="00C7663A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EC14E0"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78528D55" w14:textId="77777777" w:rsidR="00C7663A" w:rsidRDefault="00C7663A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4A6260D" wp14:editId="23103ECE">
                  <wp:extent cx="1440000" cy="1440000"/>
                  <wp:effectExtent l="0" t="0" r="8255" b="8255"/>
                  <wp:docPr id="23" name="Chart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1204E932" w14:textId="77777777" w:rsidR="00C7663A" w:rsidRDefault="00C7663A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320096E" wp14:editId="5825BB5A">
                  <wp:extent cx="1440000" cy="1440000"/>
                  <wp:effectExtent l="0" t="0" r="8255" b="8255"/>
                  <wp:docPr id="24" name="Chart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172EB9E" w14:textId="77777777" w:rsidR="00C7663A" w:rsidRDefault="00A5700B" w:rsidP="002F233E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606BA595" wp14:editId="1CBC3ED1">
                  <wp:extent cx="1440000" cy="1440000"/>
                  <wp:effectExtent l="0" t="0" r="8255" b="8255"/>
                  <wp:docPr id="3" name="Char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</w:tr>
      <w:tr w:rsidR="00EC14E0" w14:paraId="77BD8753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16D5F907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MLD</w:t>
            </w:r>
          </w:p>
          <w:p w14:paraId="29BF4594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29DD15E9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CC28ACC" wp14:editId="7D8B585B">
                  <wp:extent cx="1440000" cy="1440000"/>
                  <wp:effectExtent l="0" t="0" r="8255" b="8255"/>
                  <wp:docPr id="72" name="Chart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219E48A3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E24BCC4" wp14:editId="5172ED52">
                  <wp:extent cx="1440000" cy="1440000"/>
                  <wp:effectExtent l="0" t="0" r="8255" b="8255"/>
                  <wp:docPr id="73" name="Chart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50556982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124A7C5" wp14:editId="6644F041">
                  <wp:extent cx="1440000" cy="1440000"/>
                  <wp:effectExtent l="0" t="0" r="8255" b="8255"/>
                  <wp:docPr id="5" name="Chart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EC14E0" w14:paraId="6750769D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3CFD78F5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SEMH</w:t>
            </w:r>
          </w:p>
          <w:p w14:paraId="631627F1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40739B1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DC1D696" wp14:editId="7FB33D61">
                  <wp:extent cx="1440000" cy="1440000"/>
                  <wp:effectExtent l="0" t="0" r="8255" b="8255"/>
                  <wp:docPr id="75" name="Chart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43D1FC9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A5658DE" wp14:editId="2F3DB780">
                  <wp:extent cx="1440000" cy="1440000"/>
                  <wp:effectExtent l="0" t="0" r="8255" b="8255"/>
                  <wp:docPr id="76" name="Chart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7F90563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631C0F1" wp14:editId="3DC3967F">
                  <wp:extent cx="1440000" cy="1440000"/>
                  <wp:effectExtent l="0" t="0" r="8255" b="8255"/>
                  <wp:docPr id="6" name="Chart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</w:tr>
      <w:tr w:rsidR="00EC14E0" w14:paraId="5B56E75B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14E34219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SLCN</w:t>
            </w:r>
          </w:p>
          <w:p w14:paraId="6D6B837C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>% of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 SEN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 xml:space="preserve">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50A0140C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37161C7" wp14:editId="52D3EA03">
                  <wp:extent cx="1440000" cy="1440000"/>
                  <wp:effectExtent l="0" t="0" r="8255" b="8255"/>
                  <wp:docPr id="78" name="Chart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282DEEB2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1D4678A" wp14:editId="4DA6124E">
                  <wp:extent cx="1440000" cy="1440000"/>
                  <wp:effectExtent l="0" t="0" r="8255" b="8255"/>
                  <wp:docPr id="79" name="Chart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52AF072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28D85087" wp14:editId="0D961719">
                  <wp:extent cx="1440000" cy="1440000"/>
                  <wp:effectExtent l="0" t="0" r="8255" b="8255"/>
                  <wp:docPr id="7" name="Chart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EC14E0" w14:paraId="3F06F25E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2FF672C3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ASD</w:t>
            </w:r>
          </w:p>
          <w:p w14:paraId="1C9D817A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17CE89B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200DB92" wp14:editId="189B0D21">
                  <wp:extent cx="1440000" cy="1440000"/>
                  <wp:effectExtent l="0" t="0" r="8255" b="8255"/>
                  <wp:docPr id="81" name="Chart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FF4607F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658DEB6" wp14:editId="3D11CF4D">
                  <wp:extent cx="1440000" cy="1440000"/>
                  <wp:effectExtent l="0" t="0" r="8255" b="8255"/>
                  <wp:docPr id="82" name="Chart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2D26A7FA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E8DFB73" wp14:editId="47F425E5">
                  <wp:extent cx="1440000" cy="1440000"/>
                  <wp:effectExtent l="0" t="0" r="8255" b="8255"/>
                  <wp:docPr id="8" name="Chart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</w:tr>
      <w:tr w:rsidR="00EC14E0" w14:paraId="4CBAD899" w14:textId="77777777" w:rsidTr="00203CBE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088CE41B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lastRenderedPageBreak/>
              <w:t>Physical</w:t>
            </w:r>
          </w:p>
          <w:p w14:paraId="20179F20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454054C2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C5EA817" wp14:editId="59E06709">
                  <wp:extent cx="1440000" cy="1440000"/>
                  <wp:effectExtent l="0" t="0" r="8255" b="8255"/>
                  <wp:docPr id="84" name="Chart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500070EA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18F8FA1" wp14:editId="5670131D">
                  <wp:extent cx="1440000" cy="1440000"/>
                  <wp:effectExtent l="0" t="0" r="8255" b="8255"/>
                  <wp:docPr id="85" name="Chart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3BF8A410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18C6C588" wp14:editId="1C94AC8E">
                  <wp:extent cx="1440000" cy="1440000"/>
                  <wp:effectExtent l="0" t="0" r="8255" b="8255"/>
                  <wp:docPr id="11" name="Chart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EC14E0" w14:paraId="3B28CD9F" w14:textId="77777777" w:rsidTr="00332A0B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371436CE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HI/VI/Multi Sensory</w:t>
            </w:r>
          </w:p>
          <w:p w14:paraId="1D8752C8" w14:textId="77777777" w:rsidR="00EC14E0" w:rsidRPr="00C44C3D" w:rsidRDefault="00EC14E0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 xml:space="preserve">SEN </w:t>
            </w:r>
            <w:r w:rsidR="00C44C3D">
              <w:rPr>
                <w:rFonts w:asciiTheme="majorHAnsi" w:hAnsiTheme="majorHAnsi"/>
                <w:noProof/>
                <w:sz w:val="32"/>
                <w:lang w:eastAsia="en-GB"/>
              </w:rPr>
              <w:t>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B7F833E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0EAC7544" wp14:editId="7B79D266">
                  <wp:extent cx="1440000" cy="1440000"/>
                  <wp:effectExtent l="0" t="0" r="8255" b="8255"/>
                  <wp:docPr id="87" name="Chart 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15DAD165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7D7AEB0F" wp14:editId="655A0452">
                  <wp:extent cx="1440000" cy="1440000"/>
                  <wp:effectExtent l="0" t="0" r="8255" b="8255"/>
                  <wp:docPr id="88" name="Chart 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069FCA84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9F4C1E7" wp14:editId="4DBFA923">
                  <wp:extent cx="1440000" cy="1440000"/>
                  <wp:effectExtent l="0" t="0" r="8255" b="8255"/>
                  <wp:docPr id="12" name="Chart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</w:tr>
      <w:tr w:rsidR="00EC14E0" w14:paraId="550C1149" w14:textId="77777777" w:rsidTr="00332A0B">
        <w:trPr>
          <w:cantSplit/>
          <w:trHeight w:val="2494"/>
        </w:trPr>
        <w:tc>
          <w:tcPr>
            <w:tcW w:w="3249" w:type="dxa"/>
            <w:tcBorders>
              <w:top w:val="single" w:sz="48" w:space="0" w:color="EAFFD5"/>
              <w:left w:val="nil"/>
              <w:bottom w:val="single" w:sz="48" w:space="0" w:color="EAFFD5"/>
              <w:right w:val="single" w:sz="48" w:space="0" w:color="EAFFD5"/>
            </w:tcBorders>
            <w:vAlign w:val="center"/>
          </w:tcPr>
          <w:p w14:paraId="276511EC" w14:textId="77777777" w:rsidR="00EC14E0" w:rsidRDefault="00EC14E0" w:rsidP="00EC14E0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>
              <w:rPr>
                <w:rFonts w:asciiTheme="majorHAnsi" w:hAnsiTheme="majorHAnsi"/>
                <w:noProof/>
                <w:sz w:val="32"/>
                <w:lang w:eastAsia="en-GB"/>
              </w:rPr>
              <w:t>SLD/PMLD</w:t>
            </w:r>
          </w:p>
          <w:p w14:paraId="6B6D574F" w14:textId="77777777" w:rsidR="00EC14E0" w:rsidRPr="00C44C3D" w:rsidRDefault="00C44C3D" w:rsidP="00C44C3D">
            <w:pPr>
              <w:jc w:val="center"/>
              <w:rPr>
                <w:rFonts w:asciiTheme="majorHAnsi" w:hAnsiTheme="majorHAnsi"/>
                <w:noProof/>
                <w:sz w:val="32"/>
                <w:lang w:eastAsia="en-GB"/>
              </w:rPr>
            </w:pPr>
            <w:r w:rsidRPr="00C72BF2">
              <w:rPr>
                <w:rFonts w:asciiTheme="majorHAnsi" w:hAnsiTheme="majorHAnsi"/>
                <w:noProof/>
                <w:sz w:val="32"/>
                <w:lang w:eastAsia="en-GB"/>
              </w:rPr>
              <w:t xml:space="preserve">% of </w:t>
            </w:r>
            <w:r>
              <w:rPr>
                <w:rFonts w:asciiTheme="majorHAnsi" w:hAnsiTheme="majorHAnsi"/>
                <w:noProof/>
                <w:sz w:val="32"/>
                <w:lang w:eastAsia="en-GB"/>
              </w:rPr>
              <w:t>SEN cohort</w:t>
            </w:r>
          </w:p>
        </w:tc>
        <w:tc>
          <w:tcPr>
            <w:tcW w:w="2496" w:type="dxa"/>
            <w:tcBorders>
              <w:top w:val="single" w:sz="48" w:space="0" w:color="EAFFD5"/>
              <w:left w:val="single" w:sz="48" w:space="0" w:color="EAFFD5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5CBB63F7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CC884F9" wp14:editId="4A1EBC41">
                  <wp:extent cx="1440000" cy="1440000"/>
                  <wp:effectExtent l="0" t="0" r="8255" b="8255"/>
                  <wp:docPr id="90" name="Chart 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1BF6D4B9" w14:textId="77777777" w:rsidR="00EC14E0" w:rsidRDefault="00EC14E0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C1DEA8B" wp14:editId="10C041A6">
                  <wp:extent cx="1440000" cy="1440000"/>
                  <wp:effectExtent l="0" t="0" r="8255" b="8255"/>
                  <wp:docPr id="91" name="Chart 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2496" w:type="dxa"/>
            <w:tcBorders>
              <w:top w:val="single" w:sz="48" w:space="0" w:color="EAFFD5"/>
              <w:left w:val="nil"/>
              <w:bottom w:val="single" w:sz="48" w:space="0" w:color="EAFFD5"/>
              <w:right w:val="nil"/>
            </w:tcBorders>
            <w:shd w:val="clear" w:color="auto" w:fill="FFFFFF" w:themeFill="background1"/>
            <w:vAlign w:val="center"/>
          </w:tcPr>
          <w:p w14:paraId="674B7673" w14:textId="77777777" w:rsidR="00EC14E0" w:rsidRDefault="00A5700B" w:rsidP="00EC14E0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37A3B28" wp14:editId="133C5935">
                  <wp:extent cx="1440000" cy="1440000"/>
                  <wp:effectExtent l="0" t="0" r="8255" b="8255"/>
                  <wp:docPr id="14" name="Chart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</w:tr>
    </w:tbl>
    <w:p w14:paraId="4B0012DB" w14:textId="77777777" w:rsidR="00332A0B" w:rsidRDefault="00332A0B"/>
    <w:p w14:paraId="5CE046A1" w14:textId="77777777" w:rsidR="00EC7B90" w:rsidRDefault="00EC7B90" w:rsidP="00EC7B90"/>
    <w:p w14:paraId="23027DFC" w14:textId="77777777" w:rsidR="00EC7B90" w:rsidRDefault="00EC7B90"/>
    <w:sectPr w:rsidR="00EC7B90" w:rsidSect="006509A8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63FDC" w14:textId="77777777" w:rsidR="004760F5" w:rsidRDefault="004760F5" w:rsidP="00432C1E">
      <w:pPr>
        <w:spacing w:after="0" w:line="240" w:lineRule="auto"/>
      </w:pPr>
      <w:r>
        <w:separator/>
      </w:r>
    </w:p>
  </w:endnote>
  <w:endnote w:type="continuationSeparator" w:id="0">
    <w:p w14:paraId="63B4525A" w14:textId="77777777" w:rsidR="004760F5" w:rsidRDefault="004760F5" w:rsidP="00432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1A122" w14:textId="77777777" w:rsidR="001757A1" w:rsidRDefault="001757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D218B" w14:textId="77777777" w:rsidR="00432C1E" w:rsidRDefault="00432C1E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72A97E8" wp14:editId="14E0BF1F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16" name="MSIPCMbd0f453a94ad7044046437fb" descr="{&quot;HashCode&quot;:-139927281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647BCBF" w14:textId="7EE49DE6" w:rsidR="00432C1E" w:rsidRPr="005E1DB0" w:rsidRDefault="005E1DB0" w:rsidP="005E1DB0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</w:pPr>
                          <w:r w:rsidRPr="005E1DB0">
                            <w:rPr>
                              <w:rFonts w:ascii="Calibri" w:hAnsi="Calibri" w:cs="Calibri"/>
                              <w:color w:val="FF0000"/>
                              <w:sz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2A97E8" id="_x0000_t202" coordsize="21600,21600" o:spt="202" path="m,l,21600r21600,l21600,xe">
              <v:stroke joinstyle="miter"/>
              <v:path gradientshapeok="t" o:connecttype="rect"/>
            </v:shapetype>
            <v:shape id="MSIPCMbd0f453a94ad7044046437fb" o:spid="_x0000_s1026" type="#_x0000_t202" alt="{&quot;HashCode&quot;:-1399272816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MrxEwIAACQEAAAOAAAAZHJzL2Uyb0RvYy54bWysU99v2jAQfp+0/8Hy+0iAln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" o:allowincell="f" filled="f" stroked="f" strokeweight=".5pt">
              <v:textbox inset=",0,,0">
                <w:txbxContent>
                  <w:p w14:paraId="5647BCBF" w14:textId="7EE49DE6" w:rsidR="00432C1E" w:rsidRPr="005E1DB0" w:rsidRDefault="005E1DB0" w:rsidP="005E1DB0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FF0000"/>
                        <w:sz w:val="20"/>
                      </w:rPr>
                    </w:pPr>
                    <w:r w:rsidRPr="005E1DB0">
                      <w:rPr>
                        <w:rFonts w:ascii="Calibri" w:hAnsi="Calibri" w:cs="Calibri"/>
                        <w:color w:val="FF0000"/>
                        <w:sz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732D7" w14:textId="77777777" w:rsidR="001757A1" w:rsidRDefault="00175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155DD" w14:textId="77777777" w:rsidR="004760F5" w:rsidRDefault="004760F5" w:rsidP="00432C1E">
      <w:pPr>
        <w:spacing w:after="0" w:line="240" w:lineRule="auto"/>
      </w:pPr>
      <w:r>
        <w:separator/>
      </w:r>
    </w:p>
  </w:footnote>
  <w:footnote w:type="continuationSeparator" w:id="0">
    <w:p w14:paraId="1445F725" w14:textId="77777777" w:rsidR="004760F5" w:rsidRDefault="004760F5" w:rsidP="00432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A3AF8" w14:textId="77777777" w:rsidR="001757A1" w:rsidRDefault="001757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A0CBC" w14:textId="77777777" w:rsidR="001757A1" w:rsidRDefault="001757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14ED5" w14:textId="77777777" w:rsidR="001757A1" w:rsidRDefault="001757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9A8"/>
    <w:rsid w:val="00015DA9"/>
    <w:rsid w:val="000529BD"/>
    <w:rsid w:val="000C6D9A"/>
    <w:rsid w:val="000D2B71"/>
    <w:rsid w:val="000F0080"/>
    <w:rsid w:val="00116695"/>
    <w:rsid w:val="00154B2C"/>
    <w:rsid w:val="001757A1"/>
    <w:rsid w:val="001C095F"/>
    <w:rsid w:val="00203812"/>
    <w:rsid w:val="00203CBE"/>
    <w:rsid w:val="00227D3F"/>
    <w:rsid w:val="00241DA0"/>
    <w:rsid w:val="00247F76"/>
    <w:rsid w:val="002A7C46"/>
    <w:rsid w:val="002E06F8"/>
    <w:rsid w:val="00311332"/>
    <w:rsid w:val="00320532"/>
    <w:rsid w:val="003321D1"/>
    <w:rsid w:val="00332A0B"/>
    <w:rsid w:val="0033793A"/>
    <w:rsid w:val="003441C2"/>
    <w:rsid w:val="0034485B"/>
    <w:rsid w:val="003717D1"/>
    <w:rsid w:val="00373F21"/>
    <w:rsid w:val="00375884"/>
    <w:rsid w:val="003B062A"/>
    <w:rsid w:val="003C3B4A"/>
    <w:rsid w:val="003F22F4"/>
    <w:rsid w:val="00410966"/>
    <w:rsid w:val="00432C1E"/>
    <w:rsid w:val="00461160"/>
    <w:rsid w:val="004760F5"/>
    <w:rsid w:val="004A24C8"/>
    <w:rsid w:val="004A460E"/>
    <w:rsid w:val="004D5205"/>
    <w:rsid w:val="004E2EE6"/>
    <w:rsid w:val="004E7152"/>
    <w:rsid w:val="004F126A"/>
    <w:rsid w:val="00570EC3"/>
    <w:rsid w:val="005E1DB0"/>
    <w:rsid w:val="006509A8"/>
    <w:rsid w:val="00664340"/>
    <w:rsid w:val="00665786"/>
    <w:rsid w:val="006A4ED6"/>
    <w:rsid w:val="006B043B"/>
    <w:rsid w:val="00714848"/>
    <w:rsid w:val="0074187D"/>
    <w:rsid w:val="00763CBE"/>
    <w:rsid w:val="00784557"/>
    <w:rsid w:val="0079023E"/>
    <w:rsid w:val="007B5618"/>
    <w:rsid w:val="007B6011"/>
    <w:rsid w:val="007D3279"/>
    <w:rsid w:val="007E20FC"/>
    <w:rsid w:val="007E40EC"/>
    <w:rsid w:val="007E668E"/>
    <w:rsid w:val="008052DC"/>
    <w:rsid w:val="008517D4"/>
    <w:rsid w:val="008542A1"/>
    <w:rsid w:val="0089112D"/>
    <w:rsid w:val="008A6A72"/>
    <w:rsid w:val="008D52D1"/>
    <w:rsid w:val="008F2547"/>
    <w:rsid w:val="00942E2F"/>
    <w:rsid w:val="009921DC"/>
    <w:rsid w:val="009950C9"/>
    <w:rsid w:val="009B369A"/>
    <w:rsid w:val="009C2D03"/>
    <w:rsid w:val="009C70E5"/>
    <w:rsid w:val="009D78ED"/>
    <w:rsid w:val="00A01C6F"/>
    <w:rsid w:val="00A07998"/>
    <w:rsid w:val="00A22F58"/>
    <w:rsid w:val="00A24579"/>
    <w:rsid w:val="00A5700B"/>
    <w:rsid w:val="00A90407"/>
    <w:rsid w:val="00A90D9F"/>
    <w:rsid w:val="00AC614D"/>
    <w:rsid w:val="00AF2EB0"/>
    <w:rsid w:val="00B1197B"/>
    <w:rsid w:val="00B416FA"/>
    <w:rsid w:val="00B67392"/>
    <w:rsid w:val="00B8011E"/>
    <w:rsid w:val="00B81F45"/>
    <w:rsid w:val="00BD487F"/>
    <w:rsid w:val="00BD7B23"/>
    <w:rsid w:val="00BE10FA"/>
    <w:rsid w:val="00C1385D"/>
    <w:rsid w:val="00C44C3D"/>
    <w:rsid w:val="00C72BF2"/>
    <w:rsid w:val="00C7663A"/>
    <w:rsid w:val="00C81186"/>
    <w:rsid w:val="00CA5617"/>
    <w:rsid w:val="00CB52B8"/>
    <w:rsid w:val="00D16B1D"/>
    <w:rsid w:val="00D41B48"/>
    <w:rsid w:val="00D51DA1"/>
    <w:rsid w:val="00D6066B"/>
    <w:rsid w:val="00D6646E"/>
    <w:rsid w:val="00D67BDF"/>
    <w:rsid w:val="00DA3C7D"/>
    <w:rsid w:val="00DB72E1"/>
    <w:rsid w:val="00DC67CF"/>
    <w:rsid w:val="00DD3F68"/>
    <w:rsid w:val="00E031D8"/>
    <w:rsid w:val="00E03701"/>
    <w:rsid w:val="00E11CEE"/>
    <w:rsid w:val="00E153F8"/>
    <w:rsid w:val="00E33603"/>
    <w:rsid w:val="00E37BC1"/>
    <w:rsid w:val="00E4449C"/>
    <w:rsid w:val="00E455AC"/>
    <w:rsid w:val="00E548D4"/>
    <w:rsid w:val="00E60107"/>
    <w:rsid w:val="00E731EB"/>
    <w:rsid w:val="00E73F9A"/>
    <w:rsid w:val="00E82075"/>
    <w:rsid w:val="00E92B18"/>
    <w:rsid w:val="00EA629D"/>
    <w:rsid w:val="00EC14E0"/>
    <w:rsid w:val="00EC2A2A"/>
    <w:rsid w:val="00EC7B90"/>
    <w:rsid w:val="00EF0B2C"/>
    <w:rsid w:val="00F22E1C"/>
    <w:rsid w:val="00F24D4D"/>
    <w:rsid w:val="00F33BBD"/>
    <w:rsid w:val="00F3553B"/>
    <w:rsid w:val="00F41325"/>
    <w:rsid w:val="00F43123"/>
    <w:rsid w:val="00F4570E"/>
    <w:rsid w:val="00F75B9A"/>
    <w:rsid w:val="00FC46C4"/>
    <w:rsid w:val="00FC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AB09E"/>
  <w15:chartTrackingRefBased/>
  <w15:docId w15:val="{EAE4F5A0-D427-4956-A9F2-C6947CB81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9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12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26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32C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1E"/>
  </w:style>
  <w:style w:type="paragraph" w:styleId="Footer">
    <w:name w:val="footer"/>
    <w:basedOn w:val="Normal"/>
    <w:link w:val="FooterChar"/>
    <w:uiPriority w:val="99"/>
    <w:unhideWhenUsed/>
    <w:rsid w:val="00432C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26" Type="http://schemas.openxmlformats.org/officeDocument/2006/relationships/chart" Target="charts/chart21.xml"/><Relationship Id="rId39" Type="http://schemas.openxmlformats.org/officeDocument/2006/relationships/header" Target="header1.xml"/><Relationship Id="rId21" Type="http://schemas.openxmlformats.org/officeDocument/2006/relationships/chart" Target="charts/chart16.xml"/><Relationship Id="rId34" Type="http://schemas.openxmlformats.org/officeDocument/2006/relationships/chart" Target="charts/chart29.xml"/><Relationship Id="rId42" Type="http://schemas.openxmlformats.org/officeDocument/2006/relationships/footer" Target="footer2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9" Type="http://schemas.openxmlformats.org/officeDocument/2006/relationships/chart" Target="charts/chart24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24" Type="http://schemas.openxmlformats.org/officeDocument/2006/relationships/chart" Target="charts/chart19.xml"/><Relationship Id="rId32" Type="http://schemas.openxmlformats.org/officeDocument/2006/relationships/chart" Target="charts/chart27.xml"/><Relationship Id="rId37" Type="http://schemas.openxmlformats.org/officeDocument/2006/relationships/chart" Target="charts/chart32.xml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chart" Target="charts/chart18.xml"/><Relationship Id="rId28" Type="http://schemas.openxmlformats.org/officeDocument/2006/relationships/chart" Target="charts/chart23.xml"/><Relationship Id="rId36" Type="http://schemas.openxmlformats.org/officeDocument/2006/relationships/chart" Target="charts/chart31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31" Type="http://schemas.openxmlformats.org/officeDocument/2006/relationships/chart" Target="charts/chart26.xml"/><Relationship Id="rId44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chart" Target="charts/chart17.xml"/><Relationship Id="rId27" Type="http://schemas.openxmlformats.org/officeDocument/2006/relationships/chart" Target="charts/chart22.xml"/><Relationship Id="rId30" Type="http://schemas.openxmlformats.org/officeDocument/2006/relationships/chart" Target="charts/chart25.xml"/><Relationship Id="rId35" Type="http://schemas.openxmlformats.org/officeDocument/2006/relationships/chart" Target="charts/chart30.xml"/><Relationship Id="rId43" Type="http://schemas.openxmlformats.org/officeDocument/2006/relationships/header" Target="header3.xml"/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5" Type="http://schemas.openxmlformats.org/officeDocument/2006/relationships/chart" Target="charts/chart20.xml"/><Relationship Id="rId33" Type="http://schemas.openxmlformats.org/officeDocument/2006/relationships/chart" Target="charts/chart28.xml"/><Relationship Id="rId38" Type="http://schemas.openxmlformats.org/officeDocument/2006/relationships/chart" Target="charts/chart33.xml"/><Relationship Id="rId46" Type="http://schemas.openxmlformats.org/officeDocument/2006/relationships/theme" Target="theme/theme1.xml"/><Relationship Id="rId20" Type="http://schemas.openxmlformats.org/officeDocument/2006/relationships/chart" Target="charts/chart15.xml"/><Relationship Id="rId41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package" Target="../embeddings/Microsoft_Excel_Worksheet9.xlsx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1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package" Target="../embeddings/Microsoft_Excel_Worksheet10.xlsx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2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package" Target="../embeddings/Microsoft_Excel_Worksheet11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3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package" Target="../embeddings/Microsoft_Excel_Worksheet12.xlsx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4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package" Target="../embeddings/Microsoft_Excel_Worksheet13.xlsx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5.xml"/><Relationship Id="rId2" Type="http://schemas.microsoft.com/office/2011/relationships/chartColorStyle" Target="colors15.xml"/><Relationship Id="rId1" Type="http://schemas.microsoft.com/office/2011/relationships/chartStyle" Target="style15.xml"/><Relationship Id="rId4" Type="http://schemas.openxmlformats.org/officeDocument/2006/relationships/package" Target="../embeddings/Microsoft_Excel_Worksheet14.xlsx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6.xml"/><Relationship Id="rId2" Type="http://schemas.microsoft.com/office/2011/relationships/chartColorStyle" Target="colors16.xml"/><Relationship Id="rId1" Type="http://schemas.microsoft.com/office/2011/relationships/chartStyle" Target="style16.xml"/><Relationship Id="rId4" Type="http://schemas.openxmlformats.org/officeDocument/2006/relationships/package" Target="../embeddings/Microsoft_Excel_Worksheet15.xlsx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7.xml"/><Relationship Id="rId2" Type="http://schemas.microsoft.com/office/2011/relationships/chartColorStyle" Target="colors17.xml"/><Relationship Id="rId1" Type="http://schemas.microsoft.com/office/2011/relationships/chartStyle" Target="style17.xml"/><Relationship Id="rId4" Type="http://schemas.openxmlformats.org/officeDocument/2006/relationships/package" Target="../embeddings/Microsoft_Excel_Worksheet16.xlsx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8.xml"/><Relationship Id="rId2" Type="http://schemas.microsoft.com/office/2011/relationships/chartColorStyle" Target="colors18.xml"/><Relationship Id="rId1" Type="http://schemas.microsoft.com/office/2011/relationships/chartStyle" Target="style18.xml"/><Relationship Id="rId4" Type="http://schemas.openxmlformats.org/officeDocument/2006/relationships/package" Target="../embeddings/Microsoft_Excel_Worksheet17.xlsx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9.xml"/><Relationship Id="rId2" Type="http://schemas.microsoft.com/office/2011/relationships/chartColorStyle" Target="colors19.xml"/><Relationship Id="rId1" Type="http://schemas.microsoft.com/office/2011/relationships/chartStyle" Target="style19.xml"/><Relationship Id="rId4" Type="http://schemas.openxmlformats.org/officeDocument/2006/relationships/package" Target="../embeddings/Microsoft_Excel_Worksheet18.xlsx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0.xml"/><Relationship Id="rId2" Type="http://schemas.microsoft.com/office/2011/relationships/chartColorStyle" Target="colors20.xml"/><Relationship Id="rId1" Type="http://schemas.microsoft.com/office/2011/relationships/chartStyle" Target="style20.xml"/><Relationship Id="rId4" Type="http://schemas.openxmlformats.org/officeDocument/2006/relationships/package" Target="../embeddings/Microsoft_Excel_Worksheet19.xlsx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1.xml"/><Relationship Id="rId2" Type="http://schemas.microsoft.com/office/2011/relationships/chartColorStyle" Target="colors21.xml"/><Relationship Id="rId1" Type="http://schemas.microsoft.com/office/2011/relationships/chartStyle" Target="style21.xml"/><Relationship Id="rId4" Type="http://schemas.openxmlformats.org/officeDocument/2006/relationships/package" Target="../embeddings/Microsoft_Excel_Worksheet20.xlsx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2.xml"/><Relationship Id="rId2" Type="http://schemas.microsoft.com/office/2011/relationships/chartColorStyle" Target="colors22.xml"/><Relationship Id="rId1" Type="http://schemas.microsoft.com/office/2011/relationships/chartStyle" Target="style22.xml"/><Relationship Id="rId4" Type="http://schemas.openxmlformats.org/officeDocument/2006/relationships/package" Target="../embeddings/Microsoft_Excel_Worksheet21.xlsx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3.xml"/><Relationship Id="rId2" Type="http://schemas.microsoft.com/office/2011/relationships/chartColorStyle" Target="colors23.xml"/><Relationship Id="rId1" Type="http://schemas.microsoft.com/office/2011/relationships/chartStyle" Target="style23.xml"/><Relationship Id="rId4" Type="http://schemas.openxmlformats.org/officeDocument/2006/relationships/package" Target="../embeddings/Microsoft_Excel_Worksheet22.xlsx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4.xml"/><Relationship Id="rId2" Type="http://schemas.microsoft.com/office/2011/relationships/chartColorStyle" Target="colors24.xml"/><Relationship Id="rId1" Type="http://schemas.microsoft.com/office/2011/relationships/chartStyle" Target="style24.xml"/><Relationship Id="rId4" Type="http://schemas.openxmlformats.org/officeDocument/2006/relationships/package" Target="../embeddings/Microsoft_Excel_Worksheet23.xlsx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5.xml"/><Relationship Id="rId2" Type="http://schemas.microsoft.com/office/2011/relationships/chartColorStyle" Target="colors25.xml"/><Relationship Id="rId1" Type="http://schemas.microsoft.com/office/2011/relationships/chartStyle" Target="style25.xml"/><Relationship Id="rId4" Type="http://schemas.openxmlformats.org/officeDocument/2006/relationships/package" Target="../embeddings/Microsoft_Excel_Worksheet24.xlsx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6.xml"/><Relationship Id="rId2" Type="http://schemas.microsoft.com/office/2011/relationships/chartColorStyle" Target="colors26.xml"/><Relationship Id="rId1" Type="http://schemas.microsoft.com/office/2011/relationships/chartStyle" Target="style26.xml"/><Relationship Id="rId4" Type="http://schemas.openxmlformats.org/officeDocument/2006/relationships/package" Target="../embeddings/Microsoft_Excel_Worksheet25.xlsx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7.xml"/><Relationship Id="rId2" Type="http://schemas.microsoft.com/office/2011/relationships/chartColorStyle" Target="colors27.xml"/><Relationship Id="rId1" Type="http://schemas.microsoft.com/office/2011/relationships/chartStyle" Target="style27.xml"/><Relationship Id="rId4" Type="http://schemas.openxmlformats.org/officeDocument/2006/relationships/package" Target="../embeddings/Microsoft_Excel_Worksheet26.xlsx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8.xml"/><Relationship Id="rId2" Type="http://schemas.microsoft.com/office/2011/relationships/chartColorStyle" Target="colors28.xml"/><Relationship Id="rId1" Type="http://schemas.microsoft.com/office/2011/relationships/chartStyle" Target="style28.xml"/><Relationship Id="rId4" Type="http://schemas.openxmlformats.org/officeDocument/2006/relationships/package" Target="../embeddings/Microsoft_Excel_Worksheet27.xlsx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9.xml"/><Relationship Id="rId2" Type="http://schemas.microsoft.com/office/2011/relationships/chartColorStyle" Target="colors29.xml"/><Relationship Id="rId1" Type="http://schemas.microsoft.com/office/2011/relationships/chartStyle" Target="style29.xml"/><Relationship Id="rId4" Type="http://schemas.openxmlformats.org/officeDocument/2006/relationships/package" Target="../embeddings/Microsoft_Excel_Worksheet28.xlsx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0.xml"/><Relationship Id="rId2" Type="http://schemas.microsoft.com/office/2011/relationships/chartColorStyle" Target="colors30.xml"/><Relationship Id="rId1" Type="http://schemas.microsoft.com/office/2011/relationships/chartStyle" Target="style30.xml"/><Relationship Id="rId4" Type="http://schemas.openxmlformats.org/officeDocument/2006/relationships/package" Target="../embeddings/Microsoft_Excel_Worksheet29.xlsx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1.xml"/><Relationship Id="rId2" Type="http://schemas.microsoft.com/office/2011/relationships/chartColorStyle" Target="colors31.xml"/><Relationship Id="rId1" Type="http://schemas.microsoft.com/office/2011/relationships/chartStyle" Target="style31.xml"/><Relationship Id="rId4" Type="http://schemas.openxmlformats.org/officeDocument/2006/relationships/package" Target="../embeddings/Microsoft_Excel_Worksheet30.xlsx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2.xml"/><Relationship Id="rId2" Type="http://schemas.microsoft.com/office/2011/relationships/chartColorStyle" Target="colors32.xml"/><Relationship Id="rId1" Type="http://schemas.microsoft.com/office/2011/relationships/chartStyle" Target="style32.xml"/><Relationship Id="rId4" Type="http://schemas.openxmlformats.org/officeDocument/2006/relationships/package" Target="../embeddings/Microsoft_Excel_Worksheet31.xlsx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3.xml"/><Relationship Id="rId2" Type="http://schemas.microsoft.com/office/2011/relationships/chartColorStyle" Target="colors33.xml"/><Relationship Id="rId1" Type="http://schemas.microsoft.com/office/2011/relationships/chartStyle" Target="style33.xml"/><Relationship Id="rId4" Type="http://schemas.openxmlformats.org/officeDocument/2006/relationships/package" Target="../embeddings/Microsoft_Excel_Worksheet3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C24-4268-BB9E-5B635CE4AED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C24-4268-BB9E-5B635CE4AED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C24-4268-BB9E-5B635CE4AED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C24-4268-BB9E-5B635CE4AED2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C24-4268-BB9E-5B635CE4AED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C24-4268-BB9E-5B635CE4AED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C24-4268-BB9E-5B635CE4AED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18.2</c:v>
                </c:pt>
                <c:pt idx="1">
                  <c:v>81.8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C24-4268-BB9E-5B635CE4AE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3"/>
          <c:y val="0.12962012302498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5B4-486A-89F9-F87004771E8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5B4-486A-89F9-F87004771E8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5B4-486A-89F9-F87004771E8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5B4-486A-89F9-F87004771E86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5B4-486A-89F9-F87004771E8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5B4-486A-89F9-F87004771E8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5B4-486A-89F9-F87004771E8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16.899999999999999</c:v>
                </c:pt>
                <c:pt idx="1">
                  <c:v>83.1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5B4-486A-89F9-F87004771E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8C8-4D2F-9F6D-147750979EA1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8C8-4D2F-9F6D-147750979EA1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8C8-4D2F-9F6D-147750979EA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8C8-4D2F-9F6D-147750979EA1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8C8-4D2F-9F6D-147750979EA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8C8-4D2F-9F6D-147750979EA1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8C8-4D2F-9F6D-147750979EA1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8C8-4D2F-9F6D-147750979E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2628295746225371"/>
          <c:y val="0.14726458707438808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45D-4638-A9DB-E121B806C0D5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45D-4638-A9DB-E121B806C0D5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45D-4638-A9DB-E121B806C0D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45D-4638-A9DB-E121B806C0D5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45D-4638-A9DB-E121B806C0D5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45D-4638-A9DB-E121B806C0D5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45D-4638-A9DB-E121B806C0D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3.53</c:v>
                </c:pt>
                <c:pt idx="1">
                  <c:v>96.47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5D-4638-A9DB-E121B806C0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246-4FAA-B526-612994C3D7A7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246-4FAA-B526-612994C3D7A7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246-4FAA-B526-612994C3D7A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246-4FAA-B526-612994C3D7A7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246-4FAA-B526-612994C3D7A7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246-4FAA-B526-612994C3D7A7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246-4FAA-B526-612994C3D7A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2.9</c:v>
                </c:pt>
                <c:pt idx="1">
                  <c:v>97.1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246-4FAA-B526-612994C3D7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174-47D1-918E-32C6BDE90FB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174-47D1-918E-32C6BDE90FB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174-47D1-918E-32C6BDE90FB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174-47D1-918E-32C6BDE90FB2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174-47D1-918E-32C6BDE90FB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174-47D1-918E-32C6BDE90FB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174-47D1-918E-32C6BDE90FB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174-47D1-918E-32C6BDE90F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3"/>
          <c:y val="0.17373128314849487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</c:v>
                </c:pt>
              </c:strCache>
            </c:strRef>
          </c:tx>
          <c:dPt>
            <c:idx val="0"/>
            <c:bubble3D val="0"/>
            <c:spPr>
              <a:solidFill>
                <a:srgbClr val="00F0EA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6D9-4955-864E-61C60F70EA7E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6D9-4955-864E-61C60F70EA7E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6D9-4955-864E-61C60F70EA7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6D9-4955-864E-61C60F70EA7E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6D9-4955-864E-61C60F70EA7E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6D9-4955-864E-61C60F70EA7E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6D9-4955-864E-61C60F70EA7E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14.8</c:v>
                </c:pt>
                <c:pt idx="1">
                  <c:v>85.2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6D9-4955-864E-61C60F70EA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66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033-437B-8B3E-A97FFEF55FE4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033-437B-8B3E-A97FFEF55FE4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033-437B-8B3E-A97FFEF55FE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033-437B-8B3E-A97FFEF55FE4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033-437B-8B3E-A97FFEF55FE4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033-437B-8B3E-A97FFEF55FE4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F033-437B-8B3E-A97FFEF55FE4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14</c:v>
                </c:pt>
                <c:pt idx="1">
                  <c:v>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F033-437B-8B3E-A97FFEF55F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01C-42A7-9668-28DB99A5E1BE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01C-42A7-9668-28DB99A5E1BE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01C-42A7-9668-28DB99A5E1B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01C-42A7-9668-28DB99A5E1BE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01C-42A7-9668-28DB99A5E1BE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01C-42A7-9668-28DB99A5E1BE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01C-42A7-9668-28DB99A5E1BE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01C-42A7-9668-28DB99A5E1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291-4DB0-BF55-CFF35E63B41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291-4DB0-BF55-CFF35E63B41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291-4DB0-BF55-CFF35E63B41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291-4DB0-BF55-CFF35E63B41B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291-4DB0-BF55-CFF35E63B41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291-4DB0-BF55-CFF35E63B41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291-4DB0-BF55-CFF35E63B41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8</c:v>
                </c:pt>
                <c:pt idx="1">
                  <c:v>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291-4DB0-BF55-CFF35E63B4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69A-4C55-99DB-95F9FE73733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69A-4C55-99DB-95F9FE73733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69A-4C55-99DB-95F9FE73733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69A-4C55-99DB-95F9FE73733B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69A-4C55-99DB-95F9FE73733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69A-4C55-99DB-95F9FE73733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69A-4C55-99DB-95F9FE73733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15.2</c:v>
                </c:pt>
                <c:pt idx="1">
                  <c:v>84.8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69A-4C55-99DB-95F9FE7373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D3D-4F54-A312-2DC3C95E29FD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D3D-4F54-A312-2DC3C95E29FD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D3D-4F54-A312-2DC3C95E29F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D3D-4F54-A312-2DC3C95E29FD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D3D-4F54-A312-2DC3C95E29FD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D3D-4F54-A312-2DC3C95E29FD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D3D-4F54-A312-2DC3C95E29FD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D3D-4F54-A312-2DC3C95E29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603-4060-9842-F96A25CD4631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603-4060-9842-F96A25CD4631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603-4060-9842-F96A25CD4631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603-4060-9842-F96A25CD4631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603-4060-9842-F96A25CD463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603-4060-9842-F96A25CD4631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603-4060-9842-F96A25CD4631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12.4</c:v>
                </c:pt>
                <c:pt idx="1">
                  <c:v>87.6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603-4060-9842-F96A25CD46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2A8-4B17-90B6-3986A5FD715F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2A8-4B17-90B6-3986A5FD715F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2A8-4B17-90B6-3986A5FD715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2A8-4B17-90B6-3986A5FD715F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42A8-4B17-90B6-3986A5FD715F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2A8-4B17-90B6-3986A5FD715F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2A8-4B17-90B6-3986A5FD715F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13.3</c:v>
                </c:pt>
                <c:pt idx="1">
                  <c:v>86.7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2A8-4B17-90B6-3986A5FD71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6DC-45F7-BD60-F2C76864DCA9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6DC-45F7-BD60-F2C76864DCA9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6DC-45F7-BD60-F2C76864DCA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6DC-45F7-BD60-F2C76864DCA9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6DC-45F7-BD60-F2C76864DCA9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6DC-45F7-BD60-F2C76864DCA9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6DC-45F7-BD60-F2C76864DCA9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6DC-45F7-BD60-F2C76864DC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10B-4331-A0CF-96543C0C4DB3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10B-4331-A0CF-96543C0C4DB3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10B-4331-A0CF-96543C0C4DB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10B-4331-A0CF-96543C0C4DB3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10B-4331-A0CF-96543C0C4DB3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10B-4331-A0CF-96543C0C4DB3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10B-4331-A0CF-96543C0C4DB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19.5</c:v>
                </c:pt>
                <c:pt idx="1">
                  <c:v>80.5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10B-4331-A0CF-96543C0C4D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332-4B4E-843B-C1E585BEACDA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332-4B4E-843B-C1E585BEACDA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332-4B4E-843B-C1E585BEACD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332-4B4E-843B-C1E585BEACDA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1332-4B4E-843B-C1E585BEACD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332-4B4E-843B-C1E585BEACDA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332-4B4E-843B-C1E585BEACDA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18.5</c:v>
                </c:pt>
                <c:pt idx="1">
                  <c:v>81.5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1332-4B4E-843B-C1E585BEAC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4FD-4DEF-AB38-8795F404E0D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4FD-4DEF-AB38-8795F404E0D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4FD-4DEF-AB38-8795F404E0D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4FD-4DEF-AB38-8795F404E0D6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4FD-4DEF-AB38-8795F404E0D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4FD-4DEF-AB38-8795F404E0D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4FD-4DEF-AB38-8795F404E0D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4FD-4DEF-AB38-8795F404E0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339-44A6-8DA8-6E97678CAAAA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339-44A6-8DA8-6E97678CAAAA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339-44A6-8DA8-6E97678CAAA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339-44A6-8DA8-6E97678CAAAA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339-44A6-8DA8-6E97678CAAA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339-44A6-8DA8-6E97678CAAAA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339-44A6-8DA8-6E97678CAAAA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35.299999999999997</c:v>
                </c:pt>
                <c:pt idx="1">
                  <c:v>64.7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339-44A6-8DA8-6E97678CAA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EBA-45D5-95D2-5885D478D2D0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EBA-45D5-95D2-5885D478D2D0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EBA-45D5-95D2-5885D478D2D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EBA-45D5-95D2-5885D478D2D0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EBA-45D5-95D2-5885D478D2D0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EBA-45D5-95D2-5885D478D2D0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EBA-45D5-95D2-5885D478D2D0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28</c:v>
                </c:pt>
                <c:pt idx="1">
                  <c:v>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EBA-45D5-95D2-5885D478D2D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F9C-4A56-9F3F-E06A5A319EB3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F9C-4A56-9F3F-E06A5A319EB3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F9C-4A56-9F3F-E06A5A319EB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F9C-4A56-9F3F-E06A5A319EB3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F9C-4A56-9F3F-E06A5A319EB3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F9C-4A56-9F3F-E06A5A319EB3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F9C-4A56-9F3F-E06A5A319EB3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F9C-4A56-9F3F-E06A5A319E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93F-47DF-ADF8-72AAE185C7A5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93F-47DF-ADF8-72AAE185C7A5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93F-47DF-ADF8-72AAE185C7A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93F-47DF-ADF8-72AAE185C7A5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93F-47DF-ADF8-72AAE185C7A5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93F-47DF-ADF8-72AAE185C7A5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93F-47DF-ADF8-72AAE185C7A5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12.4</c:v>
                </c:pt>
                <c:pt idx="1">
                  <c:v>87.6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93F-47DF-ADF8-72AAE185C7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2DC-4EBC-BE68-FE738951615D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2DC-4EBC-BE68-FE738951615D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2DC-4EBC-BE68-FE738951615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2DC-4EBC-BE68-FE738951615D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2DC-4EBC-BE68-FE738951615D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2DC-4EBC-BE68-FE738951615D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2DC-4EBC-BE68-FE738951615D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13.9</c:v>
                </c:pt>
                <c:pt idx="1">
                  <c:v>86.1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2DC-4EBC-BE68-FE738951615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14A-49D9-9A95-BBC703667297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14A-49D9-9A95-BBC703667297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14A-49D9-9A95-BBC70366729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14A-49D9-9A95-BBC703667297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14A-49D9-9A95-BBC703667297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14A-49D9-9A95-BBC703667297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14A-49D9-9A95-BBC703667297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14A-49D9-9A95-BBC7036672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ABA-4211-BF15-913949D2B42B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ABA-4211-BF15-913949D2B42B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ABA-4211-BF15-913949D2B42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ABA-4211-BF15-913949D2B42B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AABA-4211-BF15-913949D2B42B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ABA-4211-BF15-913949D2B42B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ABA-4211-BF15-913949D2B42B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</c:v>
                </c:pt>
                <c:pt idx="1">
                  <c:v>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ABA-4211-BF15-913949D2B4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511-40B7-A427-CFABE0457770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511-40B7-A427-CFABE0457770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511-40B7-A427-CFABE045777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511-40B7-A427-CFABE0457770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511-40B7-A427-CFABE0457770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511-40B7-A427-CFABE0457770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511-40B7-A427-CFABE0457770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2.2999999999999998</c:v>
                </c:pt>
                <c:pt idx="1">
                  <c:v>97.7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511-40B7-A427-CFABE04577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459-441E-A037-888194F43752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459-441E-A037-888194F43752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459-441E-A037-888194F4375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459-441E-A037-888194F43752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459-441E-A037-888194F43752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459-441E-A037-888194F43752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9459-441E-A037-888194F43752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459-441E-A037-888194F437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F44-4CC0-89AB-C96F6FDAAD2E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F44-4CC0-89AB-C96F6FDAAD2E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F44-4CC0-89AB-C96F6FDAAD2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F44-4CC0-89AB-C96F6FDAAD2E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0F44-4CC0-89AB-C96F6FDAAD2E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F44-4CC0-89AB-C96F6FDAAD2E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F44-4CC0-89AB-C96F6FDAAD2E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2.4</c:v>
                </c:pt>
                <c:pt idx="1">
                  <c:v>97.6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F44-4CC0-89AB-C96F6FDAAD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704-4FEE-9AD3-E937646FF01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704-4FEE-9AD3-E937646FF01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704-4FEE-9AD3-E937646FF01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704-4FEE-9AD3-E937646FF016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4704-4FEE-9AD3-E937646FF01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704-4FEE-9AD3-E937646FF01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704-4FEE-9AD3-E937646FF01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1.9</c:v>
                </c:pt>
                <c:pt idx="1">
                  <c:v>98.1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704-4FEE-9AD3-E937646FF0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4E4-4D03-9BBD-51625D0E47B8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4E4-4D03-9BBD-51625D0E47B8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4E4-4D03-9BBD-51625D0E47B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4E4-4D03-9BBD-51625D0E47B8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64E4-4D03-9BBD-51625D0E47B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4E4-4D03-9BBD-51625D0E47B8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4E4-4D03-9BBD-51625D0E47B8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4E4-4D03-9BBD-51625D0E47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689-4E7A-9D8F-4F4FD0F2CF34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689-4E7A-9D8F-4F4FD0F2CF34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689-4E7A-9D8F-4F4FD0F2CF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689-4E7A-9D8F-4F4FD0F2CF34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3689-4E7A-9D8F-4F4FD0F2CF34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689-4E7A-9D8F-4F4FD0F2CF34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689-4E7A-9D8F-4F4FD0F2CF34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0.6</c:v>
                </c:pt>
                <c:pt idx="1">
                  <c:v>99.4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689-4E7A-9D8F-4F4FD0F2CF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4392742151165819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National</c:v>
                </c:pt>
              </c:strCache>
            </c:strRef>
          </c:tx>
          <c:dPt>
            <c:idx val="0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3A7-45E1-8329-9235DBD39ACF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3A7-45E1-8329-9235DBD39ACF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3A7-45E1-8329-9235DBD39AC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3A7-45E1-8329-9235DBD39ACF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3A7-45E1-8329-9235DBD39ACF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3A7-45E1-8329-9235DBD39ACF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3A7-45E1-8329-9235DBD39ACF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0.5</c:v>
                </c:pt>
                <c:pt idx="1">
                  <c:v>99.5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3A7-45E1-8329-9235DBD39A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0518948695596"/>
          <c:y val="0.15608681909909036"/>
          <c:w val="0.72693524690093048"/>
          <c:h val="0.72693524690093048"/>
        </c:manualLayout>
      </c:layout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School</c:v>
                </c:pt>
              </c:strCache>
            </c:strRef>
          </c:tx>
          <c:dPt>
            <c:idx val="0"/>
            <c:bubble3D val="0"/>
            <c:spPr>
              <a:solidFill>
                <a:srgbClr val="CC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DB4-43B5-8CE5-F286D02090B6}"/>
              </c:ext>
            </c:extLst>
          </c:dPt>
          <c:dPt>
            <c:idx val="1"/>
            <c:bubble3D val="0"/>
            <c:spPr>
              <a:solidFill>
                <a:sysClr val="window" lastClr="FFFFFF">
                  <a:lumMod val="75000"/>
                </a:sys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DB4-43B5-8CE5-F286D02090B6}"/>
              </c:ext>
            </c:extLst>
          </c:dPt>
          <c:dPt>
            <c:idx val="2"/>
            <c:bubble3D val="0"/>
            <c:spPr>
              <a:solidFill>
                <a:srgbClr val="CCFF9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DB4-43B5-8CE5-F286D02090B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DB4-43B5-8CE5-F286D02090B6}"/>
              </c:ext>
            </c:extLst>
          </c:dPt>
          <c:dLbls>
            <c:dLbl>
              <c:idx val="0"/>
              <c:layout>
                <c:manualLayout>
                  <c:x val="9.856586629803156E-2"/>
                  <c:y val="-7.943898940290163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5286004D-1B3B-4C7C-9275-428A2BAF5D27}" type="PERCENTAGE">
                      <a:rPr lang="en-US" sz="1100" b="1">
                        <a:latin typeface="+mj-lt"/>
                      </a:rPr>
                      <a:pPr>
                        <a:defRPr/>
                      </a:pPr>
                      <a:t>[PERCENTAGE]</a:t>
                    </a:fld>
                    <a:endParaRPr lang="en-GB"/>
                  </a:p>
                </c:rich>
              </c:tx>
              <c:numFmt formatCode="0.0%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30670871699043789"/>
                      <c:h val="0.2657395218628108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4DB4-43B5-8CE5-F286D02090B6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DB4-43B5-8CE5-F286D02090B6}"/>
                </c:ext>
              </c:extLst>
            </c:dLbl>
            <c:dLbl>
              <c:idx val="2"/>
              <c:layout>
                <c:manualLayout>
                  <c:x val="-0.11179921433508505"/>
                  <c:y val="-1.471700319638263E-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DB4-43B5-8CE5-F286D02090B6}"/>
                </c:ext>
              </c:extLst>
            </c:dLbl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Sheet1!$A$2:$A$5</c:f>
              <c:strCache>
                <c:ptCount val="2"/>
                <c:pt idx="0">
                  <c:v>SEN</c:v>
                </c:pt>
                <c:pt idx="1">
                  <c:v>Non SEN</c:v>
                </c:pt>
              </c:strCache>
            </c:strRef>
          </c:cat>
          <c:val>
            <c:numRef>
              <c:f>Sheet1!$B$2:$B$5</c:f>
              <c:numCache>
                <c:formatCode>0.0</c:formatCode>
                <c:ptCount val="4"/>
                <c:pt idx="0">
                  <c:v>0</c:v>
                </c:pt>
                <c:pt idx="1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DB4-43B5-8CE5-F286D02090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78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NYCC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Jemison</dc:creator>
  <cp:keywords/>
  <dc:description/>
  <cp:lastModifiedBy>Stuart Fawbert</cp:lastModifiedBy>
  <cp:revision>2</cp:revision>
  <cp:lastPrinted>2017-08-14T15:20:00Z</cp:lastPrinted>
  <dcterms:created xsi:type="dcterms:W3CDTF">2025-07-21T07:49:00Z</dcterms:created>
  <dcterms:modified xsi:type="dcterms:W3CDTF">2025-07-21T07:49:00Z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ecdfc32-7be5-4b17-9f97-00453388bdd7_Enabled">
    <vt:lpwstr>true</vt:lpwstr>
  </property>
  <property fmtid="{D5CDD505-2E9C-101B-9397-08002B2CF9AE}" pid="3" name="MSIP_Label_3ecdfc32-7be5-4b17-9f97-00453388bdd7_SetDate">
    <vt:lpwstr>2021-06-29T09:49:27Z</vt:lpwstr>
  </property>
  <property fmtid="{D5CDD505-2E9C-101B-9397-08002B2CF9AE}" pid="4" name="MSIP_Label_3ecdfc32-7be5-4b17-9f97-00453388bdd7_Method">
    <vt:lpwstr>Standard</vt:lpwstr>
  </property>
  <property fmtid="{D5CDD505-2E9C-101B-9397-08002B2CF9AE}" pid="5" name="MSIP_Label_3ecdfc32-7be5-4b17-9f97-00453388bdd7_Name">
    <vt:lpwstr>OFFICIAL</vt:lpwstr>
  </property>
  <property fmtid="{D5CDD505-2E9C-101B-9397-08002B2CF9AE}" pid="6" name="MSIP_Label_3ecdfc32-7be5-4b17-9f97-00453388bdd7_SiteId">
    <vt:lpwstr>ad3d9c73-9830-44a1-b487-e1055441c70e</vt:lpwstr>
  </property>
  <property fmtid="{D5CDD505-2E9C-101B-9397-08002B2CF9AE}" pid="7" name="MSIP_Label_3ecdfc32-7be5-4b17-9f97-00453388bdd7_ActionId">
    <vt:lpwstr>a73bad79-ebbe-4209-8f4e-0000dcb8ea19</vt:lpwstr>
  </property>
  <property fmtid="{D5CDD505-2E9C-101B-9397-08002B2CF9AE}" pid="8" name="MSIP_Label_3ecdfc32-7be5-4b17-9f97-00453388bdd7_ContentBits">
    <vt:lpwstr>2</vt:lpwstr>
  </property>
</Properties>
</file>