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D3B30B" w14:textId="77777777" w:rsidR="002F0BA9" w:rsidRPr="000509B8" w:rsidRDefault="002F0BA9" w:rsidP="002F0BA9">
      <w:pPr>
        <w:jc w:val="center"/>
        <w:rPr>
          <w:b/>
          <w:bCs/>
          <w:u w:val="single"/>
        </w:rPr>
      </w:pPr>
      <w:r w:rsidRPr="000509B8">
        <w:rPr>
          <w:b/>
          <w:bCs/>
          <w:u w:val="single"/>
        </w:rPr>
        <w:t xml:space="preserve">Purchase Orders – </w:t>
      </w:r>
      <w:r>
        <w:rPr>
          <w:b/>
          <w:bCs/>
          <w:u w:val="single"/>
        </w:rPr>
        <w:t xml:space="preserve">A </w:t>
      </w:r>
      <w:r w:rsidRPr="000509B8">
        <w:rPr>
          <w:b/>
          <w:bCs/>
          <w:u w:val="single"/>
        </w:rPr>
        <w:t>Good Practice Guide for School</w:t>
      </w:r>
    </w:p>
    <w:p w14:paraId="54B2B9B9" w14:textId="2C831CEF" w:rsidR="00A3777D" w:rsidRPr="00F67534" w:rsidRDefault="002F0BA9" w:rsidP="002F0BA9">
      <w:pPr>
        <w:rPr>
          <w:b/>
          <w:bCs/>
        </w:rPr>
      </w:pPr>
      <w:r w:rsidRPr="00F67534">
        <w:rPr>
          <w:b/>
          <w:bCs/>
        </w:rPr>
        <w:t>Purchase Orders – A key control mechanism</w:t>
      </w:r>
    </w:p>
    <w:p w14:paraId="4B146803" w14:textId="7DB1DCF6" w:rsidR="00662CDA" w:rsidRDefault="00662CDA" w:rsidP="002F0BA9">
      <w:pPr>
        <w:jc w:val="both"/>
      </w:pPr>
      <w:r>
        <w:t xml:space="preserve">Purchase Orders are an important control mechanism in the budget management process. </w:t>
      </w:r>
    </w:p>
    <w:p w14:paraId="48CCE531" w14:textId="680C3EAC" w:rsidR="001416B1" w:rsidRPr="001416B1" w:rsidRDefault="001416B1" w:rsidP="002F0BA9">
      <w:pPr>
        <w:jc w:val="both"/>
        <w:rPr>
          <w:u w:val="single"/>
        </w:rPr>
      </w:pPr>
      <w:r w:rsidRPr="001416B1">
        <w:rPr>
          <w:u w:val="single"/>
        </w:rPr>
        <w:t>What is a P</w:t>
      </w:r>
      <w:r w:rsidR="00662CDA">
        <w:rPr>
          <w:u w:val="single"/>
        </w:rPr>
        <w:t xml:space="preserve">urchase </w:t>
      </w:r>
      <w:r w:rsidRPr="001416B1">
        <w:rPr>
          <w:u w:val="single"/>
        </w:rPr>
        <w:t>O</w:t>
      </w:r>
      <w:r w:rsidR="00662CDA">
        <w:rPr>
          <w:u w:val="single"/>
        </w:rPr>
        <w:t>rder</w:t>
      </w:r>
      <w:r w:rsidRPr="001416B1">
        <w:rPr>
          <w:u w:val="single"/>
        </w:rPr>
        <w:t>?</w:t>
      </w:r>
    </w:p>
    <w:p w14:paraId="5A15FED6" w14:textId="0DEC9CF7" w:rsidR="002F0BA9" w:rsidRDefault="002F0BA9" w:rsidP="002F0BA9">
      <w:pPr>
        <w:jc w:val="both"/>
      </w:pPr>
      <w:r>
        <w:t>A P</w:t>
      </w:r>
      <w:r w:rsidR="00662CDA">
        <w:t xml:space="preserve">urchase </w:t>
      </w:r>
      <w:r>
        <w:t>O</w:t>
      </w:r>
      <w:r w:rsidR="00662CDA">
        <w:t>rder</w:t>
      </w:r>
      <w:r>
        <w:t xml:space="preserve"> is a formal contract confirming what </w:t>
      </w:r>
      <w:r w:rsidR="0028606D">
        <w:t>i</w:t>
      </w:r>
      <w:r>
        <w:t>s being purchased, at what price and under what terms</w:t>
      </w:r>
      <w:r w:rsidR="00183BBF">
        <w:t>,</w:t>
      </w:r>
      <w:r>
        <w:t xml:space="preserve"> and must be issued to suppliers to ensure they abide by </w:t>
      </w:r>
      <w:r w:rsidR="004F27AE">
        <w:t>North Yorkshire Council’s</w:t>
      </w:r>
      <w:r>
        <w:t xml:space="preserve"> terms and conditions.</w:t>
      </w:r>
    </w:p>
    <w:p w14:paraId="7A8F055C" w14:textId="10865573" w:rsidR="00F67534" w:rsidRDefault="001D5A2F" w:rsidP="002F0BA9">
      <w:pPr>
        <w:jc w:val="both"/>
        <w:rPr>
          <w:u w:val="single"/>
        </w:rPr>
      </w:pPr>
      <w:r w:rsidRPr="00EE30EE">
        <w:rPr>
          <w:u w:val="single"/>
        </w:rPr>
        <w:t>P</w:t>
      </w:r>
      <w:r w:rsidR="00662CDA">
        <w:rPr>
          <w:u w:val="single"/>
        </w:rPr>
        <w:t xml:space="preserve">urchase </w:t>
      </w:r>
      <w:r w:rsidRPr="00EE30EE">
        <w:rPr>
          <w:u w:val="single"/>
        </w:rPr>
        <w:t>O</w:t>
      </w:r>
      <w:r w:rsidR="00662CDA">
        <w:rPr>
          <w:u w:val="single"/>
        </w:rPr>
        <w:t>rder</w:t>
      </w:r>
      <w:r w:rsidRPr="00EE30EE">
        <w:rPr>
          <w:u w:val="single"/>
        </w:rPr>
        <w:t>s</w:t>
      </w:r>
      <w:r w:rsidR="00EE30EE" w:rsidRPr="00EE30EE">
        <w:rPr>
          <w:u w:val="single"/>
        </w:rPr>
        <w:t xml:space="preserve"> in combating Fraud</w:t>
      </w:r>
    </w:p>
    <w:p w14:paraId="22CBCA48" w14:textId="77777777" w:rsidR="00856CB8" w:rsidRDefault="00856CB8" w:rsidP="00856CB8">
      <w:pPr>
        <w:jc w:val="both"/>
      </w:pPr>
      <w:r w:rsidRPr="001D5A2F">
        <w:t xml:space="preserve">Purchase orders combat fraud by adding control and transparency to the purchasing process. </w:t>
      </w:r>
    </w:p>
    <w:p w14:paraId="649E0B91" w14:textId="00CEDE74" w:rsidR="00856CB8" w:rsidRDefault="00856CB8" w:rsidP="002F0BA9">
      <w:pPr>
        <w:jc w:val="both"/>
      </w:pPr>
      <w:r w:rsidRPr="001D5A2F">
        <w:t>They require prior approval, document all purchase details, and enable matching with invoices and goods receipts to prevent overbilling or paying for goods not received.</w:t>
      </w:r>
      <w:r>
        <w:t xml:space="preserve"> M</w:t>
      </w:r>
      <w:r w:rsidRPr="001D5A2F">
        <w:t xml:space="preserve">aintaining </w:t>
      </w:r>
      <w:r>
        <w:t xml:space="preserve">this </w:t>
      </w:r>
      <w:r w:rsidRPr="001D5A2F">
        <w:t>audit trail also makes fraudulent activity easier to detect.</w:t>
      </w:r>
    </w:p>
    <w:p w14:paraId="54546FF8" w14:textId="7F4970AC" w:rsidR="002F0BA9" w:rsidRPr="00322589" w:rsidRDefault="0028606D" w:rsidP="002F0BA9">
      <w:pPr>
        <w:rPr>
          <w:b/>
          <w:bCs/>
        </w:rPr>
      </w:pPr>
      <w:r w:rsidRPr="00322589">
        <w:rPr>
          <w:b/>
          <w:bCs/>
        </w:rPr>
        <w:t>Raising</w:t>
      </w:r>
      <w:r w:rsidR="00322589" w:rsidRPr="00322589">
        <w:rPr>
          <w:b/>
          <w:bCs/>
        </w:rPr>
        <w:t xml:space="preserve"> / </w:t>
      </w:r>
      <w:r w:rsidR="0067332A">
        <w:rPr>
          <w:b/>
          <w:bCs/>
        </w:rPr>
        <w:t>Placing</w:t>
      </w:r>
      <w:r w:rsidRPr="00322589">
        <w:rPr>
          <w:b/>
          <w:bCs/>
        </w:rPr>
        <w:t xml:space="preserve"> a P</w:t>
      </w:r>
      <w:r w:rsidR="00662CDA">
        <w:rPr>
          <w:b/>
          <w:bCs/>
        </w:rPr>
        <w:t xml:space="preserve">urchase </w:t>
      </w:r>
      <w:r w:rsidRPr="00322589">
        <w:rPr>
          <w:b/>
          <w:bCs/>
        </w:rPr>
        <w:t>O</w:t>
      </w:r>
      <w:r w:rsidR="00662CDA">
        <w:rPr>
          <w:b/>
          <w:bCs/>
        </w:rPr>
        <w:t>rder</w:t>
      </w:r>
      <w:r w:rsidRPr="00322589">
        <w:rPr>
          <w:b/>
          <w:bCs/>
        </w:rPr>
        <w:t xml:space="preserve">: </w:t>
      </w:r>
    </w:p>
    <w:p w14:paraId="5CA6DCB3" w14:textId="77777777" w:rsidR="009D5A28" w:rsidRDefault="0028606D" w:rsidP="002F0BA9">
      <w:r>
        <w:t xml:space="preserve">Purchase Orders must be completed on official purchase order forms fully, clearly and correctly with an accurate description of the goods/service/item listed. </w:t>
      </w:r>
    </w:p>
    <w:p w14:paraId="0B4F1FED" w14:textId="2AD75B00" w:rsidR="0028606D" w:rsidRDefault="009D5A28" w:rsidP="002F0BA9">
      <w:r>
        <w:t>It is important that a P</w:t>
      </w:r>
      <w:r w:rsidR="00662CDA">
        <w:t xml:space="preserve">urchase </w:t>
      </w:r>
      <w:r>
        <w:t>O</w:t>
      </w:r>
      <w:r w:rsidR="00662CDA">
        <w:t>rders</w:t>
      </w:r>
      <w:r>
        <w:t xml:space="preserve"> must be raised before committing the school to any expenditure. </w:t>
      </w:r>
    </w:p>
    <w:p w14:paraId="33DE99C9" w14:textId="23253C4C" w:rsidR="00F67534" w:rsidRPr="00F67534" w:rsidRDefault="00F67534" w:rsidP="002F0BA9">
      <w:pPr>
        <w:rPr>
          <w:u w:val="single"/>
        </w:rPr>
      </w:pPr>
      <w:r w:rsidRPr="00F67534">
        <w:rPr>
          <w:u w:val="single"/>
        </w:rPr>
        <w:t>What should a school be raising a P</w:t>
      </w:r>
      <w:r w:rsidR="00662CDA">
        <w:rPr>
          <w:u w:val="single"/>
        </w:rPr>
        <w:t xml:space="preserve">urchase </w:t>
      </w:r>
      <w:r w:rsidRPr="00F67534">
        <w:rPr>
          <w:u w:val="single"/>
        </w:rPr>
        <w:t>O</w:t>
      </w:r>
      <w:r w:rsidR="00662CDA">
        <w:rPr>
          <w:u w:val="single"/>
        </w:rPr>
        <w:t>rders</w:t>
      </w:r>
      <w:r w:rsidRPr="00F67534">
        <w:rPr>
          <w:u w:val="single"/>
        </w:rPr>
        <w:t xml:space="preserve"> for?</w:t>
      </w:r>
    </w:p>
    <w:p w14:paraId="7AB14EFC" w14:textId="77777777" w:rsidR="00CE6857" w:rsidRDefault="00F67534" w:rsidP="00F67534">
      <w:pPr>
        <w:jc w:val="both"/>
      </w:pPr>
      <w:r>
        <w:t xml:space="preserve">Purchase orders need to </w:t>
      </w:r>
      <w:r w:rsidR="00CE6857">
        <w:t xml:space="preserve">be </w:t>
      </w:r>
      <w:r>
        <w:t xml:space="preserve">raised </w:t>
      </w:r>
      <w:r w:rsidRPr="00802399">
        <w:t>for all work</w:t>
      </w:r>
      <w:r w:rsidR="00CE6857">
        <w:t xml:space="preserve"> /</w:t>
      </w:r>
      <w:r w:rsidRPr="00802399">
        <w:t xml:space="preserve"> goods and services</w:t>
      </w:r>
      <w:r>
        <w:t xml:space="preserve"> for example coaches and minibuses for trips and sporting activities, resources such </w:t>
      </w:r>
      <w:r w:rsidR="00CE6857">
        <w:t xml:space="preserve">as </w:t>
      </w:r>
      <w:r>
        <w:t xml:space="preserve">stationery and other general learning resources etc.  </w:t>
      </w:r>
    </w:p>
    <w:p w14:paraId="3B374D5B" w14:textId="598FBF78" w:rsidR="00F67534" w:rsidRDefault="00F67534" w:rsidP="00F67534">
      <w:pPr>
        <w:jc w:val="both"/>
      </w:pPr>
      <w:r>
        <w:t>The only exceptions to this rule are:</w:t>
      </w:r>
    </w:p>
    <w:p w14:paraId="539F7153" w14:textId="77777777" w:rsidR="00F67534" w:rsidRDefault="00F67534" w:rsidP="00F67534">
      <w:pPr>
        <w:pStyle w:val="ListParagraph"/>
        <w:numPr>
          <w:ilvl w:val="0"/>
          <w:numId w:val="1"/>
        </w:numPr>
        <w:jc w:val="both"/>
      </w:pPr>
      <w:r>
        <w:t>Purchasing card transactions (Barclaycard transactions)</w:t>
      </w:r>
    </w:p>
    <w:p w14:paraId="26CB721E" w14:textId="77777777" w:rsidR="00F67534" w:rsidRDefault="00F67534" w:rsidP="00F67534">
      <w:pPr>
        <w:pStyle w:val="ListParagraph"/>
        <w:numPr>
          <w:ilvl w:val="0"/>
          <w:numId w:val="1"/>
        </w:numPr>
        <w:jc w:val="both"/>
      </w:pPr>
      <w:r>
        <w:t>Subscriptions and licences e.g. TV licence</w:t>
      </w:r>
    </w:p>
    <w:p w14:paraId="65E5B121" w14:textId="77777777" w:rsidR="00F67534" w:rsidRDefault="00F67534" w:rsidP="00F67534">
      <w:pPr>
        <w:pStyle w:val="ListParagraph"/>
        <w:numPr>
          <w:ilvl w:val="0"/>
          <w:numId w:val="1"/>
        </w:numPr>
        <w:jc w:val="both"/>
      </w:pPr>
      <w:r>
        <w:t>Items where a direct debit is set up</w:t>
      </w:r>
    </w:p>
    <w:p w14:paraId="40166286" w14:textId="01B3BA37" w:rsidR="00AB2289" w:rsidRDefault="00F67534" w:rsidP="00AB2289">
      <w:pPr>
        <w:pStyle w:val="ListParagraph"/>
        <w:numPr>
          <w:ilvl w:val="0"/>
          <w:numId w:val="1"/>
        </w:numPr>
        <w:jc w:val="both"/>
      </w:pPr>
      <w:r>
        <w:t>Utility services e.g. water, gas, electricity</w:t>
      </w:r>
    </w:p>
    <w:p w14:paraId="6D43CDB0" w14:textId="4AED8D56" w:rsidR="00D36FBC" w:rsidRDefault="00D36FBC" w:rsidP="00D36FBC">
      <w:pPr>
        <w:jc w:val="both"/>
      </w:pPr>
      <w:r>
        <w:t xml:space="preserve">Where an annual purchase order is raised, </w:t>
      </w:r>
      <w:r w:rsidR="00752246">
        <w:t>it</w:t>
      </w:r>
      <w:r>
        <w:t xml:space="preserve"> is good practice for schools to check monthly invoices against the annual purchase order and any variations or duplicate charges can be identified and queried. </w:t>
      </w:r>
    </w:p>
    <w:p w14:paraId="4BAB951A" w14:textId="3E7BCA01" w:rsidR="00D36FBC" w:rsidRDefault="00D36FBC" w:rsidP="001D5A2F">
      <w:pPr>
        <w:jc w:val="both"/>
      </w:pPr>
      <w:r>
        <w:t xml:space="preserve">It is expected that purchase orders are raised for contracts, including for services purchased via NYES. </w:t>
      </w:r>
    </w:p>
    <w:p w14:paraId="17AD4B38" w14:textId="3F44C0F7" w:rsidR="00616461" w:rsidRDefault="00616461" w:rsidP="001D5A2F">
      <w:pPr>
        <w:jc w:val="both"/>
        <w:rPr>
          <w:u w:val="single"/>
        </w:rPr>
      </w:pPr>
      <w:r w:rsidRPr="00616461">
        <w:rPr>
          <w:u w:val="single"/>
        </w:rPr>
        <w:t>P</w:t>
      </w:r>
      <w:r w:rsidR="00662CDA">
        <w:rPr>
          <w:u w:val="single"/>
        </w:rPr>
        <w:t xml:space="preserve">urchase </w:t>
      </w:r>
      <w:r w:rsidRPr="00616461">
        <w:rPr>
          <w:u w:val="single"/>
        </w:rPr>
        <w:t>O</w:t>
      </w:r>
      <w:r w:rsidR="00662CDA">
        <w:rPr>
          <w:u w:val="single"/>
        </w:rPr>
        <w:t>rder</w:t>
      </w:r>
      <w:r w:rsidRPr="00616461">
        <w:rPr>
          <w:u w:val="single"/>
        </w:rPr>
        <w:t>’s in Emergency cases</w:t>
      </w:r>
    </w:p>
    <w:p w14:paraId="63764B07" w14:textId="2BCC62A3" w:rsidR="002D6F6D" w:rsidRDefault="002D6F6D" w:rsidP="002D6F6D">
      <w:pPr>
        <w:jc w:val="both"/>
      </w:pPr>
      <w:r>
        <w:t>Where possible even in the event of emergency e.g. an emergency call</w:t>
      </w:r>
      <w:r w:rsidR="002A0818">
        <w:t>-</w:t>
      </w:r>
      <w:r>
        <w:t xml:space="preserve">out or repair, a purchase </w:t>
      </w:r>
      <w:r w:rsidR="00457BFE">
        <w:t>order should</w:t>
      </w:r>
      <w:r>
        <w:t xml:space="preserve"> still be raised. The absence of a </w:t>
      </w:r>
      <w:r w:rsidR="002A0818">
        <w:t>purchase order</w:t>
      </w:r>
      <w:r>
        <w:t xml:space="preserve"> risks a duplicate payment / incorrect charge being paid as there is no purchase record to cross check against. </w:t>
      </w:r>
    </w:p>
    <w:p w14:paraId="4C29259B" w14:textId="77777777" w:rsidR="002D6F6D" w:rsidRDefault="002D6F6D" w:rsidP="002D6F6D">
      <w:pPr>
        <w:jc w:val="both"/>
      </w:pPr>
      <w:r>
        <w:lastRenderedPageBreak/>
        <w:t xml:space="preserve">Providing a unique purchase order reference number to a supplier ensures that both the school and the supplier have a reference they can quote on their subsequent correspondence </w:t>
      </w:r>
      <w:proofErr w:type="gramStart"/>
      <w:r>
        <w:t>and also</w:t>
      </w:r>
      <w:proofErr w:type="gramEnd"/>
      <w:r>
        <w:t xml:space="preserve"> at the point when the invoice is later raised giving clarity over what the work was in relation to. </w:t>
      </w:r>
    </w:p>
    <w:p w14:paraId="619491E2" w14:textId="77777777" w:rsidR="002D6F6D" w:rsidRPr="00011AFB" w:rsidRDefault="002D6F6D" w:rsidP="002D6F6D">
      <w:pPr>
        <w:jc w:val="both"/>
      </w:pPr>
      <w:r>
        <w:t xml:space="preserve">Although the actual charge may differ to the costs estimated at the time of the emergency call out / repair being made – possessing a unique reference number can help avoid the supplier being paid twice in error should a duplicate invoice be submitted </w:t>
      </w:r>
      <w:proofErr w:type="gramStart"/>
      <w:r>
        <w:t>at a later date</w:t>
      </w:r>
      <w:proofErr w:type="gramEnd"/>
      <w:r>
        <w:t xml:space="preserve">. </w:t>
      </w:r>
    </w:p>
    <w:p w14:paraId="5D772A04" w14:textId="1A0C744F" w:rsidR="009D5A28" w:rsidRDefault="00322589" w:rsidP="002F0BA9">
      <w:pPr>
        <w:rPr>
          <w:b/>
          <w:bCs/>
        </w:rPr>
      </w:pPr>
      <w:r w:rsidRPr="00322589">
        <w:rPr>
          <w:b/>
          <w:bCs/>
        </w:rPr>
        <w:t>Authorisation</w:t>
      </w:r>
      <w:r>
        <w:rPr>
          <w:b/>
          <w:bCs/>
        </w:rPr>
        <w:t xml:space="preserve"> / Approval</w:t>
      </w:r>
      <w:r w:rsidRPr="00322589">
        <w:rPr>
          <w:b/>
          <w:bCs/>
        </w:rPr>
        <w:t xml:space="preserve"> of a P</w:t>
      </w:r>
      <w:r w:rsidR="00F676D5">
        <w:rPr>
          <w:b/>
          <w:bCs/>
        </w:rPr>
        <w:t xml:space="preserve">urchase </w:t>
      </w:r>
      <w:r w:rsidRPr="00322589">
        <w:rPr>
          <w:b/>
          <w:bCs/>
        </w:rPr>
        <w:t>O</w:t>
      </w:r>
      <w:r w:rsidR="00F676D5">
        <w:rPr>
          <w:b/>
          <w:bCs/>
        </w:rPr>
        <w:t>rders</w:t>
      </w:r>
      <w:r w:rsidRPr="00322589">
        <w:rPr>
          <w:b/>
          <w:bCs/>
        </w:rPr>
        <w:t>:</w:t>
      </w:r>
    </w:p>
    <w:p w14:paraId="1F51A186" w14:textId="29B09459" w:rsidR="00A55C4B" w:rsidRPr="00A55C4B" w:rsidRDefault="00A55C4B" w:rsidP="002F0BA9">
      <w:pPr>
        <w:rPr>
          <w:u w:val="single"/>
        </w:rPr>
      </w:pPr>
      <w:r>
        <w:rPr>
          <w:u w:val="single"/>
        </w:rPr>
        <w:t>Who can authorise purchase orders?</w:t>
      </w:r>
    </w:p>
    <w:p w14:paraId="23E7D9C2" w14:textId="77777777" w:rsidR="00D12639" w:rsidRDefault="00D12639" w:rsidP="00D12639">
      <w:pPr>
        <w:jc w:val="both"/>
      </w:pPr>
      <w:r>
        <w:t xml:space="preserve">All orders issued from a school should be signed clearly, by the Headteacher or other members of staff approved by the Governing body in the school’s Budget Management Policy or scheme of delegation. </w:t>
      </w:r>
    </w:p>
    <w:p w14:paraId="1099AD03" w14:textId="77777777" w:rsidR="00D12639" w:rsidRDefault="00D12639" w:rsidP="00D12639">
      <w:pPr>
        <w:jc w:val="both"/>
      </w:pPr>
      <w:r>
        <w:t>It is the authorising person who is responsible for all orders issued by the school.</w:t>
      </w:r>
    </w:p>
    <w:p w14:paraId="728F1524" w14:textId="7069403B" w:rsidR="00D12639" w:rsidRDefault="00D12639" w:rsidP="00D12639">
      <w:pPr>
        <w:jc w:val="both"/>
      </w:pPr>
      <w:r>
        <w:t xml:space="preserve"> It is further suggested that the authority to sign off orders should be restricted to either the </w:t>
      </w:r>
      <w:r w:rsidR="001E4F50">
        <w:t>Headteacher</w:t>
      </w:r>
      <w:r>
        <w:t xml:space="preserve"> alone or to a very limited number of senior staff. </w:t>
      </w:r>
    </w:p>
    <w:p w14:paraId="762B0A19" w14:textId="77777777" w:rsidR="00D12639" w:rsidRDefault="00D12639" w:rsidP="00D12639">
      <w:pPr>
        <w:jc w:val="both"/>
      </w:pPr>
      <w:r>
        <w:t>The term designation on the purchase order form refers to the position held of said officer e.g. Headteacher.</w:t>
      </w:r>
    </w:p>
    <w:p w14:paraId="6C2F6361" w14:textId="77777777" w:rsidR="00D12639" w:rsidRDefault="00D12639" w:rsidP="00D12639">
      <w:pPr>
        <w:jc w:val="both"/>
      </w:pPr>
      <w:r>
        <w:t>It is further advisable, that a list of those members of staff authorised to sign orders should be retained in the school for audit purposes.</w:t>
      </w:r>
    </w:p>
    <w:p w14:paraId="2C6D37C3" w14:textId="2EC3E03B" w:rsidR="00D82623" w:rsidRDefault="00621E22" w:rsidP="00D12639">
      <w:pPr>
        <w:jc w:val="both"/>
      </w:pPr>
      <w:r>
        <w:t xml:space="preserve">Separation of duties </w:t>
      </w:r>
      <w:r w:rsidR="00A34650">
        <w:t>is an important step in reducing the risk of erroneous or fraudulent payments</w:t>
      </w:r>
      <w:r w:rsidR="001C07A5">
        <w:t xml:space="preserve">. Separation of duties creates a system whereby a member of staff responsible for each stage of the Purchase Order process. </w:t>
      </w:r>
    </w:p>
    <w:p w14:paraId="1BFF77E9" w14:textId="7777B6EA" w:rsidR="001C07A5" w:rsidRDefault="001C07A5" w:rsidP="00D12639">
      <w:pPr>
        <w:jc w:val="both"/>
      </w:pPr>
      <w:r>
        <w:t>For example:</w:t>
      </w:r>
    </w:p>
    <w:tbl>
      <w:tblPr>
        <w:tblW w:w="9418" w:type="dxa"/>
        <w:tblLook w:val="04A0" w:firstRow="1" w:lastRow="0" w:firstColumn="1" w:lastColumn="0" w:noHBand="0" w:noVBand="1"/>
      </w:tblPr>
      <w:tblGrid>
        <w:gridCol w:w="3269"/>
        <w:gridCol w:w="3366"/>
        <w:gridCol w:w="2783"/>
      </w:tblGrid>
      <w:tr w:rsidR="00434E09" w:rsidRPr="00434E09" w14:paraId="0FB33C0A" w14:textId="77777777" w:rsidTr="00434E09">
        <w:trPr>
          <w:trHeight w:val="215"/>
        </w:trPr>
        <w:tc>
          <w:tcPr>
            <w:tcW w:w="3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32BB0" w14:textId="77777777" w:rsidR="00434E09" w:rsidRPr="00434E09" w:rsidRDefault="00434E09" w:rsidP="00434E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61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D8FC631" w14:textId="77777777" w:rsidR="00434E09" w:rsidRPr="00434E09" w:rsidRDefault="00434E09" w:rsidP="00434E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434E09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Member of Staff Responsible in:</w:t>
            </w:r>
          </w:p>
        </w:tc>
      </w:tr>
      <w:tr w:rsidR="00434E09" w:rsidRPr="00434E09" w14:paraId="008398EC" w14:textId="77777777" w:rsidTr="00434E09">
        <w:trPr>
          <w:trHeight w:val="215"/>
        </w:trPr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31762" w14:textId="77777777" w:rsidR="00434E09" w:rsidRPr="00434E09" w:rsidRDefault="00434E09" w:rsidP="00434E09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434E09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Process</w:t>
            </w:r>
          </w:p>
        </w:tc>
        <w:tc>
          <w:tcPr>
            <w:tcW w:w="3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4FCF0" w14:textId="77777777" w:rsidR="00434E09" w:rsidRPr="00434E09" w:rsidRDefault="00434E09" w:rsidP="00434E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434E09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Large School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88A70" w14:textId="77777777" w:rsidR="00434E09" w:rsidRPr="00434E09" w:rsidRDefault="00434E09" w:rsidP="00434E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434E09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Small School</w:t>
            </w:r>
          </w:p>
        </w:tc>
      </w:tr>
      <w:tr w:rsidR="00434E09" w:rsidRPr="00434E09" w14:paraId="7C683D5E" w14:textId="77777777" w:rsidTr="00434E09">
        <w:trPr>
          <w:trHeight w:val="215"/>
        </w:trPr>
        <w:tc>
          <w:tcPr>
            <w:tcW w:w="3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E4BFB" w14:textId="77777777" w:rsidR="00434E09" w:rsidRPr="00434E09" w:rsidRDefault="00434E09" w:rsidP="009D47CC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434E09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Placing and signing orders</w:t>
            </w:r>
          </w:p>
        </w:tc>
        <w:tc>
          <w:tcPr>
            <w:tcW w:w="3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05C982" w14:textId="2F7CD40C" w:rsidR="00434E09" w:rsidRPr="00434E09" w:rsidRDefault="00434E09" w:rsidP="009D47C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434E09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Head of Dept / School Business Manager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03FB2" w14:textId="77777777" w:rsidR="00434E09" w:rsidRPr="00434E09" w:rsidRDefault="00434E09" w:rsidP="00434E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434E09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Headteacher</w:t>
            </w:r>
          </w:p>
        </w:tc>
      </w:tr>
      <w:tr w:rsidR="00434E09" w:rsidRPr="00434E09" w14:paraId="41656B90" w14:textId="77777777" w:rsidTr="00434E09">
        <w:trPr>
          <w:trHeight w:val="431"/>
        </w:trPr>
        <w:tc>
          <w:tcPr>
            <w:tcW w:w="3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0737B5" w14:textId="77777777" w:rsidR="00434E09" w:rsidRPr="00434E09" w:rsidRDefault="00434E09" w:rsidP="009D47CC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434E09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Checks on satisfactory goods and services:</w:t>
            </w:r>
          </w:p>
        </w:tc>
        <w:tc>
          <w:tcPr>
            <w:tcW w:w="61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DF0FEA3" w14:textId="77777777" w:rsidR="00434E09" w:rsidRPr="00434E09" w:rsidRDefault="00434E09" w:rsidP="00434E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434E09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NOTE - Person receiving goods or services should not be the person who signed the order</w:t>
            </w:r>
          </w:p>
        </w:tc>
      </w:tr>
      <w:tr w:rsidR="00434E09" w:rsidRPr="00434E09" w14:paraId="45EACAEE" w14:textId="77777777" w:rsidTr="00434E09">
        <w:trPr>
          <w:trHeight w:val="215"/>
        </w:trPr>
        <w:tc>
          <w:tcPr>
            <w:tcW w:w="3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C3D90" w14:textId="77777777" w:rsidR="00434E09" w:rsidRPr="00434E09" w:rsidRDefault="00434E09" w:rsidP="009D47CC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434E09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Checking Invoice</w:t>
            </w:r>
          </w:p>
        </w:tc>
        <w:tc>
          <w:tcPr>
            <w:tcW w:w="3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2BDBE" w14:textId="77777777" w:rsidR="00434E09" w:rsidRPr="00434E09" w:rsidRDefault="00434E09" w:rsidP="009D47C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434E09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Finance Assistant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5E264" w14:textId="77777777" w:rsidR="00434E09" w:rsidRPr="00434E09" w:rsidRDefault="00434E09" w:rsidP="009D47C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434E09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School Administrator</w:t>
            </w:r>
          </w:p>
        </w:tc>
      </w:tr>
      <w:tr w:rsidR="00434E09" w:rsidRPr="00434E09" w14:paraId="0061906B" w14:textId="77777777" w:rsidTr="00434E09">
        <w:trPr>
          <w:trHeight w:val="215"/>
        </w:trPr>
        <w:tc>
          <w:tcPr>
            <w:tcW w:w="3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7D391" w14:textId="77777777" w:rsidR="00434E09" w:rsidRPr="00434E09" w:rsidRDefault="00434E09" w:rsidP="009D47CC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434E09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Authorisation of Invoices</w:t>
            </w:r>
          </w:p>
        </w:tc>
        <w:tc>
          <w:tcPr>
            <w:tcW w:w="3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C49FA" w14:textId="77777777" w:rsidR="00434E09" w:rsidRPr="00434E09" w:rsidRDefault="00434E09" w:rsidP="009D47C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434E09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Headteacher / Deputy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ECFAA" w14:textId="77777777" w:rsidR="00434E09" w:rsidRPr="00434E09" w:rsidRDefault="00434E09" w:rsidP="009D47C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434E09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Headteacher / Deputy</w:t>
            </w:r>
          </w:p>
        </w:tc>
      </w:tr>
      <w:tr w:rsidR="00434E09" w:rsidRPr="00434E09" w14:paraId="55647D89" w14:textId="77777777" w:rsidTr="00434E09">
        <w:trPr>
          <w:trHeight w:val="707"/>
        </w:trPr>
        <w:tc>
          <w:tcPr>
            <w:tcW w:w="3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DFC50" w14:textId="77777777" w:rsidR="00434E09" w:rsidRPr="00434E09" w:rsidRDefault="00434E09" w:rsidP="009D47CC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434E09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Cheque Signatories / BACS authorisation</w:t>
            </w:r>
          </w:p>
        </w:tc>
        <w:tc>
          <w:tcPr>
            <w:tcW w:w="61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9F55FAE" w14:textId="62DFA95F" w:rsidR="00434E09" w:rsidRPr="00434E09" w:rsidRDefault="00434E09" w:rsidP="009D47CC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434E09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Any two from: Headteacher, Deputy Head, School Administrator, School Business Manager, School Bursar</w:t>
            </w:r>
          </w:p>
        </w:tc>
      </w:tr>
    </w:tbl>
    <w:p w14:paraId="42547674" w14:textId="77777777" w:rsidR="00D82623" w:rsidRDefault="00D82623" w:rsidP="00D12639">
      <w:pPr>
        <w:jc w:val="both"/>
      </w:pPr>
    </w:p>
    <w:p w14:paraId="774E6508" w14:textId="2904C4FA" w:rsidR="008C1A5E" w:rsidRPr="00D35F74" w:rsidRDefault="00D12639" w:rsidP="0067332A">
      <w:pPr>
        <w:jc w:val="both"/>
      </w:pPr>
      <w:r>
        <w:t xml:space="preserve">For more detailed advice on the separation of duties please consult section </w:t>
      </w:r>
      <w:hyperlink r:id="rId7" w:history="1">
        <w:r w:rsidRPr="003E5883">
          <w:rPr>
            <w:rStyle w:val="Hyperlink"/>
            <w:b/>
            <w:bCs/>
          </w:rPr>
          <w:t>8.1.2 on the School Finance Manual</w:t>
        </w:r>
      </w:hyperlink>
      <w:r>
        <w:t xml:space="preserve">. </w:t>
      </w:r>
    </w:p>
    <w:p w14:paraId="73937E99" w14:textId="265E9E8C" w:rsidR="008C1A5E" w:rsidRDefault="008C1A5E" w:rsidP="0067332A">
      <w:pPr>
        <w:jc w:val="both"/>
        <w:rPr>
          <w:u w:val="single"/>
        </w:rPr>
      </w:pPr>
      <w:r>
        <w:rPr>
          <w:u w:val="single"/>
        </w:rPr>
        <w:t>Authorisation Requirements:</w:t>
      </w:r>
    </w:p>
    <w:p w14:paraId="3EADDA8B" w14:textId="7FB0C462" w:rsidR="00E22ABD" w:rsidRDefault="00E22ABD" w:rsidP="00E22ABD">
      <w:pPr>
        <w:jc w:val="both"/>
      </w:pPr>
      <w:r>
        <w:t>The person authorising the purchase order should review the suitability and appropriateness of the purchase order, check whether there is available budget</w:t>
      </w:r>
      <w:r w:rsidR="003D0A2C">
        <w:t>,</w:t>
      </w:r>
      <w:r>
        <w:t xml:space="preserve"> ensure funds are being spent in accordance with the school’s objectives and ensure </w:t>
      </w:r>
      <w:r w:rsidR="007B074D">
        <w:t>that best</w:t>
      </w:r>
      <w:r>
        <w:t xml:space="preserve"> value has been achieved. </w:t>
      </w:r>
    </w:p>
    <w:p w14:paraId="2EA5CBA8" w14:textId="77777777" w:rsidR="00E22ABD" w:rsidRDefault="00E22ABD" w:rsidP="00E22ABD">
      <w:pPr>
        <w:jc w:val="both"/>
      </w:pPr>
      <w:r>
        <w:lastRenderedPageBreak/>
        <w:t>E</w:t>
      </w:r>
      <w:r w:rsidRPr="001C0A3F">
        <w:t xml:space="preserve">ffective </w:t>
      </w:r>
      <w:r>
        <w:t xml:space="preserve">purchase order approval processes mitigate the risk of unauthorised expenditure being committed for the school. </w:t>
      </w:r>
    </w:p>
    <w:p w14:paraId="2982B89C" w14:textId="1586DC7C" w:rsidR="00E22ABD" w:rsidRDefault="00E22ABD" w:rsidP="00E22ABD">
      <w:pPr>
        <w:jc w:val="both"/>
      </w:pPr>
      <w:r>
        <w:t>P</w:t>
      </w:r>
      <w:r w:rsidR="00B41D17">
        <w:t xml:space="preserve">urchase </w:t>
      </w:r>
      <w:r w:rsidR="007802CC">
        <w:t>o</w:t>
      </w:r>
      <w:r w:rsidR="00B41D17">
        <w:t>rder</w:t>
      </w:r>
      <w:r>
        <w:t xml:space="preserve">’s must be authorised in accordance with delegated authority and the authoriser must PRINT their name clearly, </w:t>
      </w:r>
      <w:proofErr w:type="gramStart"/>
      <w:r>
        <w:t>in order to</w:t>
      </w:r>
      <w:proofErr w:type="gramEnd"/>
      <w:r>
        <w:t xml:space="preserve"> ensure that the authoriser is explicitly identifiable, along with a signature and date. </w:t>
      </w:r>
    </w:p>
    <w:p w14:paraId="16F10494" w14:textId="6E4D5C63" w:rsidR="00E22ABD" w:rsidRDefault="00E22ABD" w:rsidP="00E22ABD">
      <w:pPr>
        <w:jc w:val="both"/>
      </w:pPr>
      <w:r>
        <w:t xml:space="preserve">The purchase order must be dated to provide reference that the available budget has </w:t>
      </w:r>
      <w:proofErr w:type="gramStart"/>
      <w:r>
        <w:t>been  reviewed</w:t>
      </w:r>
      <w:proofErr w:type="gramEnd"/>
      <w:r>
        <w:t xml:space="preserve"> by the authoriser before the expenditure is committed</w:t>
      </w:r>
    </w:p>
    <w:p w14:paraId="64752ED5" w14:textId="369C3D6B" w:rsidR="00E22ABD" w:rsidRDefault="00E22ABD" w:rsidP="00F67534">
      <w:pPr>
        <w:jc w:val="both"/>
      </w:pPr>
      <w:r w:rsidRPr="001D5A2F">
        <w:t>P</w:t>
      </w:r>
      <w:r w:rsidR="00B41D17">
        <w:t xml:space="preserve">urchase </w:t>
      </w:r>
      <w:r w:rsidR="007802CC">
        <w:t>o</w:t>
      </w:r>
      <w:r w:rsidR="00B41D17">
        <w:t>rder</w:t>
      </w:r>
      <w:r w:rsidRPr="001D5A2F">
        <w:t>s should also be retained for a period of 6 years plus the current year as per HMRC requirements on core financial records should this historic data be required.</w:t>
      </w:r>
    </w:p>
    <w:p w14:paraId="047DAE79" w14:textId="7A59AC0F" w:rsidR="00F67534" w:rsidRPr="00EE30EE" w:rsidRDefault="00F67534" w:rsidP="00F67534">
      <w:pPr>
        <w:jc w:val="both"/>
        <w:rPr>
          <w:b/>
          <w:bCs/>
          <w:i/>
          <w:iCs/>
        </w:rPr>
      </w:pPr>
      <w:r w:rsidRPr="00EE30EE">
        <w:rPr>
          <w:b/>
          <w:bCs/>
          <w:i/>
          <w:iCs/>
        </w:rPr>
        <w:t xml:space="preserve">It is important to reiterate the importance of schools ensuring good practice surrounding purchase orders and the need to be </w:t>
      </w:r>
      <w:r w:rsidR="00EE30EE">
        <w:rPr>
          <w:b/>
          <w:bCs/>
          <w:i/>
          <w:iCs/>
        </w:rPr>
        <w:t xml:space="preserve">ensure </w:t>
      </w:r>
      <w:r w:rsidRPr="00EE30EE">
        <w:rPr>
          <w:b/>
          <w:bCs/>
          <w:i/>
          <w:iCs/>
        </w:rPr>
        <w:t xml:space="preserve">clear authorisation. </w:t>
      </w:r>
      <w:r w:rsidR="005E177E">
        <w:rPr>
          <w:b/>
          <w:bCs/>
          <w:i/>
          <w:iCs/>
        </w:rPr>
        <w:t>P</w:t>
      </w:r>
      <w:r w:rsidRPr="00EE30EE">
        <w:rPr>
          <w:b/>
          <w:bCs/>
          <w:i/>
          <w:iCs/>
        </w:rPr>
        <w:t xml:space="preserve">urchase orders form an important control mechanism in the budget </w:t>
      </w:r>
      <w:r w:rsidR="00797E40">
        <w:rPr>
          <w:b/>
          <w:bCs/>
          <w:i/>
          <w:iCs/>
        </w:rPr>
        <w:t>management</w:t>
      </w:r>
      <w:r w:rsidRPr="00EE30EE">
        <w:rPr>
          <w:b/>
          <w:bCs/>
          <w:i/>
          <w:iCs/>
        </w:rPr>
        <w:t xml:space="preserve"> process. For more detailed information please see the School Finance manual</w:t>
      </w:r>
      <w:r w:rsidRPr="00EE30EE">
        <w:rPr>
          <w:i/>
          <w:iCs/>
        </w:rPr>
        <w:t xml:space="preserve"> </w:t>
      </w:r>
      <w:hyperlink r:id="rId8" w:history="1">
        <w:r w:rsidRPr="00EE30EE">
          <w:rPr>
            <w:rStyle w:val="Hyperlink"/>
            <w:i/>
            <w:iCs/>
          </w:rPr>
          <w:t>7) Chapter 7 Ordering April 25 FINAL.doc</w:t>
        </w:r>
      </w:hyperlink>
      <w:r w:rsidRPr="00EE30EE">
        <w:rPr>
          <w:b/>
          <w:bCs/>
          <w:i/>
          <w:iCs/>
        </w:rPr>
        <w:t>.</w:t>
      </w:r>
    </w:p>
    <w:p w14:paraId="254DC70D" w14:textId="77777777" w:rsidR="00F67534" w:rsidRPr="00322589" w:rsidRDefault="00F67534" w:rsidP="0067332A">
      <w:pPr>
        <w:jc w:val="both"/>
      </w:pPr>
    </w:p>
    <w:sectPr w:rsidR="00F67534" w:rsidRPr="00322589">
      <w:footerReference w:type="even" r:id="rId9"/>
      <w:footerReference w:type="defaul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27A437" w14:textId="77777777" w:rsidR="00A2210C" w:rsidRDefault="00A2210C" w:rsidP="001416B1">
      <w:pPr>
        <w:spacing w:after="0" w:line="240" w:lineRule="auto"/>
      </w:pPr>
      <w:r>
        <w:separator/>
      </w:r>
    </w:p>
  </w:endnote>
  <w:endnote w:type="continuationSeparator" w:id="0">
    <w:p w14:paraId="268E4CDC" w14:textId="77777777" w:rsidR="00A2210C" w:rsidRDefault="00A2210C" w:rsidP="001416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BAA0C7" w14:textId="1DEE342E" w:rsidR="001416B1" w:rsidRDefault="001416B1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56547CDC" wp14:editId="0EEA59F1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59740" cy="357505"/>
              <wp:effectExtent l="0" t="0" r="16510" b="0"/>
              <wp:wrapNone/>
              <wp:docPr id="1212799181" name="Text Box 2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974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017FA5D" w14:textId="72ECAB35" w:rsidR="001416B1" w:rsidRPr="001416B1" w:rsidRDefault="001416B1" w:rsidP="001416B1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1416B1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6547CD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OFFICIAL" style="position:absolute;margin-left:0;margin-top:0;width:36.2pt;height:28.15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" filled="f" stroked="f">
              <v:textbox style="mso-fit-shape-to-text:t" inset="0,0,0,15pt">
                <w:txbxContent>
                  <w:p w14:paraId="4017FA5D" w14:textId="72ECAB35" w:rsidR="001416B1" w:rsidRPr="001416B1" w:rsidRDefault="001416B1" w:rsidP="001416B1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</w:pPr>
                    <w:r w:rsidRPr="001416B1"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06ABFA" w14:textId="5CD21D36" w:rsidR="001416B1" w:rsidRDefault="001416B1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03B78EB1" wp14:editId="3CC1737C">
              <wp:simplePos x="914400" y="1006792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59740" cy="357505"/>
              <wp:effectExtent l="0" t="0" r="16510" b="0"/>
              <wp:wrapNone/>
              <wp:docPr id="102324206" name="Text Box 3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974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599EA2" w14:textId="7A2780D8" w:rsidR="001416B1" w:rsidRPr="001416B1" w:rsidRDefault="001416B1" w:rsidP="001416B1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1416B1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3B78EB1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OFFICIAL" style="position:absolute;margin-left:0;margin-top:0;width:36.2pt;height:28.15pt;z-index:25166028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" filled="f" stroked="f">
              <v:textbox style="mso-fit-shape-to-text:t" inset="0,0,0,15pt">
                <w:txbxContent>
                  <w:p w14:paraId="25599EA2" w14:textId="7A2780D8" w:rsidR="001416B1" w:rsidRPr="001416B1" w:rsidRDefault="001416B1" w:rsidP="001416B1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</w:pPr>
                    <w:r w:rsidRPr="001416B1"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62A212" w14:textId="746F4F15" w:rsidR="001416B1" w:rsidRDefault="001416B1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6D39DB27" wp14:editId="32F3AF24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59740" cy="357505"/>
              <wp:effectExtent l="0" t="0" r="16510" b="0"/>
              <wp:wrapNone/>
              <wp:docPr id="910768122" name="Text Box 1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974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01149B3" w14:textId="52452654" w:rsidR="001416B1" w:rsidRPr="001416B1" w:rsidRDefault="001416B1" w:rsidP="001416B1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1416B1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D39DB27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OFFICIAL" style="position:absolute;margin-left:0;margin-top:0;width:36.2pt;height:28.15pt;z-index:25165824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" filled="f" stroked="f">
              <v:textbox style="mso-fit-shape-to-text:t" inset="0,0,0,15pt">
                <w:txbxContent>
                  <w:p w14:paraId="201149B3" w14:textId="52452654" w:rsidR="001416B1" w:rsidRPr="001416B1" w:rsidRDefault="001416B1" w:rsidP="001416B1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</w:pPr>
                    <w:r w:rsidRPr="001416B1"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61EE5A" w14:textId="77777777" w:rsidR="00A2210C" w:rsidRDefault="00A2210C" w:rsidP="001416B1">
      <w:pPr>
        <w:spacing w:after="0" w:line="240" w:lineRule="auto"/>
      </w:pPr>
      <w:r>
        <w:separator/>
      </w:r>
    </w:p>
  </w:footnote>
  <w:footnote w:type="continuationSeparator" w:id="0">
    <w:p w14:paraId="14BDC73C" w14:textId="77777777" w:rsidR="00A2210C" w:rsidRDefault="00A2210C" w:rsidP="001416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3555F7"/>
    <w:multiLevelType w:val="hybridMultilevel"/>
    <w:tmpl w:val="8938BA92"/>
    <w:lvl w:ilvl="0" w:tplc="95E4C860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98730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BA9"/>
    <w:rsid w:val="00011AFB"/>
    <w:rsid w:val="0012514F"/>
    <w:rsid w:val="001416B1"/>
    <w:rsid w:val="00176F72"/>
    <w:rsid w:val="00181FDB"/>
    <w:rsid w:val="00183BBF"/>
    <w:rsid w:val="001C07A5"/>
    <w:rsid w:val="001D5A2F"/>
    <w:rsid w:val="001E4F50"/>
    <w:rsid w:val="00217831"/>
    <w:rsid w:val="00271B78"/>
    <w:rsid w:val="0028606D"/>
    <w:rsid w:val="002A0818"/>
    <w:rsid w:val="002B3246"/>
    <w:rsid w:val="002D6F6D"/>
    <w:rsid w:val="002F0BA9"/>
    <w:rsid w:val="00302B74"/>
    <w:rsid w:val="00322589"/>
    <w:rsid w:val="003D0A2C"/>
    <w:rsid w:val="003E5883"/>
    <w:rsid w:val="00401437"/>
    <w:rsid w:val="00412ADC"/>
    <w:rsid w:val="004259DF"/>
    <w:rsid w:val="00434E09"/>
    <w:rsid w:val="00457BFE"/>
    <w:rsid w:val="004645FD"/>
    <w:rsid w:val="004E224A"/>
    <w:rsid w:val="004F27AE"/>
    <w:rsid w:val="00530245"/>
    <w:rsid w:val="005B4653"/>
    <w:rsid w:val="005C38C0"/>
    <w:rsid w:val="005E177E"/>
    <w:rsid w:val="005E4637"/>
    <w:rsid w:val="00616461"/>
    <w:rsid w:val="00621E22"/>
    <w:rsid w:val="00662CDA"/>
    <w:rsid w:val="0067332A"/>
    <w:rsid w:val="006D59FE"/>
    <w:rsid w:val="00752246"/>
    <w:rsid w:val="007802CC"/>
    <w:rsid w:val="00796719"/>
    <w:rsid w:val="00797E40"/>
    <w:rsid w:val="007B074D"/>
    <w:rsid w:val="007F7439"/>
    <w:rsid w:val="00856CB8"/>
    <w:rsid w:val="008C1A5E"/>
    <w:rsid w:val="008F1725"/>
    <w:rsid w:val="00961539"/>
    <w:rsid w:val="009D47CC"/>
    <w:rsid w:val="009D5A28"/>
    <w:rsid w:val="00A2210C"/>
    <w:rsid w:val="00A34650"/>
    <w:rsid w:val="00A3777D"/>
    <w:rsid w:val="00A42C79"/>
    <w:rsid w:val="00A55C4B"/>
    <w:rsid w:val="00A63E01"/>
    <w:rsid w:val="00AB2289"/>
    <w:rsid w:val="00B41D17"/>
    <w:rsid w:val="00B4549B"/>
    <w:rsid w:val="00B8592F"/>
    <w:rsid w:val="00BB1B22"/>
    <w:rsid w:val="00C401A0"/>
    <w:rsid w:val="00C57784"/>
    <w:rsid w:val="00CB5CBA"/>
    <w:rsid w:val="00CE4995"/>
    <w:rsid w:val="00CE6857"/>
    <w:rsid w:val="00D115A8"/>
    <w:rsid w:val="00D12639"/>
    <w:rsid w:val="00D35F74"/>
    <w:rsid w:val="00D36FBC"/>
    <w:rsid w:val="00D55D1C"/>
    <w:rsid w:val="00D82623"/>
    <w:rsid w:val="00D8596D"/>
    <w:rsid w:val="00E21E33"/>
    <w:rsid w:val="00E22ABD"/>
    <w:rsid w:val="00E869A5"/>
    <w:rsid w:val="00EE30EE"/>
    <w:rsid w:val="00F021ED"/>
    <w:rsid w:val="00F67534"/>
    <w:rsid w:val="00F676D5"/>
    <w:rsid w:val="00FB1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95B915"/>
  <w15:chartTrackingRefBased/>
  <w15:docId w15:val="{2215363F-C39E-4F4E-8845-71273E260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0BA9"/>
  </w:style>
  <w:style w:type="paragraph" w:styleId="Heading1">
    <w:name w:val="heading 1"/>
    <w:basedOn w:val="Normal"/>
    <w:next w:val="Normal"/>
    <w:link w:val="Heading1Char"/>
    <w:uiPriority w:val="9"/>
    <w:qFormat/>
    <w:rsid w:val="002F0B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0B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0BA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0B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0BA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0B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0B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0B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0B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0B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0B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0B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0BA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0BA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0B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0B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0B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0B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0B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F0B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0B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F0B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0B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F0B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0BA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F0BA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0B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0BA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0BA9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32258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2258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22589"/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F67534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1416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16B1"/>
  </w:style>
  <w:style w:type="character" w:styleId="UnresolvedMention">
    <w:name w:val="Unresolved Mention"/>
    <w:basedOn w:val="DefaultParagraphFont"/>
    <w:uiPriority w:val="99"/>
    <w:semiHidden/>
    <w:unhideWhenUsed/>
    <w:rsid w:val="003E588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E5883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676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43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ew.officeapps.live.com/op/view.aspx?src=https%3A%2F%2Fcyps.northyorks.gov.uk%2Fsites%2Fdefault%2Ffiles%2FSchool%2520finance%2FSchool%2520Finance%2520Governance%2FSchool%2520Finance%2520Manual%2F7)%2520Chapter%25207%2520Ordering%2520April%252025%2520FINAL.doc&amp;wdOrigin=BROWSELINK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view.officeapps.live.com/op/view.aspx?src=https%3A%2F%2Fcyps.northyorks.gov.uk%2Fsites%2Fdefault%2Ffiles%2FSchool%2520finance%2FSchool%2520Finance%2520Governance%2FSchool%2520Finance%2520Manual%2FChapter%25208%2520-%2520Payment%2520of%2520Invoices%2520Nov%252022.doc&amp;wdOrigin=BROWSELINK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952</Words>
  <Characters>5427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 Yorkshire Council</Company>
  <LinksUpToDate>false</LinksUpToDate>
  <CharactersWithSpaces>6367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Meadwell</dc:creator>
  <cp:keywords/>
  <dc:description/>
  <cp:lastModifiedBy>Adam Meadwell</cp:lastModifiedBy>
  <cp:revision>4</cp:revision>
  <dcterms:created xsi:type="dcterms:W3CDTF">2026-02-27T13:40:00Z</dcterms:created>
  <dcterms:modified xsi:type="dcterms:W3CDTF">2026-02-27T15:12:00Z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364937fa,4849d8cd,61957ee</vt:lpwstr>
  </property>
  <property fmtid="{D5CDD505-2E9C-101B-9397-08002B2CF9AE}" pid="3" name="ClassificationContentMarkingFooterFontProps">
    <vt:lpwstr>#ff0000,10,Calibri</vt:lpwstr>
  </property>
  <property fmtid="{D5CDD505-2E9C-101B-9397-08002B2CF9AE}" pid="4" name="ClassificationContentMarkingFooterText">
    <vt:lpwstr>OFFICIAL</vt:lpwstr>
  </property>
  <property fmtid="{D5CDD505-2E9C-101B-9397-08002B2CF9AE}" pid="5" name="MSIP_Label_3ecdfc32-7be5-4b17-9f97-00453388bdd7_Enabled">
    <vt:lpwstr>true</vt:lpwstr>
  </property>
  <property fmtid="{D5CDD505-2E9C-101B-9397-08002B2CF9AE}" pid="6" name="MSIP_Label_3ecdfc32-7be5-4b17-9f97-00453388bdd7_SetDate">
    <vt:lpwstr>2025-12-17T17:01:24Z</vt:lpwstr>
  </property>
  <property fmtid="{D5CDD505-2E9C-101B-9397-08002B2CF9AE}" pid="7" name="MSIP_Label_3ecdfc32-7be5-4b17-9f97-00453388bdd7_Method">
    <vt:lpwstr>Standard</vt:lpwstr>
  </property>
  <property fmtid="{D5CDD505-2E9C-101B-9397-08002B2CF9AE}" pid="8" name="MSIP_Label_3ecdfc32-7be5-4b17-9f97-00453388bdd7_Name">
    <vt:lpwstr>OFFICIAL</vt:lpwstr>
  </property>
  <property fmtid="{D5CDD505-2E9C-101B-9397-08002B2CF9AE}" pid="9" name="MSIP_Label_3ecdfc32-7be5-4b17-9f97-00453388bdd7_SiteId">
    <vt:lpwstr>ad3d9c73-9830-44a1-b487-e1055441c70e</vt:lpwstr>
  </property>
  <property fmtid="{D5CDD505-2E9C-101B-9397-08002B2CF9AE}" pid="10" name="MSIP_Label_3ecdfc32-7be5-4b17-9f97-00453388bdd7_ActionId">
    <vt:lpwstr>2bdfcb97-e0e5-428e-828e-bb0065c09051</vt:lpwstr>
  </property>
  <property fmtid="{D5CDD505-2E9C-101B-9397-08002B2CF9AE}" pid="11" name="MSIP_Label_3ecdfc32-7be5-4b17-9f97-00453388bdd7_ContentBits">
    <vt:lpwstr>2</vt:lpwstr>
  </property>
</Properties>
</file>