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42"/>
        <w:tblW w:w="10368" w:type="dxa"/>
        <w:tblLayout w:type="fixed"/>
        <w:tblLook w:val="0000" w:firstRow="0" w:lastRow="0" w:firstColumn="0" w:lastColumn="0" w:noHBand="0" w:noVBand="0"/>
      </w:tblPr>
      <w:tblGrid>
        <w:gridCol w:w="4503"/>
        <w:gridCol w:w="5865"/>
      </w:tblGrid>
      <w:tr w:rsidR="00360114" w:rsidRPr="009F46FB" w14:paraId="7A8F5279" w14:textId="77777777" w:rsidTr="007B19A1">
        <w:trPr>
          <w:trHeight w:val="253"/>
        </w:trPr>
        <w:tc>
          <w:tcPr>
            <w:tcW w:w="4503" w:type="dxa"/>
            <w:vMerge w:val="restart"/>
          </w:tcPr>
          <w:p w14:paraId="123256BA" w14:textId="77777777" w:rsidR="00360114" w:rsidRDefault="00A515F2" w:rsidP="00360114">
            <w:pPr>
              <w:tabs>
                <w:tab w:val="left" w:pos="6480"/>
              </w:tabs>
              <w:jc w:val="both"/>
            </w:pPr>
            <w:r>
              <w:t>All: Head Teachers</w:t>
            </w:r>
          </w:p>
          <w:p w14:paraId="5115BD98" w14:textId="7BEEF14A" w:rsidR="00FC0B92" w:rsidRPr="009A33FE" w:rsidRDefault="00FC0B92" w:rsidP="00360114">
            <w:pPr>
              <w:tabs>
                <w:tab w:val="left" w:pos="6480"/>
              </w:tabs>
              <w:jc w:val="both"/>
            </w:pPr>
            <w:r>
              <w:t>North Yorkshire Schools</w:t>
            </w:r>
          </w:p>
        </w:tc>
        <w:tc>
          <w:tcPr>
            <w:tcW w:w="5865" w:type="dxa"/>
            <w:shd w:val="clear" w:color="auto" w:fill="auto"/>
          </w:tcPr>
          <w:p w14:paraId="4A174A6F" w14:textId="19EC3ABB" w:rsidR="00360114" w:rsidRPr="00983150" w:rsidRDefault="00983150" w:rsidP="00360114">
            <w:pPr>
              <w:rPr>
                <w:bCs/>
              </w:rPr>
            </w:pPr>
            <w:r w:rsidRPr="00983150">
              <w:rPr>
                <w:bCs/>
              </w:rPr>
              <w:t>El Mayhew</w:t>
            </w:r>
          </w:p>
        </w:tc>
      </w:tr>
      <w:tr w:rsidR="00360114" w:rsidRPr="009F46FB" w14:paraId="4EADC288" w14:textId="77777777" w:rsidTr="007B19A1">
        <w:trPr>
          <w:trHeight w:val="253"/>
        </w:trPr>
        <w:tc>
          <w:tcPr>
            <w:tcW w:w="4503" w:type="dxa"/>
            <w:vMerge/>
          </w:tcPr>
          <w:p w14:paraId="675BD71A" w14:textId="77777777" w:rsidR="00360114" w:rsidRPr="009F46FB" w:rsidRDefault="00360114" w:rsidP="00360114">
            <w:pPr>
              <w:tabs>
                <w:tab w:val="left" w:pos="6480"/>
              </w:tabs>
              <w:jc w:val="both"/>
              <w:rPr>
                <w:sz w:val="20"/>
              </w:rPr>
            </w:pPr>
          </w:p>
        </w:tc>
        <w:tc>
          <w:tcPr>
            <w:tcW w:w="5865" w:type="dxa"/>
            <w:shd w:val="clear" w:color="auto" w:fill="auto"/>
          </w:tcPr>
          <w:p w14:paraId="4957F70E" w14:textId="77777777" w:rsidR="00360114" w:rsidRPr="00983150" w:rsidRDefault="00360114" w:rsidP="00360114">
            <w:pPr>
              <w:rPr>
                <w:bCs/>
              </w:rPr>
            </w:pPr>
            <w:r w:rsidRPr="00983150">
              <w:rPr>
                <w:bCs/>
              </w:rPr>
              <w:t>Corporate Director - Children and Young People’s Service</w:t>
            </w:r>
          </w:p>
        </w:tc>
      </w:tr>
      <w:tr w:rsidR="00360114" w:rsidRPr="009F46FB" w14:paraId="6784FEDD" w14:textId="77777777" w:rsidTr="007B19A1">
        <w:trPr>
          <w:trHeight w:val="253"/>
        </w:trPr>
        <w:tc>
          <w:tcPr>
            <w:tcW w:w="4503" w:type="dxa"/>
            <w:vMerge/>
          </w:tcPr>
          <w:p w14:paraId="480102A9" w14:textId="77777777" w:rsidR="00360114" w:rsidRPr="00E80D3D" w:rsidRDefault="00360114" w:rsidP="00360114">
            <w:pPr>
              <w:tabs>
                <w:tab w:val="left" w:pos="6480"/>
              </w:tabs>
              <w:jc w:val="both"/>
              <w:rPr>
                <w:b/>
                <w:sz w:val="20"/>
              </w:rPr>
            </w:pPr>
          </w:p>
        </w:tc>
        <w:tc>
          <w:tcPr>
            <w:tcW w:w="5865" w:type="dxa"/>
            <w:shd w:val="clear" w:color="auto" w:fill="auto"/>
          </w:tcPr>
          <w:p w14:paraId="69CFE4AF" w14:textId="1223498B" w:rsidR="00360114" w:rsidRPr="00983150" w:rsidRDefault="003F5116" w:rsidP="003F5116">
            <w:pPr>
              <w:rPr>
                <w:bCs/>
              </w:rPr>
            </w:pPr>
            <w:r w:rsidRPr="00983150">
              <w:rPr>
                <w:bCs/>
              </w:rPr>
              <w:t xml:space="preserve">Amanda </w:t>
            </w:r>
            <w:r w:rsidR="00983150" w:rsidRPr="00983150">
              <w:rPr>
                <w:bCs/>
              </w:rPr>
              <w:t>Fielding</w:t>
            </w:r>
          </w:p>
        </w:tc>
      </w:tr>
      <w:tr w:rsidR="00360114" w:rsidRPr="009F46FB" w14:paraId="6D3CA049" w14:textId="77777777" w:rsidTr="007B19A1">
        <w:trPr>
          <w:trHeight w:val="253"/>
        </w:trPr>
        <w:tc>
          <w:tcPr>
            <w:tcW w:w="4503" w:type="dxa"/>
            <w:vMerge/>
          </w:tcPr>
          <w:p w14:paraId="743256B3" w14:textId="77777777" w:rsidR="00360114" w:rsidRPr="009F46FB" w:rsidRDefault="00360114" w:rsidP="00360114">
            <w:pPr>
              <w:tabs>
                <w:tab w:val="left" w:pos="6480"/>
              </w:tabs>
              <w:jc w:val="both"/>
              <w:rPr>
                <w:sz w:val="20"/>
              </w:rPr>
            </w:pPr>
          </w:p>
        </w:tc>
        <w:tc>
          <w:tcPr>
            <w:tcW w:w="5865" w:type="dxa"/>
            <w:shd w:val="clear" w:color="auto" w:fill="auto"/>
          </w:tcPr>
          <w:p w14:paraId="4A34F8E1" w14:textId="65ED4CEF" w:rsidR="00360114" w:rsidRPr="00983150" w:rsidRDefault="00360114" w:rsidP="00360114">
            <w:pPr>
              <w:rPr>
                <w:bCs/>
              </w:rPr>
            </w:pPr>
            <w:r w:rsidRPr="00983150">
              <w:rPr>
                <w:bCs/>
              </w:rPr>
              <w:t xml:space="preserve">Assistant Director, Education and </w:t>
            </w:r>
            <w:r w:rsidR="00983150" w:rsidRPr="00983150">
              <w:rPr>
                <w:bCs/>
              </w:rPr>
              <w:t xml:space="preserve">Inclusion </w:t>
            </w:r>
          </w:p>
        </w:tc>
      </w:tr>
      <w:tr w:rsidR="00360114" w:rsidRPr="009F46FB" w14:paraId="78E31216" w14:textId="77777777" w:rsidTr="007B19A1">
        <w:trPr>
          <w:trHeight w:val="253"/>
        </w:trPr>
        <w:tc>
          <w:tcPr>
            <w:tcW w:w="4503" w:type="dxa"/>
            <w:vMerge/>
          </w:tcPr>
          <w:p w14:paraId="49DDF479" w14:textId="77777777" w:rsidR="00360114" w:rsidRPr="00E80D3D" w:rsidRDefault="00360114" w:rsidP="00360114">
            <w:pPr>
              <w:tabs>
                <w:tab w:val="left" w:pos="6480"/>
              </w:tabs>
              <w:jc w:val="both"/>
              <w:rPr>
                <w:b/>
                <w:sz w:val="20"/>
              </w:rPr>
            </w:pPr>
          </w:p>
        </w:tc>
        <w:tc>
          <w:tcPr>
            <w:tcW w:w="5865" w:type="dxa"/>
            <w:shd w:val="clear" w:color="auto" w:fill="auto"/>
          </w:tcPr>
          <w:p w14:paraId="62F8ABC8" w14:textId="77777777" w:rsidR="00360114" w:rsidRPr="00983150" w:rsidRDefault="00360114" w:rsidP="00360114">
            <w:pPr>
              <w:rPr>
                <w:bCs/>
              </w:rPr>
            </w:pPr>
            <w:r w:rsidRPr="00983150">
              <w:rPr>
                <w:bCs/>
              </w:rPr>
              <w:t>County Hall, Northallerton</w:t>
            </w:r>
          </w:p>
        </w:tc>
      </w:tr>
      <w:tr w:rsidR="00360114" w:rsidRPr="009F46FB" w14:paraId="19A35328" w14:textId="77777777" w:rsidTr="007B19A1">
        <w:trPr>
          <w:trHeight w:val="253"/>
        </w:trPr>
        <w:tc>
          <w:tcPr>
            <w:tcW w:w="4503" w:type="dxa"/>
          </w:tcPr>
          <w:p w14:paraId="3A39CE8D" w14:textId="37314E18" w:rsidR="00360114" w:rsidRPr="00E80D3D" w:rsidRDefault="007B19A1" w:rsidP="00360114">
            <w:pPr>
              <w:tabs>
                <w:tab w:val="left" w:pos="6480"/>
              </w:tabs>
              <w:jc w:val="both"/>
              <w:rPr>
                <w:b/>
                <w:sz w:val="20"/>
              </w:rPr>
            </w:pPr>
            <w:r>
              <w:rPr>
                <w:b/>
                <w:sz w:val="20"/>
              </w:rPr>
              <w:t>Our ref:</w:t>
            </w:r>
            <w:r>
              <w:rPr>
                <w:sz w:val="20"/>
              </w:rPr>
              <w:t xml:space="preserve"> LDH/STD</w:t>
            </w:r>
          </w:p>
        </w:tc>
        <w:tc>
          <w:tcPr>
            <w:tcW w:w="5865" w:type="dxa"/>
            <w:shd w:val="clear" w:color="auto" w:fill="auto"/>
          </w:tcPr>
          <w:p w14:paraId="56B5DB1A" w14:textId="77777777" w:rsidR="00360114" w:rsidRPr="00983150" w:rsidRDefault="00360114" w:rsidP="00360114">
            <w:pPr>
              <w:rPr>
                <w:bCs/>
              </w:rPr>
            </w:pPr>
            <w:r w:rsidRPr="00983150">
              <w:rPr>
                <w:bCs/>
              </w:rPr>
              <w:t>North Yorkshire, DL7 8AE</w:t>
            </w:r>
          </w:p>
        </w:tc>
      </w:tr>
      <w:tr w:rsidR="00360114" w:rsidRPr="009F46FB" w14:paraId="7492C769" w14:textId="77777777" w:rsidTr="007B19A1">
        <w:trPr>
          <w:trHeight w:val="253"/>
        </w:trPr>
        <w:tc>
          <w:tcPr>
            <w:tcW w:w="4503" w:type="dxa"/>
          </w:tcPr>
          <w:p w14:paraId="379D4648" w14:textId="218FB34C" w:rsidR="00360114" w:rsidRPr="009F46FB" w:rsidRDefault="007B19A1" w:rsidP="00360114">
            <w:pPr>
              <w:tabs>
                <w:tab w:val="left" w:pos="6480"/>
              </w:tabs>
              <w:jc w:val="both"/>
              <w:rPr>
                <w:sz w:val="20"/>
              </w:rPr>
            </w:pPr>
            <w:r>
              <w:rPr>
                <w:b/>
                <w:sz w:val="20"/>
              </w:rPr>
              <w:t xml:space="preserve">Contact: </w:t>
            </w:r>
            <w:r>
              <w:rPr>
                <w:sz w:val="20"/>
              </w:rPr>
              <w:t>Lisa Herdman</w:t>
            </w:r>
          </w:p>
        </w:tc>
        <w:tc>
          <w:tcPr>
            <w:tcW w:w="5865" w:type="dxa"/>
            <w:shd w:val="clear" w:color="auto" w:fill="auto"/>
          </w:tcPr>
          <w:p w14:paraId="279E0782" w14:textId="18CF57AA" w:rsidR="00360114" w:rsidRPr="00983150" w:rsidRDefault="00360114" w:rsidP="00AB557C">
            <w:pPr>
              <w:rPr>
                <w:bCs/>
              </w:rPr>
            </w:pPr>
          </w:p>
        </w:tc>
      </w:tr>
      <w:tr w:rsidR="00360114" w:rsidRPr="009F46FB" w14:paraId="190BB118" w14:textId="77777777" w:rsidTr="007B19A1">
        <w:trPr>
          <w:trHeight w:val="253"/>
        </w:trPr>
        <w:tc>
          <w:tcPr>
            <w:tcW w:w="4503" w:type="dxa"/>
          </w:tcPr>
          <w:p w14:paraId="3DF90865" w14:textId="57162285" w:rsidR="00360114" w:rsidRPr="00707E8A" w:rsidRDefault="00360114" w:rsidP="00E55C5C">
            <w:pPr>
              <w:tabs>
                <w:tab w:val="left" w:pos="6480"/>
              </w:tabs>
              <w:ind w:left="-108"/>
              <w:jc w:val="both"/>
              <w:rPr>
                <w:sz w:val="20"/>
              </w:rPr>
            </w:pPr>
          </w:p>
        </w:tc>
        <w:tc>
          <w:tcPr>
            <w:tcW w:w="5865" w:type="dxa"/>
            <w:shd w:val="clear" w:color="auto" w:fill="auto"/>
          </w:tcPr>
          <w:p w14:paraId="07CB756E" w14:textId="77777777" w:rsidR="00335123" w:rsidRDefault="00335123" w:rsidP="00335123">
            <w:r w:rsidRPr="0060173E">
              <w:t xml:space="preserve">E-mail: </w:t>
            </w:r>
            <w:hyperlink r:id="rId8" w:history="1">
              <w:r w:rsidRPr="002158F8">
                <w:rPr>
                  <w:rStyle w:val="Hyperlink"/>
                </w:rPr>
                <w:t>lisa.herdman@northyorks.gov.uk</w:t>
              </w:r>
            </w:hyperlink>
          </w:p>
          <w:p w14:paraId="15C3F145" w14:textId="2364A7AC" w:rsidR="00360114" w:rsidRPr="0060173E" w:rsidRDefault="00335123" w:rsidP="00335123">
            <w:r w:rsidRPr="00983150">
              <w:rPr>
                <w:bCs/>
              </w:rPr>
              <w:t>Tel: 01609 53 4953</w:t>
            </w:r>
          </w:p>
        </w:tc>
      </w:tr>
      <w:tr w:rsidR="00335123" w:rsidRPr="009F46FB" w14:paraId="32039E9C" w14:textId="77777777" w:rsidTr="007B19A1">
        <w:trPr>
          <w:trHeight w:val="253"/>
        </w:trPr>
        <w:tc>
          <w:tcPr>
            <w:tcW w:w="4503" w:type="dxa"/>
          </w:tcPr>
          <w:p w14:paraId="7095B511" w14:textId="43BD97FE" w:rsidR="00335123" w:rsidRPr="009C6F7C" w:rsidRDefault="00335123" w:rsidP="00335123">
            <w:pPr>
              <w:tabs>
                <w:tab w:val="left" w:pos="6480"/>
              </w:tabs>
              <w:ind w:left="-108"/>
              <w:rPr>
                <w:sz w:val="20"/>
              </w:rPr>
            </w:pPr>
            <w:r>
              <w:rPr>
                <w:sz w:val="20"/>
                <w:szCs w:val="20"/>
              </w:rPr>
              <w:t>2 July 2026</w:t>
            </w:r>
          </w:p>
        </w:tc>
        <w:tc>
          <w:tcPr>
            <w:tcW w:w="5865" w:type="dxa"/>
            <w:shd w:val="clear" w:color="auto" w:fill="auto"/>
          </w:tcPr>
          <w:p w14:paraId="3A5034BA" w14:textId="07371C2A" w:rsidR="00335123" w:rsidRPr="0060173E" w:rsidRDefault="00335123" w:rsidP="00335123">
            <w:r w:rsidRPr="0060173E">
              <w:t xml:space="preserve">Web: </w:t>
            </w:r>
            <w:hyperlink r:id="rId9" w:history="1">
              <w:r w:rsidRPr="002158F8">
                <w:rPr>
                  <w:rStyle w:val="Hyperlink"/>
                </w:rPr>
                <w:t>www.northyorks.gov.uk</w:t>
              </w:r>
            </w:hyperlink>
          </w:p>
        </w:tc>
      </w:tr>
      <w:tr w:rsidR="00335123" w:rsidRPr="009F46FB" w14:paraId="018959E6" w14:textId="77777777" w:rsidTr="007B19A1">
        <w:trPr>
          <w:trHeight w:val="253"/>
        </w:trPr>
        <w:tc>
          <w:tcPr>
            <w:tcW w:w="4503" w:type="dxa"/>
          </w:tcPr>
          <w:p w14:paraId="4FE894BF" w14:textId="1A17DE30" w:rsidR="00335123" w:rsidRPr="00FC0B92" w:rsidRDefault="00335123" w:rsidP="00335123">
            <w:pPr>
              <w:tabs>
                <w:tab w:val="left" w:pos="6480"/>
              </w:tabs>
              <w:jc w:val="both"/>
              <w:rPr>
                <w:sz w:val="20"/>
                <w:szCs w:val="20"/>
              </w:rPr>
            </w:pPr>
          </w:p>
        </w:tc>
        <w:tc>
          <w:tcPr>
            <w:tcW w:w="5865" w:type="dxa"/>
            <w:shd w:val="clear" w:color="auto" w:fill="auto"/>
          </w:tcPr>
          <w:p w14:paraId="289F4791" w14:textId="756D67B4" w:rsidR="00335123" w:rsidRDefault="00335123" w:rsidP="00335123"/>
        </w:tc>
      </w:tr>
      <w:tr w:rsidR="00335123" w:rsidRPr="009F46FB" w14:paraId="22EBC579" w14:textId="77777777" w:rsidTr="007B19A1">
        <w:trPr>
          <w:trHeight w:val="75"/>
        </w:trPr>
        <w:tc>
          <w:tcPr>
            <w:tcW w:w="4503" w:type="dxa"/>
          </w:tcPr>
          <w:p w14:paraId="0D4A8654" w14:textId="77777777" w:rsidR="00335123" w:rsidRPr="009F46FB" w:rsidRDefault="00335123" w:rsidP="00335123">
            <w:pPr>
              <w:tabs>
                <w:tab w:val="left" w:pos="6480"/>
              </w:tabs>
              <w:jc w:val="both"/>
              <w:rPr>
                <w:sz w:val="20"/>
              </w:rPr>
            </w:pPr>
          </w:p>
        </w:tc>
        <w:tc>
          <w:tcPr>
            <w:tcW w:w="5865" w:type="dxa"/>
            <w:shd w:val="clear" w:color="auto" w:fill="auto"/>
          </w:tcPr>
          <w:p w14:paraId="7F0FF9B6" w14:textId="77777777" w:rsidR="00335123" w:rsidRPr="004F7C30" w:rsidRDefault="00335123" w:rsidP="00335123">
            <w:pPr>
              <w:rPr>
                <w:b/>
              </w:rPr>
            </w:pPr>
          </w:p>
        </w:tc>
      </w:tr>
    </w:tbl>
    <w:p w14:paraId="057AB173" w14:textId="555AFC0F" w:rsidR="009C6F7C" w:rsidRPr="00387778" w:rsidRDefault="002B5A4E" w:rsidP="009C6F7C">
      <w:pPr>
        <w:rPr>
          <w:sz w:val="20"/>
          <w:szCs w:val="20"/>
        </w:rPr>
      </w:pPr>
      <w:r>
        <w:rPr>
          <w:sz w:val="20"/>
          <w:szCs w:val="20"/>
        </w:rPr>
        <w:t>D</w:t>
      </w:r>
      <w:r w:rsidR="009C6F7C" w:rsidRPr="00387778">
        <w:rPr>
          <w:sz w:val="20"/>
          <w:szCs w:val="20"/>
        </w:rPr>
        <w:t>ear Colleague</w:t>
      </w:r>
    </w:p>
    <w:p w14:paraId="4EF644CB" w14:textId="77777777" w:rsidR="009C6F7C" w:rsidRPr="00387778" w:rsidRDefault="009C6F7C" w:rsidP="009C6F7C">
      <w:pPr>
        <w:rPr>
          <w:sz w:val="20"/>
          <w:szCs w:val="20"/>
        </w:rPr>
      </w:pPr>
    </w:p>
    <w:p w14:paraId="58BA0C8A" w14:textId="7DBFC121" w:rsidR="00360114" w:rsidRPr="00387778" w:rsidRDefault="00360114" w:rsidP="00360114">
      <w:pPr>
        <w:pStyle w:val="Default"/>
        <w:rPr>
          <w:b/>
          <w:sz w:val="20"/>
          <w:szCs w:val="20"/>
          <w:u w:val="single"/>
        </w:rPr>
      </w:pPr>
      <w:r w:rsidRPr="00387778">
        <w:rPr>
          <w:b/>
          <w:sz w:val="20"/>
          <w:szCs w:val="20"/>
          <w:u w:val="single"/>
        </w:rPr>
        <w:t>School Term and Holiday Dates 202</w:t>
      </w:r>
      <w:r w:rsidR="00983150">
        <w:rPr>
          <w:b/>
          <w:sz w:val="20"/>
          <w:szCs w:val="20"/>
          <w:u w:val="single"/>
        </w:rPr>
        <w:t xml:space="preserve">7-2028 </w:t>
      </w:r>
      <w:r w:rsidR="00FC0B92">
        <w:rPr>
          <w:b/>
          <w:sz w:val="20"/>
          <w:szCs w:val="20"/>
          <w:u w:val="single"/>
        </w:rPr>
        <w:t xml:space="preserve"> </w:t>
      </w:r>
      <w:r w:rsidRPr="00387778">
        <w:rPr>
          <w:b/>
          <w:sz w:val="20"/>
          <w:szCs w:val="20"/>
          <w:u w:val="single"/>
        </w:rPr>
        <w:t xml:space="preserve"> </w:t>
      </w:r>
    </w:p>
    <w:p w14:paraId="74800071" w14:textId="77777777" w:rsidR="009C6F7C" w:rsidRPr="00387778" w:rsidRDefault="009C6F7C" w:rsidP="009C6F7C">
      <w:pPr>
        <w:rPr>
          <w:b/>
          <w:sz w:val="20"/>
          <w:szCs w:val="20"/>
        </w:rPr>
      </w:pPr>
    </w:p>
    <w:p w14:paraId="6D9DE7FC" w14:textId="52C3A689" w:rsidR="00360114" w:rsidRPr="00387778" w:rsidRDefault="00360114" w:rsidP="00360114">
      <w:pPr>
        <w:pStyle w:val="Default"/>
        <w:jc w:val="both"/>
        <w:rPr>
          <w:sz w:val="20"/>
          <w:szCs w:val="20"/>
        </w:rPr>
      </w:pPr>
      <w:r w:rsidRPr="00387778">
        <w:rPr>
          <w:sz w:val="20"/>
          <w:szCs w:val="20"/>
        </w:rPr>
        <w:t xml:space="preserve">Please find </w:t>
      </w:r>
      <w:r w:rsidR="00EC6086">
        <w:rPr>
          <w:sz w:val="20"/>
          <w:szCs w:val="20"/>
        </w:rPr>
        <w:t xml:space="preserve">attached </w:t>
      </w:r>
      <w:r w:rsidRPr="00387778">
        <w:rPr>
          <w:sz w:val="20"/>
          <w:szCs w:val="20"/>
        </w:rPr>
        <w:t xml:space="preserve">a copy of the </w:t>
      </w:r>
      <w:r w:rsidR="0059281C">
        <w:rPr>
          <w:sz w:val="20"/>
          <w:szCs w:val="20"/>
        </w:rPr>
        <w:t xml:space="preserve">final </w:t>
      </w:r>
      <w:r w:rsidRPr="00387778">
        <w:rPr>
          <w:sz w:val="20"/>
          <w:szCs w:val="20"/>
        </w:rPr>
        <w:t xml:space="preserve">calendar </w:t>
      </w:r>
      <w:r w:rsidR="002D55D3">
        <w:rPr>
          <w:sz w:val="20"/>
          <w:szCs w:val="20"/>
        </w:rPr>
        <w:t xml:space="preserve">for the academic year </w:t>
      </w:r>
      <w:r w:rsidRPr="00387778">
        <w:rPr>
          <w:sz w:val="20"/>
          <w:szCs w:val="20"/>
        </w:rPr>
        <w:t xml:space="preserve">for </w:t>
      </w:r>
      <w:r w:rsidR="002B5A4E">
        <w:rPr>
          <w:sz w:val="20"/>
          <w:szCs w:val="20"/>
        </w:rPr>
        <w:t>202</w:t>
      </w:r>
      <w:r w:rsidR="00983150">
        <w:rPr>
          <w:sz w:val="20"/>
          <w:szCs w:val="20"/>
        </w:rPr>
        <w:t xml:space="preserve">7/28 </w:t>
      </w:r>
      <w:r w:rsidRPr="00387778">
        <w:rPr>
          <w:sz w:val="20"/>
          <w:szCs w:val="20"/>
        </w:rPr>
        <w:t xml:space="preserve">which has been agreed by </w:t>
      </w:r>
      <w:r w:rsidR="00983150">
        <w:rPr>
          <w:sz w:val="20"/>
          <w:szCs w:val="20"/>
        </w:rPr>
        <w:t xml:space="preserve">the </w:t>
      </w:r>
      <w:r w:rsidRPr="00387778">
        <w:rPr>
          <w:sz w:val="20"/>
          <w:szCs w:val="20"/>
        </w:rPr>
        <w:t>Executive Member</w:t>
      </w:r>
      <w:r w:rsidR="0059281C">
        <w:rPr>
          <w:sz w:val="20"/>
          <w:szCs w:val="20"/>
        </w:rPr>
        <w:t>s</w:t>
      </w:r>
      <w:r w:rsidR="00FC0B92">
        <w:rPr>
          <w:sz w:val="20"/>
          <w:szCs w:val="20"/>
        </w:rPr>
        <w:t xml:space="preserve">. </w:t>
      </w:r>
      <w:r w:rsidR="00335123">
        <w:rPr>
          <w:sz w:val="20"/>
          <w:szCs w:val="20"/>
        </w:rPr>
        <w:t xml:space="preserve">This calendar will now be published on the North Yorkshire website. </w:t>
      </w:r>
      <w:r w:rsidRPr="00387778">
        <w:rPr>
          <w:sz w:val="20"/>
          <w:szCs w:val="20"/>
        </w:rPr>
        <w:t xml:space="preserve">It applies to all community and voluntary controlled schools, including special schools, pupil referral units and maintained nursery schools in North Yorkshire. It is hoped that for consistency across North Yorkshire all schools will adopt the same dates. </w:t>
      </w:r>
    </w:p>
    <w:p w14:paraId="5DD98EFA" w14:textId="77777777" w:rsidR="009C6F7C" w:rsidRPr="00387778" w:rsidRDefault="009C6F7C" w:rsidP="009C6F7C">
      <w:pPr>
        <w:jc w:val="both"/>
        <w:rPr>
          <w:sz w:val="20"/>
          <w:szCs w:val="20"/>
        </w:rPr>
      </w:pPr>
    </w:p>
    <w:p w14:paraId="10286E81" w14:textId="77777777" w:rsidR="00335123" w:rsidRDefault="00360114" w:rsidP="00335123">
      <w:pPr>
        <w:pStyle w:val="Default"/>
        <w:jc w:val="both"/>
        <w:rPr>
          <w:sz w:val="20"/>
          <w:szCs w:val="20"/>
        </w:rPr>
      </w:pPr>
      <w:r w:rsidRPr="00387778">
        <w:rPr>
          <w:sz w:val="20"/>
          <w:szCs w:val="20"/>
        </w:rPr>
        <w:t xml:space="preserve">The </w:t>
      </w:r>
      <w:r w:rsidR="0059281C">
        <w:rPr>
          <w:sz w:val="20"/>
          <w:szCs w:val="20"/>
        </w:rPr>
        <w:t>c</w:t>
      </w:r>
      <w:r w:rsidRPr="00387778">
        <w:rPr>
          <w:sz w:val="20"/>
          <w:szCs w:val="20"/>
        </w:rPr>
        <w:t xml:space="preserve">onsultation was sent to all headteachers, trade unions and teacher association representatives and </w:t>
      </w:r>
      <w:r w:rsidR="0059281C">
        <w:rPr>
          <w:sz w:val="20"/>
          <w:szCs w:val="20"/>
        </w:rPr>
        <w:t xml:space="preserve">neighbouring </w:t>
      </w:r>
      <w:r w:rsidRPr="00387778">
        <w:rPr>
          <w:sz w:val="20"/>
          <w:szCs w:val="20"/>
        </w:rPr>
        <w:t>local authorities.</w:t>
      </w:r>
      <w:r w:rsidR="002B5A4E">
        <w:rPr>
          <w:sz w:val="20"/>
          <w:szCs w:val="20"/>
        </w:rPr>
        <w:t xml:space="preserve"> </w:t>
      </w:r>
      <w:r w:rsidR="00335123" w:rsidRPr="00387778">
        <w:rPr>
          <w:sz w:val="20"/>
          <w:szCs w:val="20"/>
        </w:rPr>
        <w:t>Thank you to everyone who took the time to submit a response. Your comments informed the outcome of the consultation.</w:t>
      </w:r>
      <w:r w:rsidR="00335123">
        <w:rPr>
          <w:sz w:val="20"/>
          <w:szCs w:val="20"/>
        </w:rPr>
        <w:t xml:space="preserve"> </w:t>
      </w:r>
    </w:p>
    <w:p w14:paraId="34A79248" w14:textId="7A2403A8" w:rsidR="00335123" w:rsidRDefault="00335123" w:rsidP="00360114">
      <w:pPr>
        <w:pStyle w:val="Default"/>
        <w:jc w:val="both"/>
        <w:rPr>
          <w:sz w:val="20"/>
          <w:szCs w:val="20"/>
        </w:rPr>
      </w:pPr>
    </w:p>
    <w:p w14:paraId="36A4D7CB" w14:textId="6EF74CE4" w:rsidR="00983150" w:rsidRDefault="002B5A4E" w:rsidP="00360114">
      <w:pPr>
        <w:pStyle w:val="Default"/>
        <w:jc w:val="both"/>
        <w:rPr>
          <w:sz w:val="20"/>
          <w:szCs w:val="20"/>
        </w:rPr>
      </w:pPr>
      <w:r>
        <w:rPr>
          <w:sz w:val="20"/>
          <w:szCs w:val="20"/>
        </w:rPr>
        <w:t>In recognition</w:t>
      </w:r>
      <w:r w:rsidR="002D55D3">
        <w:rPr>
          <w:sz w:val="20"/>
          <w:szCs w:val="20"/>
        </w:rPr>
        <w:t xml:space="preserve"> of </w:t>
      </w:r>
      <w:r>
        <w:rPr>
          <w:sz w:val="20"/>
          <w:szCs w:val="20"/>
        </w:rPr>
        <w:t xml:space="preserve">the number of comments received </w:t>
      </w:r>
      <w:r w:rsidR="00EC6086">
        <w:rPr>
          <w:sz w:val="20"/>
          <w:szCs w:val="20"/>
        </w:rPr>
        <w:t xml:space="preserve">around </w:t>
      </w:r>
      <w:r w:rsidR="00983150">
        <w:rPr>
          <w:sz w:val="20"/>
          <w:szCs w:val="20"/>
        </w:rPr>
        <w:t xml:space="preserve">the </w:t>
      </w:r>
      <w:r w:rsidR="0059281C">
        <w:rPr>
          <w:sz w:val="20"/>
          <w:szCs w:val="20"/>
        </w:rPr>
        <w:t xml:space="preserve">draft </w:t>
      </w:r>
      <w:r w:rsidR="00983150">
        <w:rPr>
          <w:sz w:val="20"/>
          <w:szCs w:val="20"/>
        </w:rPr>
        <w:t xml:space="preserve">set Professional Development days </w:t>
      </w:r>
      <w:r w:rsidR="0059281C">
        <w:rPr>
          <w:sz w:val="20"/>
          <w:szCs w:val="20"/>
        </w:rPr>
        <w:t xml:space="preserve">(PD) </w:t>
      </w:r>
      <w:r w:rsidR="00983150">
        <w:rPr>
          <w:sz w:val="20"/>
          <w:szCs w:val="20"/>
        </w:rPr>
        <w:t xml:space="preserve">and </w:t>
      </w:r>
      <w:r w:rsidR="00334ADC">
        <w:rPr>
          <w:sz w:val="20"/>
          <w:szCs w:val="20"/>
        </w:rPr>
        <w:t xml:space="preserve">also </w:t>
      </w:r>
      <w:r w:rsidR="0059281C">
        <w:rPr>
          <w:sz w:val="20"/>
          <w:szCs w:val="20"/>
        </w:rPr>
        <w:t xml:space="preserve">to the </w:t>
      </w:r>
      <w:r w:rsidR="00983150">
        <w:rPr>
          <w:sz w:val="20"/>
          <w:szCs w:val="20"/>
        </w:rPr>
        <w:t>end of the summer term</w:t>
      </w:r>
      <w:r w:rsidR="0059281C">
        <w:rPr>
          <w:sz w:val="20"/>
          <w:szCs w:val="20"/>
        </w:rPr>
        <w:t xml:space="preserve"> 2028, </w:t>
      </w:r>
      <w:r w:rsidR="00983150">
        <w:rPr>
          <w:sz w:val="20"/>
          <w:szCs w:val="20"/>
        </w:rPr>
        <w:t>there have been some changes to the calendar</w:t>
      </w:r>
      <w:r w:rsidR="0059281C">
        <w:rPr>
          <w:sz w:val="20"/>
          <w:szCs w:val="20"/>
        </w:rPr>
        <w:t xml:space="preserve">. </w:t>
      </w:r>
      <w:r w:rsidR="00983150">
        <w:rPr>
          <w:sz w:val="20"/>
          <w:szCs w:val="20"/>
        </w:rPr>
        <w:t>The changes are detailed below.</w:t>
      </w:r>
    </w:p>
    <w:p w14:paraId="69BCC69A" w14:textId="77777777" w:rsidR="00983150" w:rsidRDefault="00983150" w:rsidP="00360114">
      <w:pPr>
        <w:pStyle w:val="Default"/>
        <w:jc w:val="both"/>
        <w:rPr>
          <w:sz w:val="20"/>
          <w:szCs w:val="20"/>
        </w:rPr>
      </w:pPr>
    </w:p>
    <w:p w14:paraId="7942C510" w14:textId="77777777" w:rsidR="00335123" w:rsidRDefault="00335123" w:rsidP="00335123">
      <w:pPr>
        <w:pStyle w:val="Default"/>
        <w:jc w:val="both"/>
        <w:rPr>
          <w:sz w:val="20"/>
          <w:szCs w:val="20"/>
        </w:rPr>
      </w:pPr>
      <w:r>
        <w:rPr>
          <w:sz w:val="20"/>
          <w:szCs w:val="20"/>
        </w:rPr>
        <w:t xml:space="preserve">Spring term </w:t>
      </w:r>
      <w:r>
        <w:rPr>
          <w:sz w:val="20"/>
          <w:szCs w:val="20"/>
        </w:rPr>
        <w:t>starts</w:t>
      </w:r>
      <w:r>
        <w:rPr>
          <w:sz w:val="20"/>
          <w:szCs w:val="20"/>
        </w:rPr>
        <w:tab/>
      </w:r>
      <w:r>
        <w:rPr>
          <w:sz w:val="20"/>
          <w:szCs w:val="20"/>
        </w:rPr>
        <w:tab/>
        <w:t>4 January 2028</w:t>
      </w:r>
    </w:p>
    <w:p w14:paraId="70AFE0E4" w14:textId="4F9C68A4" w:rsidR="00335123" w:rsidRDefault="00335123" w:rsidP="00335123">
      <w:pPr>
        <w:pStyle w:val="Default"/>
        <w:jc w:val="both"/>
        <w:rPr>
          <w:sz w:val="20"/>
          <w:szCs w:val="20"/>
        </w:rPr>
      </w:pPr>
      <w:r>
        <w:rPr>
          <w:sz w:val="20"/>
          <w:szCs w:val="20"/>
        </w:rPr>
        <w:t>Sum</w:t>
      </w:r>
      <w:r>
        <w:rPr>
          <w:sz w:val="20"/>
          <w:szCs w:val="20"/>
        </w:rPr>
        <w:t>mer term</w:t>
      </w:r>
      <w:r>
        <w:rPr>
          <w:sz w:val="20"/>
          <w:szCs w:val="20"/>
        </w:rPr>
        <w:t xml:space="preserve"> ends </w:t>
      </w:r>
      <w:r>
        <w:rPr>
          <w:sz w:val="20"/>
          <w:szCs w:val="20"/>
        </w:rPr>
        <w:tab/>
      </w:r>
      <w:r>
        <w:rPr>
          <w:sz w:val="20"/>
          <w:szCs w:val="20"/>
        </w:rPr>
        <w:tab/>
        <w:t xml:space="preserve">25 July 2028 </w:t>
      </w:r>
    </w:p>
    <w:p w14:paraId="6BEDA71E" w14:textId="6907FAD8" w:rsidR="00983150" w:rsidRDefault="007D754C" w:rsidP="00360114">
      <w:pPr>
        <w:pStyle w:val="Default"/>
        <w:jc w:val="both"/>
        <w:rPr>
          <w:sz w:val="20"/>
          <w:szCs w:val="20"/>
        </w:rPr>
      </w:pPr>
      <w:r>
        <w:rPr>
          <w:sz w:val="20"/>
          <w:szCs w:val="20"/>
        </w:rPr>
        <w:t>P</w:t>
      </w:r>
      <w:r w:rsidR="0059281C">
        <w:rPr>
          <w:sz w:val="20"/>
          <w:szCs w:val="20"/>
        </w:rPr>
        <w:t xml:space="preserve">D </w:t>
      </w:r>
      <w:r>
        <w:rPr>
          <w:sz w:val="20"/>
          <w:szCs w:val="20"/>
        </w:rPr>
        <w:t>day</w:t>
      </w:r>
      <w:r w:rsidR="0059281C">
        <w:rPr>
          <w:sz w:val="20"/>
          <w:szCs w:val="20"/>
        </w:rPr>
        <w:tab/>
      </w:r>
      <w:r w:rsidR="0059281C">
        <w:rPr>
          <w:sz w:val="20"/>
          <w:szCs w:val="20"/>
        </w:rPr>
        <w:tab/>
      </w:r>
      <w:r w:rsidR="0059281C">
        <w:rPr>
          <w:sz w:val="20"/>
          <w:szCs w:val="20"/>
        </w:rPr>
        <w:tab/>
      </w:r>
      <w:r>
        <w:rPr>
          <w:sz w:val="20"/>
          <w:szCs w:val="20"/>
        </w:rPr>
        <w:tab/>
        <w:t>6 September 2027</w:t>
      </w:r>
    </w:p>
    <w:p w14:paraId="3CDF0418" w14:textId="176B0829" w:rsidR="007D754C" w:rsidRDefault="007D754C" w:rsidP="00360114">
      <w:pPr>
        <w:pStyle w:val="Default"/>
        <w:jc w:val="both"/>
        <w:rPr>
          <w:sz w:val="20"/>
          <w:szCs w:val="20"/>
        </w:rPr>
      </w:pPr>
      <w:r>
        <w:rPr>
          <w:sz w:val="20"/>
          <w:szCs w:val="20"/>
        </w:rPr>
        <w:t>P</w:t>
      </w:r>
      <w:r w:rsidR="0059281C">
        <w:rPr>
          <w:sz w:val="20"/>
          <w:szCs w:val="20"/>
        </w:rPr>
        <w:t xml:space="preserve">D </w:t>
      </w:r>
      <w:r>
        <w:rPr>
          <w:sz w:val="20"/>
          <w:szCs w:val="20"/>
        </w:rPr>
        <w:t xml:space="preserve">day </w:t>
      </w:r>
      <w:r>
        <w:rPr>
          <w:sz w:val="20"/>
          <w:szCs w:val="20"/>
        </w:rPr>
        <w:tab/>
      </w:r>
      <w:r w:rsidR="0059281C">
        <w:rPr>
          <w:sz w:val="20"/>
          <w:szCs w:val="20"/>
        </w:rPr>
        <w:tab/>
      </w:r>
      <w:r w:rsidR="0059281C">
        <w:rPr>
          <w:sz w:val="20"/>
          <w:szCs w:val="20"/>
        </w:rPr>
        <w:tab/>
      </w:r>
      <w:r w:rsidR="0059281C">
        <w:rPr>
          <w:sz w:val="20"/>
          <w:szCs w:val="20"/>
        </w:rPr>
        <w:tab/>
      </w:r>
      <w:r>
        <w:rPr>
          <w:sz w:val="20"/>
          <w:szCs w:val="20"/>
        </w:rPr>
        <w:t>4 January 2028</w:t>
      </w:r>
    </w:p>
    <w:p w14:paraId="7682C7F1" w14:textId="1CE94EB4" w:rsidR="007D754C" w:rsidRDefault="007D754C" w:rsidP="00360114">
      <w:pPr>
        <w:pStyle w:val="Default"/>
        <w:jc w:val="both"/>
        <w:rPr>
          <w:sz w:val="20"/>
          <w:szCs w:val="20"/>
        </w:rPr>
      </w:pPr>
      <w:r>
        <w:rPr>
          <w:sz w:val="20"/>
          <w:szCs w:val="20"/>
        </w:rPr>
        <w:t>P</w:t>
      </w:r>
      <w:r w:rsidR="0059281C">
        <w:rPr>
          <w:sz w:val="20"/>
          <w:szCs w:val="20"/>
        </w:rPr>
        <w:t>D</w:t>
      </w:r>
      <w:r>
        <w:rPr>
          <w:sz w:val="20"/>
          <w:szCs w:val="20"/>
        </w:rPr>
        <w:t xml:space="preserve"> day </w:t>
      </w:r>
      <w:r>
        <w:rPr>
          <w:sz w:val="20"/>
          <w:szCs w:val="20"/>
        </w:rPr>
        <w:tab/>
      </w:r>
      <w:r w:rsidR="0059281C">
        <w:rPr>
          <w:sz w:val="20"/>
          <w:szCs w:val="20"/>
        </w:rPr>
        <w:tab/>
      </w:r>
      <w:r w:rsidR="0059281C">
        <w:rPr>
          <w:sz w:val="20"/>
          <w:szCs w:val="20"/>
        </w:rPr>
        <w:tab/>
      </w:r>
      <w:r w:rsidR="0059281C">
        <w:rPr>
          <w:sz w:val="20"/>
          <w:szCs w:val="20"/>
        </w:rPr>
        <w:tab/>
      </w:r>
      <w:r>
        <w:rPr>
          <w:sz w:val="20"/>
          <w:szCs w:val="20"/>
        </w:rPr>
        <w:t xml:space="preserve">25 July 2028 </w:t>
      </w:r>
    </w:p>
    <w:p w14:paraId="51BC1520" w14:textId="77777777" w:rsidR="00983150" w:rsidRDefault="00983150" w:rsidP="00360114">
      <w:pPr>
        <w:pStyle w:val="Default"/>
        <w:jc w:val="both"/>
        <w:rPr>
          <w:sz w:val="20"/>
          <w:szCs w:val="20"/>
        </w:rPr>
      </w:pPr>
    </w:p>
    <w:p w14:paraId="3C15396B" w14:textId="378354C7" w:rsidR="00E55C5C" w:rsidRDefault="003F4C14" w:rsidP="00360114">
      <w:pPr>
        <w:pStyle w:val="Default"/>
        <w:jc w:val="both"/>
        <w:rPr>
          <w:sz w:val="20"/>
          <w:szCs w:val="20"/>
        </w:rPr>
      </w:pPr>
      <w:r>
        <w:rPr>
          <w:sz w:val="20"/>
          <w:szCs w:val="20"/>
        </w:rPr>
        <w:t xml:space="preserve">As you will </w:t>
      </w:r>
      <w:r w:rsidR="00B562B9">
        <w:rPr>
          <w:sz w:val="20"/>
          <w:szCs w:val="20"/>
        </w:rPr>
        <w:t>appreciate the</w:t>
      </w:r>
      <w:r>
        <w:rPr>
          <w:sz w:val="20"/>
          <w:szCs w:val="20"/>
        </w:rPr>
        <w:t xml:space="preserve"> pur</w:t>
      </w:r>
      <w:r w:rsidR="00360114" w:rsidRPr="00387778">
        <w:rPr>
          <w:sz w:val="20"/>
          <w:szCs w:val="20"/>
        </w:rPr>
        <w:t>pose of setting three PD days is to achieve efficiencies by way of transport costs as well as maintaining some consistency for pupils and parents. We recognise that we are not able to direct schools regarding the timing of training days, but we hope that you will co-operate and ask that you adhere to the three training days identified on the agreed calendar. The responsibility for identifying the remaining two training days is delegated to the Governing Bodies of schools. It is important that the dates of the remaining training days are available for reference by colleagues in the Chil</w:t>
      </w:r>
      <w:r w:rsidR="00E55C5C">
        <w:rPr>
          <w:sz w:val="20"/>
          <w:szCs w:val="20"/>
        </w:rPr>
        <w:t xml:space="preserve">dren and Young People’s Service. I would </w:t>
      </w:r>
      <w:r w:rsidR="00360114" w:rsidRPr="00387778">
        <w:rPr>
          <w:sz w:val="20"/>
          <w:szCs w:val="20"/>
        </w:rPr>
        <w:t xml:space="preserve">therefore </w:t>
      </w:r>
      <w:r w:rsidR="00E55C5C">
        <w:rPr>
          <w:sz w:val="20"/>
          <w:szCs w:val="20"/>
        </w:rPr>
        <w:t xml:space="preserve">be </w:t>
      </w:r>
      <w:r w:rsidR="00360114" w:rsidRPr="00387778">
        <w:rPr>
          <w:sz w:val="20"/>
          <w:szCs w:val="20"/>
        </w:rPr>
        <w:t xml:space="preserve">grateful if you would </w:t>
      </w:r>
      <w:r w:rsidR="00E55C5C">
        <w:rPr>
          <w:sz w:val="20"/>
          <w:szCs w:val="20"/>
        </w:rPr>
        <w:t xml:space="preserve">notify </w:t>
      </w:r>
      <w:r w:rsidR="00360114" w:rsidRPr="00387778">
        <w:rPr>
          <w:sz w:val="20"/>
          <w:szCs w:val="20"/>
        </w:rPr>
        <w:t xml:space="preserve">the </w:t>
      </w:r>
      <w:r w:rsidR="00E55C5C">
        <w:rPr>
          <w:sz w:val="20"/>
          <w:szCs w:val="20"/>
        </w:rPr>
        <w:t xml:space="preserve">Business Support Team </w:t>
      </w:r>
      <w:r w:rsidR="00360114" w:rsidRPr="00387778">
        <w:rPr>
          <w:sz w:val="20"/>
          <w:szCs w:val="20"/>
        </w:rPr>
        <w:t xml:space="preserve">in Harrogate </w:t>
      </w:r>
      <w:r w:rsidR="00E55C5C">
        <w:rPr>
          <w:sz w:val="20"/>
          <w:szCs w:val="20"/>
        </w:rPr>
        <w:t>of these dates as soon as possible.</w:t>
      </w:r>
    </w:p>
    <w:p w14:paraId="154894F1" w14:textId="77777777" w:rsidR="00E55C5C" w:rsidRDefault="00E55C5C" w:rsidP="00360114">
      <w:pPr>
        <w:pStyle w:val="Default"/>
        <w:jc w:val="both"/>
        <w:rPr>
          <w:sz w:val="20"/>
          <w:szCs w:val="20"/>
        </w:rPr>
      </w:pPr>
    </w:p>
    <w:p w14:paraId="1C869794" w14:textId="77777777" w:rsidR="00360114" w:rsidRPr="00387778" w:rsidRDefault="00360114" w:rsidP="00360114">
      <w:pPr>
        <w:pStyle w:val="Default"/>
        <w:jc w:val="both"/>
        <w:rPr>
          <w:sz w:val="20"/>
          <w:szCs w:val="20"/>
        </w:rPr>
      </w:pPr>
      <w:r w:rsidRPr="00AB557C">
        <w:rPr>
          <w:b/>
          <w:sz w:val="20"/>
          <w:szCs w:val="20"/>
        </w:rPr>
        <w:t>Please</w:t>
      </w:r>
      <w:r w:rsidR="00E55C5C" w:rsidRPr="00AB557C">
        <w:rPr>
          <w:b/>
          <w:sz w:val="20"/>
          <w:szCs w:val="20"/>
        </w:rPr>
        <w:t xml:space="preserve"> forward the dates of the two additional days to the team </w:t>
      </w:r>
      <w:r w:rsidR="00AB557C" w:rsidRPr="00AB557C">
        <w:rPr>
          <w:b/>
          <w:sz w:val="20"/>
          <w:szCs w:val="20"/>
        </w:rPr>
        <w:t>v</w:t>
      </w:r>
      <w:r w:rsidR="00E55C5C" w:rsidRPr="00AB557C">
        <w:rPr>
          <w:b/>
          <w:sz w:val="20"/>
          <w:szCs w:val="20"/>
        </w:rPr>
        <w:t>ia email</w:t>
      </w:r>
      <w:r w:rsidR="00E55C5C">
        <w:rPr>
          <w:sz w:val="20"/>
          <w:szCs w:val="20"/>
        </w:rPr>
        <w:t xml:space="preserve"> </w:t>
      </w:r>
      <w:r w:rsidRPr="00387778">
        <w:rPr>
          <w:sz w:val="20"/>
          <w:szCs w:val="20"/>
        </w:rPr>
        <w:t xml:space="preserve">: </w:t>
      </w:r>
      <w:hyperlink r:id="rId10" w:history="1">
        <w:r w:rsidRPr="00387778">
          <w:rPr>
            <w:rStyle w:val="Hyperlink"/>
            <w:sz w:val="20"/>
            <w:szCs w:val="20"/>
          </w:rPr>
          <w:t>schoolwelfare@northyorks.gov.uk</w:t>
        </w:r>
      </w:hyperlink>
      <w:r w:rsidRPr="00387778">
        <w:rPr>
          <w:sz w:val="20"/>
          <w:szCs w:val="20"/>
        </w:rPr>
        <w:t xml:space="preserve"> </w:t>
      </w:r>
    </w:p>
    <w:p w14:paraId="7271BAD1" w14:textId="77777777" w:rsidR="009C6F7C" w:rsidRPr="00387778" w:rsidRDefault="009C6F7C" w:rsidP="009C6F7C">
      <w:pPr>
        <w:jc w:val="both"/>
        <w:rPr>
          <w:sz w:val="20"/>
          <w:szCs w:val="20"/>
        </w:rPr>
      </w:pPr>
    </w:p>
    <w:p w14:paraId="1018CAA8" w14:textId="77777777" w:rsidR="00360114" w:rsidRPr="00387778" w:rsidRDefault="00360114" w:rsidP="00360114">
      <w:pPr>
        <w:pStyle w:val="Default"/>
        <w:jc w:val="both"/>
        <w:rPr>
          <w:sz w:val="20"/>
          <w:szCs w:val="20"/>
        </w:rPr>
      </w:pPr>
      <w:r w:rsidRPr="00387778">
        <w:rPr>
          <w:sz w:val="20"/>
          <w:szCs w:val="20"/>
        </w:rPr>
        <w:t xml:space="preserve">I would also bring to your attention your responsibility in respect of the Education (School Day and School Year) (England) Regulations 1999.  The regulations are clear and schools must ensure that at least 380 sessions (190 days) are held during any school year. Should you have any queries please contact me direct. </w:t>
      </w:r>
    </w:p>
    <w:p w14:paraId="222343B5" w14:textId="77777777" w:rsidR="009A33FE" w:rsidRPr="00387778" w:rsidRDefault="009A33FE" w:rsidP="009A33FE">
      <w:pPr>
        <w:rPr>
          <w:sz w:val="20"/>
          <w:szCs w:val="20"/>
        </w:rPr>
      </w:pPr>
    </w:p>
    <w:p w14:paraId="3DE944D4" w14:textId="37A4F2B4" w:rsidR="00360114" w:rsidRDefault="00360114" w:rsidP="00360114">
      <w:pPr>
        <w:pStyle w:val="Default"/>
        <w:rPr>
          <w:sz w:val="20"/>
          <w:szCs w:val="20"/>
        </w:rPr>
      </w:pPr>
      <w:r w:rsidRPr="00387778">
        <w:rPr>
          <w:sz w:val="20"/>
          <w:szCs w:val="20"/>
        </w:rPr>
        <w:t xml:space="preserve">Yours sincerely </w:t>
      </w:r>
    </w:p>
    <w:p w14:paraId="4DFFB104" w14:textId="6536C72F" w:rsidR="00EC6086" w:rsidRDefault="00EC6086" w:rsidP="00360114">
      <w:pPr>
        <w:pStyle w:val="Default"/>
        <w:rPr>
          <w:sz w:val="20"/>
          <w:szCs w:val="20"/>
        </w:rPr>
      </w:pPr>
    </w:p>
    <w:p w14:paraId="01844306" w14:textId="38F27EEB" w:rsidR="00EC6086" w:rsidRPr="00EC6086" w:rsidRDefault="00EC6086" w:rsidP="00360114">
      <w:pPr>
        <w:pStyle w:val="Default"/>
        <w:rPr>
          <w:rFonts w:ascii="Bradley Hand ITC" w:hAnsi="Bradley Hand ITC"/>
          <w:sz w:val="20"/>
          <w:szCs w:val="20"/>
        </w:rPr>
      </w:pPr>
      <w:r w:rsidRPr="00EC6086">
        <w:rPr>
          <w:rFonts w:ascii="Bradley Hand ITC" w:hAnsi="Bradley Hand ITC"/>
          <w:sz w:val="20"/>
          <w:szCs w:val="20"/>
        </w:rPr>
        <w:t>Lisa Herdman</w:t>
      </w:r>
    </w:p>
    <w:p w14:paraId="39025D32" w14:textId="77777777" w:rsidR="00360114" w:rsidRPr="00387778" w:rsidRDefault="00360114" w:rsidP="00360114">
      <w:pPr>
        <w:pStyle w:val="Default"/>
        <w:rPr>
          <w:sz w:val="20"/>
          <w:szCs w:val="20"/>
        </w:rPr>
      </w:pPr>
    </w:p>
    <w:p w14:paraId="2ABE1B63" w14:textId="77777777" w:rsidR="00360114" w:rsidRPr="00387778" w:rsidRDefault="00E55C5C" w:rsidP="00360114">
      <w:pPr>
        <w:pStyle w:val="Default"/>
        <w:rPr>
          <w:sz w:val="20"/>
          <w:szCs w:val="20"/>
        </w:rPr>
      </w:pPr>
      <w:r w:rsidRPr="00E55C5C">
        <w:rPr>
          <w:sz w:val="20"/>
          <w:szCs w:val="20"/>
        </w:rPr>
        <w:t>Lisa Herdman</w:t>
      </w:r>
    </w:p>
    <w:p w14:paraId="5A2D5EBC" w14:textId="0F71F924" w:rsidR="00D54838" w:rsidRDefault="00E55C5C" w:rsidP="00387778">
      <w:pPr>
        <w:pStyle w:val="Default"/>
        <w:rPr>
          <w:sz w:val="20"/>
          <w:szCs w:val="20"/>
        </w:rPr>
      </w:pPr>
      <w:r>
        <w:rPr>
          <w:sz w:val="20"/>
          <w:szCs w:val="20"/>
        </w:rPr>
        <w:t xml:space="preserve">Lead for </w:t>
      </w:r>
      <w:r w:rsidR="00360114" w:rsidRPr="00387778">
        <w:rPr>
          <w:sz w:val="20"/>
          <w:szCs w:val="20"/>
        </w:rPr>
        <w:t>Admissions</w:t>
      </w:r>
    </w:p>
    <w:p w14:paraId="19982DDD" w14:textId="19BB7F71" w:rsidR="00D54838" w:rsidRPr="002B6383" w:rsidRDefault="0059281C" w:rsidP="00FC0B92">
      <w:pPr>
        <w:pStyle w:val="Default"/>
      </w:pPr>
      <w:r>
        <w:rPr>
          <w:sz w:val="20"/>
          <w:szCs w:val="20"/>
        </w:rPr>
        <w:t>Education &amp; Inclusion</w:t>
      </w:r>
      <w:r w:rsidR="00D54838" w:rsidRPr="00387778">
        <w:rPr>
          <w:sz w:val="20"/>
          <w:szCs w:val="20"/>
        </w:rPr>
        <w:tab/>
      </w:r>
    </w:p>
    <w:sectPr w:rsidR="00D54838" w:rsidRPr="002B6383" w:rsidSect="0059281C">
      <w:headerReference w:type="default" r:id="rId11"/>
      <w:footerReference w:type="default" r:id="rId12"/>
      <w:pgSz w:w="11906" w:h="16838"/>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32282" w14:textId="77777777" w:rsidR="00335AA1" w:rsidRDefault="00335AA1" w:rsidP="00360114">
      <w:r>
        <w:separator/>
      </w:r>
    </w:p>
  </w:endnote>
  <w:endnote w:type="continuationSeparator" w:id="0">
    <w:p w14:paraId="0B2108B4" w14:textId="77777777" w:rsidR="00335AA1" w:rsidRDefault="00335AA1" w:rsidP="00360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E8AB" w14:textId="77777777" w:rsidR="00752FBC" w:rsidRDefault="00752FBC">
    <w:pPr>
      <w:pStyle w:val="Footer"/>
    </w:pPr>
    <w:r>
      <w:rPr>
        <w:noProof/>
      </w:rPr>
      <mc:AlternateContent>
        <mc:Choice Requires="wps">
          <w:drawing>
            <wp:anchor distT="0" distB="0" distL="114300" distR="114300" simplePos="0" relativeHeight="251659264" behindDoc="0" locked="0" layoutInCell="0" allowOverlap="1" wp14:anchorId="285A4FBA" wp14:editId="0D543BB0">
              <wp:simplePos x="0" y="0"/>
              <wp:positionH relativeFrom="page">
                <wp:posOffset>0</wp:posOffset>
              </wp:positionH>
              <wp:positionV relativeFrom="page">
                <wp:posOffset>10228580</wp:posOffset>
              </wp:positionV>
              <wp:extent cx="7560310" cy="273050"/>
              <wp:effectExtent l="0" t="0" r="0" b="12700"/>
              <wp:wrapNone/>
              <wp:docPr id="2" name="MSIPCM215a40d194397da8ba7098bf" descr="{&quot;HashCode&quot;:-13992728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F23CD4" w14:textId="0166A7B4" w:rsidR="00752FBC" w:rsidRPr="00A515F2" w:rsidRDefault="00A515F2" w:rsidP="00A515F2">
                          <w:pPr>
                            <w:jc w:val="center"/>
                            <w:rPr>
                              <w:rFonts w:ascii="Calibri" w:hAnsi="Calibri" w:cs="Calibri"/>
                              <w:color w:val="FF0000"/>
                              <w:sz w:val="20"/>
                            </w:rPr>
                          </w:pPr>
                          <w:r w:rsidRPr="00A515F2">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5A4FBA" id="_x0000_t202" coordsize="21600,21600" o:spt="202" path="m,l,21600r21600,l21600,xe">
              <v:stroke joinstyle="miter"/>
              <v:path gradientshapeok="t" o:connecttype="rect"/>
            </v:shapetype>
            <v:shape id="MSIPCM215a40d194397da8ba7098bf" o:spid="_x0000_s1026" type="#_x0000_t202" alt="{&quot;HashCode&quot;:-1399272816,&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4EF23CD4" w14:textId="0166A7B4" w:rsidR="00752FBC" w:rsidRPr="00A515F2" w:rsidRDefault="00A515F2" w:rsidP="00A515F2">
                    <w:pPr>
                      <w:jc w:val="center"/>
                      <w:rPr>
                        <w:rFonts w:ascii="Calibri" w:hAnsi="Calibri" w:cs="Calibri"/>
                        <w:color w:val="FF0000"/>
                        <w:sz w:val="20"/>
                      </w:rPr>
                    </w:pPr>
                    <w:r w:rsidRPr="00A515F2">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5A4F3" w14:textId="77777777" w:rsidR="00335AA1" w:rsidRDefault="00335AA1" w:rsidP="00360114">
      <w:r>
        <w:separator/>
      </w:r>
    </w:p>
  </w:footnote>
  <w:footnote w:type="continuationSeparator" w:id="0">
    <w:p w14:paraId="33A08842" w14:textId="77777777" w:rsidR="00335AA1" w:rsidRDefault="00335AA1" w:rsidP="00360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FB00" w14:textId="66776951" w:rsidR="00AB557C" w:rsidRDefault="007B19A1">
    <w:pPr>
      <w:pStyle w:val="Header"/>
    </w:pPr>
    <w:r w:rsidRPr="00C12B63">
      <w:rPr>
        <w:noProof/>
      </w:rPr>
      <w:drawing>
        <wp:inline distT="0" distB="0" distL="0" distR="0" wp14:anchorId="0E103CF1" wp14:editId="287DCF13">
          <wp:extent cx="1781092" cy="6121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31973" cy="6295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C1D0A"/>
    <w:multiLevelType w:val="hybridMultilevel"/>
    <w:tmpl w:val="9E3CFC0E"/>
    <w:lvl w:ilvl="0" w:tplc="737A745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709447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F7C"/>
    <w:rsid w:val="00246A2D"/>
    <w:rsid w:val="002B5A4E"/>
    <w:rsid w:val="002B6383"/>
    <w:rsid w:val="002D55D3"/>
    <w:rsid w:val="002F4A6F"/>
    <w:rsid w:val="00334ADC"/>
    <w:rsid w:val="00335123"/>
    <w:rsid w:val="00335AA1"/>
    <w:rsid w:val="00360114"/>
    <w:rsid w:val="00376E15"/>
    <w:rsid w:val="00387778"/>
    <w:rsid w:val="003B3384"/>
    <w:rsid w:val="003F4C14"/>
    <w:rsid w:val="003F5116"/>
    <w:rsid w:val="0043058E"/>
    <w:rsid w:val="00565B9C"/>
    <w:rsid w:val="0059281C"/>
    <w:rsid w:val="006358EC"/>
    <w:rsid w:val="00695D16"/>
    <w:rsid w:val="006A2C8A"/>
    <w:rsid w:val="00707E8A"/>
    <w:rsid w:val="00713782"/>
    <w:rsid w:val="00721AED"/>
    <w:rsid w:val="00742A8B"/>
    <w:rsid w:val="00752FBC"/>
    <w:rsid w:val="007B19A1"/>
    <w:rsid w:val="007D754C"/>
    <w:rsid w:val="00881A90"/>
    <w:rsid w:val="008851FA"/>
    <w:rsid w:val="008B79FC"/>
    <w:rsid w:val="00925E9F"/>
    <w:rsid w:val="00983150"/>
    <w:rsid w:val="009A33FE"/>
    <w:rsid w:val="009C6F7C"/>
    <w:rsid w:val="00A205B4"/>
    <w:rsid w:val="00A515F2"/>
    <w:rsid w:val="00A51AD9"/>
    <w:rsid w:val="00AA1226"/>
    <w:rsid w:val="00AB557C"/>
    <w:rsid w:val="00B45C74"/>
    <w:rsid w:val="00B562B9"/>
    <w:rsid w:val="00B6757C"/>
    <w:rsid w:val="00BA68FF"/>
    <w:rsid w:val="00C57030"/>
    <w:rsid w:val="00CB3C4F"/>
    <w:rsid w:val="00D119E7"/>
    <w:rsid w:val="00D54838"/>
    <w:rsid w:val="00E34AA6"/>
    <w:rsid w:val="00E55C5C"/>
    <w:rsid w:val="00E941A7"/>
    <w:rsid w:val="00EC6086"/>
    <w:rsid w:val="00F92B17"/>
    <w:rsid w:val="00FC0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E002F7"/>
  <w15:chartTrackingRefBased/>
  <w15:docId w15:val="{17336402-C646-46A5-BFB3-B794FEDD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3FE"/>
    <w:pPr>
      <w:spacing w:after="0" w:line="240" w:lineRule="auto"/>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6383"/>
    <w:pPr>
      <w:spacing w:after="0" w:line="240" w:lineRule="auto"/>
    </w:pPr>
  </w:style>
  <w:style w:type="paragraph" w:styleId="BalloonText">
    <w:name w:val="Balloon Text"/>
    <w:basedOn w:val="Normal"/>
    <w:link w:val="BalloonTextChar"/>
    <w:uiPriority w:val="99"/>
    <w:semiHidden/>
    <w:unhideWhenUsed/>
    <w:rsid w:val="002B63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383"/>
    <w:rPr>
      <w:rFonts w:ascii="Segoe UI" w:hAnsi="Segoe UI" w:cs="Segoe UI"/>
      <w:sz w:val="18"/>
      <w:szCs w:val="18"/>
    </w:rPr>
  </w:style>
  <w:style w:type="character" w:styleId="Hyperlink">
    <w:name w:val="Hyperlink"/>
    <w:basedOn w:val="DefaultParagraphFont"/>
    <w:uiPriority w:val="99"/>
    <w:unhideWhenUsed/>
    <w:rsid w:val="00707E8A"/>
    <w:rPr>
      <w:color w:val="0563C1" w:themeColor="hyperlink"/>
      <w:u w:val="single"/>
    </w:rPr>
  </w:style>
  <w:style w:type="character" w:styleId="FollowedHyperlink">
    <w:name w:val="FollowedHyperlink"/>
    <w:basedOn w:val="DefaultParagraphFont"/>
    <w:uiPriority w:val="99"/>
    <w:semiHidden/>
    <w:unhideWhenUsed/>
    <w:rsid w:val="0043058E"/>
    <w:rPr>
      <w:color w:val="954F72" w:themeColor="followedHyperlink"/>
      <w:u w:val="single"/>
    </w:rPr>
  </w:style>
  <w:style w:type="paragraph" w:customStyle="1" w:styleId="Default">
    <w:name w:val="Default"/>
    <w:rsid w:val="003601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60114"/>
    <w:pPr>
      <w:tabs>
        <w:tab w:val="center" w:pos="4513"/>
        <w:tab w:val="right" w:pos="9026"/>
      </w:tabs>
    </w:pPr>
  </w:style>
  <w:style w:type="character" w:customStyle="1" w:styleId="HeaderChar">
    <w:name w:val="Header Char"/>
    <w:basedOn w:val="DefaultParagraphFont"/>
    <w:link w:val="Header"/>
    <w:uiPriority w:val="99"/>
    <w:rsid w:val="00360114"/>
    <w:rPr>
      <w:rFonts w:ascii="Arial" w:eastAsia="Times New Roman" w:hAnsi="Arial" w:cs="Arial"/>
      <w:lang w:eastAsia="en-GB"/>
    </w:rPr>
  </w:style>
  <w:style w:type="paragraph" w:styleId="Footer">
    <w:name w:val="footer"/>
    <w:basedOn w:val="Normal"/>
    <w:link w:val="FooterChar"/>
    <w:uiPriority w:val="99"/>
    <w:unhideWhenUsed/>
    <w:rsid w:val="00360114"/>
    <w:pPr>
      <w:tabs>
        <w:tab w:val="center" w:pos="4513"/>
        <w:tab w:val="right" w:pos="9026"/>
      </w:tabs>
    </w:pPr>
  </w:style>
  <w:style w:type="character" w:customStyle="1" w:styleId="FooterChar">
    <w:name w:val="Footer Char"/>
    <w:basedOn w:val="DefaultParagraphFont"/>
    <w:link w:val="Footer"/>
    <w:uiPriority w:val="99"/>
    <w:rsid w:val="00360114"/>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herdman@northyorks.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ounty.nycc.internal\Data\CYPS-DATA\BusSupp%20Admin\Work%20in%20Progress\CYPS\William%20Burchill\2019\School%20Term%20Dates\previous%20letters%20&amp;%20calendar\schoolwelfare@northyorks.gov.uk%20" TargetMode="External"/><Relationship Id="rId4" Type="http://schemas.openxmlformats.org/officeDocument/2006/relationships/settings" Target="settings.xml"/><Relationship Id="rId9" Type="http://schemas.openxmlformats.org/officeDocument/2006/relationships/hyperlink" Target="http://www.northyorks.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66B6C-461D-4908-A8D5-872F1EB9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Herdman</dc:creator>
  <cp:keywords/>
  <dc:description/>
  <cp:lastModifiedBy>Lisa Herdman</cp:lastModifiedBy>
  <cp:revision>5</cp:revision>
  <cp:lastPrinted>2021-06-01T13:32:00Z</cp:lastPrinted>
  <dcterms:created xsi:type="dcterms:W3CDTF">2026-06-24T07:28:00Z</dcterms:created>
  <dcterms:modified xsi:type="dcterms:W3CDTF">2026-06-24T10:28:00Z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2021-06-01T13:28:53Z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4e9b63e1-e62d-4a07-b23e-0000f3126357</vt:lpwstr>
  </property>
  <property fmtid="{D5CDD505-2E9C-101B-9397-08002B2CF9AE}" pid="8" name="MSIP_Label_3ecdfc32-7be5-4b17-9f97-00453388bdd7_ContentBits">
    <vt:lpwstr>2</vt:lpwstr>
  </property>
</Properties>
</file>