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EA7BC" w14:textId="2281C856" w:rsidR="00A84A39" w:rsidRPr="009448EF" w:rsidRDefault="00A30CD4" w:rsidP="009448EF">
      <w:r>
        <w:rPr>
          <w:noProof/>
        </w:rPr>
        <w:drawing>
          <wp:anchor distT="0" distB="0" distL="114300" distR="114300" simplePos="0" relativeHeight="251664384" behindDoc="1" locked="0" layoutInCell="1" allowOverlap="1" wp14:anchorId="7EE86983" wp14:editId="55A58A5D">
            <wp:simplePos x="0" y="0"/>
            <wp:positionH relativeFrom="column">
              <wp:posOffset>4558532</wp:posOffset>
            </wp:positionH>
            <wp:positionV relativeFrom="paragraph">
              <wp:posOffset>-294640</wp:posOffset>
            </wp:positionV>
            <wp:extent cx="2232360" cy="92710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37893" cy="929398"/>
                    </a:xfrm>
                    <a:prstGeom prst="rect">
                      <a:avLst/>
                    </a:prstGeom>
                  </pic:spPr>
                </pic:pic>
              </a:graphicData>
            </a:graphic>
            <wp14:sizeRelH relativeFrom="page">
              <wp14:pctWidth>0</wp14:pctWidth>
            </wp14:sizeRelH>
            <wp14:sizeRelV relativeFrom="page">
              <wp14:pctHeight>0</wp14:pctHeight>
            </wp14:sizeRelV>
          </wp:anchor>
        </w:drawing>
      </w:r>
    </w:p>
    <w:p w14:paraId="7FD5E002" w14:textId="137C4C24" w:rsidR="008A592C" w:rsidRDefault="008A592C" w:rsidP="008A592C">
      <w:pPr>
        <w:pStyle w:val="Title"/>
      </w:pPr>
    </w:p>
    <w:p w14:paraId="1846AD0A" w14:textId="5E11ABDF" w:rsidR="006A38B0" w:rsidRDefault="006A38B0" w:rsidP="006A38B0"/>
    <w:p w14:paraId="5F4D3626" w14:textId="77777777" w:rsidR="006A38B0" w:rsidRDefault="006A38B0" w:rsidP="006A38B0">
      <w:pPr>
        <w:jc w:val="center"/>
        <w:rPr>
          <w:rFonts w:ascii="Arial" w:hAnsi="Arial" w:cs="Arial"/>
          <w:b/>
          <w:sz w:val="32"/>
          <w:szCs w:val="24"/>
        </w:rPr>
      </w:pPr>
      <w:r w:rsidRPr="001036B5">
        <w:rPr>
          <w:rFonts w:ascii="Arial" w:hAnsi="Arial" w:cs="Arial"/>
          <w:b/>
          <w:sz w:val="32"/>
          <w:szCs w:val="24"/>
          <w:highlight w:val="yellow"/>
        </w:rPr>
        <w:t>XXXXX</w:t>
      </w:r>
      <w:r w:rsidRPr="00B03B9C">
        <w:rPr>
          <w:rFonts w:ascii="Arial" w:hAnsi="Arial" w:cs="Arial"/>
          <w:b/>
          <w:sz w:val="32"/>
          <w:szCs w:val="24"/>
        </w:rPr>
        <w:t xml:space="preserve"> Special Educational Needs and Disability Policy </w:t>
      </w:r>
    </w:p>
    <w:p w14:paraId="5D8C029D" w14:textId="77777777" w:rsidR="006A38B0" w:rsidRPr="006A38B0" w:rsidRDefault="006A38B0" w:rsidP="006A38B0"/>
    <w:p w14:paraId="7D6F0A88" w14:textId="77777777" w:rsidR="006A38B0" w:rsidRDefault="006A38B0" w:rsidP="006A38B0">
      <w:pPr>
        <w:jc w:val="center"/>
        <w:rPr>
          <w:rFonts w:ascii="Arial" w:hAnsi="Arial" w:cs="Arial"/>
          <w:sz w:val="32"/>
          <w:szCs w:val="24"/>
        </w:rPr>
      </w:pPr>
      <w:r w:rsidRPr="00B03B9C">
        <w:rPr>
          <w:rFonts w:ascii="Arial" w:hAnsi="Arial" w:cs="Arial"/>
          <w:sz w:val="32"/>
          <w:szCs w:val="24"/>
        </w:rPr>
        <w:t>Date</w:t>
      </w:r>
      <w:r>
        <w:rPr>
          <w:rFonts w:ascii="Arial" w:hAnsi="Arial" w:cs="Arial"/>
          <w:sz w:val="32"/>
          <w:szCs w:val="24"/>
        </w:rPr>
        <w:t xml:space="preserve">: </w:t>
      </w:r>
      <w:r w:rsidRPr="00A67630">
        <w:rPr>
          <w:rFonts w:ascii="Arial" w:hAnsi="Arial" w:cs="Arial"/>
          <w:sz w:val="32"/>
          <w:szCs w:val="24"/>
          <w:highlight w:val="yellow"/>
        </w:rPr>
        <w:t>XX</w:t>
      </w:r>
      <w:r>
        <w:rPr>
          <w:rFonts w:ascii="Arial" w:hAnsi="Arial" w:cs="Arial"/>
          <w:sz w:val="32"/>
          <w:szCs w:val="24"/>
          <w:highlight w:val="yellow"/>
        </w:rPr>
        <w:t>/</w:t>
      </w:r>
      <w:r w:rsidRPr="00A67630">
        <w:rPr>
          <w:rFonts w:ascii="Arial" w:hAnsi="Arial" w:cs="Arial"/>
          <w:sz w:val="32"/>
          <w:szCs w:val="24"/>
          <w:highlight w:val="yellow"/>
        </w:rPr>
        <w:t>XX</w:t>
      </w:r>
      <w:r>
        <w:rPr>
          <w:rFonts w:ascii="Arial" w:hAnsi="Arial" w:cs="Arial"/>
          <w:sz w:val="32"/>
          <w:szCs w:val="24"/>
          <w:highlight w:val="yellow"/>
        </w:rPr>
        <w:t>/XXXX</w:t>
      </w:r>
    </w:p>
    <w:p w14:paraId="552D4102" w14:textId="77777777" w:rsidR="006A38B0" w:rsidRPr="001036B5" w:rsidRDefault="006A38B0" w:rsidP="006A38B0">
      <w:pPr>
        <w:rPr>
          <w:rFonts w:ascii="Arial" w:hAnsi="Arial" w:cs="Arial"/>
          <w:sz w:val="24"/>
          <w:szCs w:val="24"/>
        </w:rPr>
      </w:pPr>
      <w:r w:rsidRPr="001036B5">
        <w:rPr>
          <w:rFonts w:ascii="Arial" w:hAnsi="Arial" w:cs="Arial"/>
          <w:b/>
          <w:bCs/>
          <w:sz w:val="24"/>
          <w:szCs w:val="24"/>
        </w:rPr>
        <w:t>Review date:</w:t>
      </w:r>
      <w:r w:rsidRPr="001036B5">
        <w:rPr>
          <w:rFonts w:ascii="Arial" w:hAnsi="Arial" w:cs="Arial"/>
          <w:sz w:val="24"/>
          <w:szCs w:val="24"/>
        </w:rPr>
        <w:t xml:space="preserve"> </w:t>
      </w:r>
      <w:r w:rsidRPr="001036B5">
        <w:rPr>
          <w:rFonts w:ascii="Arial" w:hAnsi="Arial" w:cs="Arial"/>
          <w:sz w:val="24"/>
          <w:szCs w:val="24"/>
          <w:highlight w:val="yellow"/>
        </w:rPr>
        <w:t>XX/XX/XXXX</w:t>
      </w:r>
    </w:p>
    <w:p w14:paraId="4423DC5E" w14:textId="77777777" w:rsidR="006A38B0" w:rsidRPr="001036B5" w:rsidRDefault="006A38B0" w:rsidP="006A38B0">
      <w:pPr>
        <w:rPr>
          <w:rFonts w:ascii="Arial" w:hAnsi="Arial" w:cs="Arial"/>
          <w:sz w:val="24"/>
          <w:szCs w:val="24"/>
        </w:rPr>
      </w:pPr>
    </w:p>
    <w:p w14:paraId="2EC9D88B" w14:textId="71B2689A" w:rsidR="006A38B0" w:rsidRPr="001036B5" w:rsidRDefault="00E5192E" w:rsidP="006A38B0">
      <w:pPr>
        <w:rPr>
          <w:rFonts w:ascii="Arial" w:hAnsi="Arial" w:cs="Arial"/>
          <w:sz w:val="24"/>
          <w:szCs w:val="24"/>
        </w:rPr>
      </w:pPr>
      <w:r>
        <w:rPr>
          <w:rFonts w:ascii="Arial" w:hAnsi="Arial" w:cs="Arial"/>
          <w:b/>
          <w:bCs/>
          <w:sz w:val="24"/>
          <w:szCs w:val="24"/>
        </w:rPr>
        <w:t>SEND</w:t>
      </w:r>
      <w:r w:rsidR="006A38B0" w:rsidRPr="001036B5">
        <w:rPr>
          <w:rFonts w:ascii="Arial" w:hAnsi="Arial" w:cs="Arial"/>
          <w:b/>
          <w:bCs/>
          <w:sz w:val="24"/>
          <w:szCs w:val="24"/>
        </w:rPr>
        <w:t>Co:</w:t>
      </w:r>
      <w:r w:rsidR="006A38B0" w:rsidRPr="001036B5">
        <w:rPr>
          <w:rFonts w:ascii="Arial" w:hAnsi="Arial" w:cs="Arial"/>
          <w:sz w:val="24"/>
          <w:szCs w:val="24"/>
        </w:rPr>
        <w:t xml:space="preserve"> (full name)</w:t>
      </w:r>
    </w:p>
    <w:p w14:paraId="10851089" w14:textId="1091FB0A" w:rsidR="006A38B0" w:rsidRPr="0049253C" w:rsidRDefault="006A38B0" w:rsidP="006A38B0">
      <w:pPr>
        <w:rPr>
          <w:rFonts w:ascii="Arial" w:hAnsi="Arial" w:cs="Arial"/>
          <w:sz w:val="24"/>
          <w:szCs w:val="24"/>
        </w:rPr>
      </w:pPr>
      <w:r w:rsidRPr="003203D3">
        <w:rPr>
          <w:rFonts w:ascii="Arial" w:hAnsi="Arial" w:cs="Arial"/>
          <w:b/>
          <w:bCs/>
        </w:rPr>
        <w:t xml:space="preserve">Date of </w:t>
      </w:r>
      <w:r w:rsidR="00E5192E">
        <w:rPr>
          <w:rFonts w:ascii="Arial" w:hAnsi="Arial" w:cs="Arial"/>
          <w:b/>
          <w:bCs/>
        </w:rPr>
        <w:t>SEN</w:t>
      </w:r>
      <w:r w:rsidRPr="003203D3">
        <w:rPr>
          <w:rFonts w:ascii="Arial" w:hAnsi="Arial" w:cs="Arial"/>
          <w:b/>
          <w:bCs/>
        </w:rPr>
        <w:t>D Qualification</w:t>
      </w:r>
      <w:r w:rsidRPr="0049253C">
        <w:rPr>
          <w:rFonts w:ascii="Arial" w:hAnsi="Arial" w:cs="Arial"/>
        </w:rPr>
        <w:t xml:space="preserve"> (or expected date of completion)</w:t>
      </w:r>
      <w:r w:rsidRPr="0049253C">
        <w:rPr>
          <w:rFonts w:ascii="Arial" w:hAnsi="Arial" w:cs="Arial"/>
        </w:rPr>
        <w:br/>
      </w:r>
      <w:r w:rsidRPr="003203D3">
        <w:rPr>
          <w:rFonts w:ascii="Arial" w:hAnsi="Arial" w:cs="Arial"/>
          <w:i/>
          <w:iCs/>
          <w:sz w:val="20"/>
          <w:szCs w:val="20"/>
        </w:rPr>
        <w:t xml:space="preserve">Note: From autumn 2024, all newly appointed </w:t>
      </w:r>
      <w:r w:rsidR="00E5192E">
        <w:rPr>
          <w:rFonts w:ascii="Arial" w:hAnsi="Arial" w:cs="Arial"/>
          <w:i/>
          <w:iCs/>
          <w:sz w:val="20"/>
          <w:szCs w:val="20"/>
        </w:rPr>
        <w:t>SEND</w:t>
      </w:r>
      <w:r w:rsidRPr="003203D3">
        <w:rPr>
          <w:rFonts w:ascii="Arial" w:hAnsi="Arial" w:cs="Arial"/>
          <w:i/>
          <w:iCs/>
          <w:sz w:val="20"/>
          <w:szCs w:val="20"/>
        </w:rPr>
        <w:t xml:space="preserve">COs must be working towards or have completed the National Professional Qualification (NPQ) for </w:t>
      </w:r>
      <w:r w:rsidR="00E5192E">
        <w:rPr>
          <w:rFonts w:ascii="Arial" w:hAnsi="Arial" w:cs="Arial"/>
          <w:i/>
          <w:iCs/>
          <w:sz w:val="20"/>
          <w:szCs w:val="20"/>
        </w:rPr>
        <w:t>SEND</w:t>
      </w:r>
      <w:r w:rsidRPr="003203D3">
        <w:rPr>
          <w:rFonts w:ascii="Arial" w:hAnsi="Arial" w:cs="Arial"/>
          <w:i/>
          <w:iCs/>
          <w:sz w:val="20"/>
          <w:szCs w:val="20"/>
        </w:rPr>
        <w:t>COs as per updated DfE guidance.</w:t>
      </w:r>
    </w:p>
    <w:p w14:paraId="09CCC638" w14:textId="45346008" w:rsidR="006A38B0" w:rsidRPr="001036B5" w:rsidRDefault="006A38B0" w:rsidP="009C6654">
      <w:pPr>
        <w:rPr>
          <w:rFonts w:ascii="Arial" w:hAnsi="Arial" w:cs="Arial"/>
          <w:sz w:val="24"/>
          <w:szCs w:val="24"/>
        </w:rPr>
      </w:pPr>
      <w:r w:rsidRPr="001036B5">
        <w:rPr>
          <w:rFonts w:ascii="Arial" w:hAnsi="Arial" w:cs="Arial"/>
          <w:sz w:val="24"/>
          <w:szCs w:val="24"/>
        </w:rPr>
        <w:t xml:space="preserve">The </w:t>
      </w:r>
      <w:r w:rsidR="00E5192E">
        <w:rPr>
          <w:rFonts w:ascii="Arial" w:hAnsi="Arial" w:cs="Arial"/>
          <w:sz w:val="24"/>
          <w:szCs w:val="24"/>
        </w:rPr>
        <w:t>SEND</w:t>
      </w:r>
      <w:r w:rsidRPr="001036B5">
        <w:rPr>
          <w:rFonts w:ascii="Arial" w:hAnsi="Arial" w:cs="Arial"/>
          <w:sz w:val="24"/>
          <w:szCs w:val="24"/>
        </w:rPr>
        <w:t xml:space="preserve">Co is a member of the </w:t>
      </w:r>
      <w:r w:rsidR="00E5192E">
        <w:rPr>
          <w:rFonts w:ascii="Arial" w:hAnsi="Arial" w:cs="Arial"/>
          <w:sz w:val="24"/>
          <w:szCs w:val="24"/>
        </w:rPr>
        <w:t>Seni</w:t>
      </w:r>
      <w:r w:rsidR="00E5192E" w:rsidRPr="001036B5">
        <w:rPr>
          <w:rFonts w:ascii="Arial" w:hAnsi="Arial" w:cs="Arial"/>
          <w:sz w:val="24"/>
          <w:szCs w:val="24"/>
        </w:rPr>
        <w:t>or</w:t>
      </w:r>
      <w:r w:rsidRPr="001036B5">
        <w:rPr>
          <w:rFonts w:ascii="Arial" w:hAnsi="Arial" w:cs="Arial"/>
          <w:sz w:val="24"/>
          <w:szCs w:val="24"/>
        </w:rPr>
        <w:t xml:space="preserve"> leadership team (</w:t>
      </w:r>
      <w:r w:rsidRPr="001036B5">
        <w:rPr>
          <w:rFonts w:ascii="Arial" w:hAnsi="Arial" w:cs="Arial"/>
          <w:sz w:val="24"/>
          <w:szCs w:val="24"/>
          <w:highlight w:val="yellow"/>
        </w:rPr>
        <w:t xml:space="preserve">If not, state who is the champion for </w:t>
      </w:r>
      <w:r w:rsidR="00E5192E">
        <w:rPr>
          <w:rFonts w:ascii="Arial" w:hAnsi="Arial" w:cs="Arial"/>
          <w:sz w:val="24"/>
          <w:szCs w:val="24"/>
          <w:highlight w:val="yellow"/>
        </w:rPr>
        <w:t>SEND</w:t>
      </w:r>
      <w:r w:rsidRPr="001036B5">
        <w:rPr>
          <w:rFonts w:ascii="Arial" w:hAnsi="Arial" w:cs="Arial"/>
          <w:sz w:val="24"/>
          <w:szCs w:val="24"/>
          <w:highlight w:val="yellow"/>
        </w:rPr>
        <w:t xml:space="preserve"> on the leadership team)</w:t>
      </w:r>
    </w:p>
    <w:p w14:paraId="0FDD0047" w14:textId="03BCD6F4" w:rsidR="006A38B0" w:rsidRPr="001036B5" w:rsidRDefault="00E5192E" w:rsidP="006A38B0">
      <w:pPr>
        <w:rPr>
          <w:rFonts w:ascii="Arial" w:hAnsi="Arial" w:cs="Arial"/>
          <w:sz w:val="24"/>
          <w:szCs w:val="24"/>
        </w:rPr>
      </w:pPr>
      <w:r>
        <w:rPr>
          <w:rFonts w:ascii="Arial" w:hAnsi="Arial" w:cs="Arial"/>
          <w:b/>
          <w:bCs/>
          <w:sz w:val="24"/>
          <w:szCs w:val="24"/>
        </w:rPr>
        <w:t>SEND</w:t>
      </w:r>
      <w:r w:rsidR="006A38B0" w:rsidRPr="001036B5">
        <w:rPr>
          <w:rFonts w:ascii="Arial" w:hAnsi="Arial" w:cs="Arial"/>
          <w:b/>
          <w:bCs/>
          <w:sz w:val="24"/>
          <w:szCs w:val="24"/>
        </w:rPr>
        <w:t xml:space="preserve"> Governor</w:t>
      </w:r>
      <w:r w:rsidR="006A38B0" w:rsidRPr="001036B5">
        <w:rPr>
          <w:rFonts w:ascii="Arial" w:hAnsi="Arial" w:cs="Arial"/>
          <w:sz w:val="24"/>
          <w:szCs w:val="24"/>
        </w:rPr>
        <w:t xml:space="preserve"> </w:t>
      </w:r>
      <w:r w:rsidR="006A38B0" w:rsidRPr="001036B5">
        <w:rPr>
          <w:rFonts w:ascii="Arial" w:hAnsi="Arial" w:cs="Arial"/>
          <w:sz w:val="24"/>
          <w:szCs w:val="24"/>
          <w:highlight w:val="yellow"/>
        </w:rPr>
        <w:t>_____________________</w:t>
      </w:r>
    </w:p>
    <w:p w14:paraId="40117A97" w14:textId="77777777" w:rsidR="00AB6A53" w:rsidRDefault="00AB6A53" w:rsidP="006A38B0">
      <w:pPr>
        <w:rPr>
          <w:rFonts w:ascii="Arial" w:hAnsi="Arial" w:cs="Arial"/>
          <w:sz w:val="24"/>
          <w:szCs w:val="24"/>
        </w:rPr>
      </w:pPr>
    </w:p>
    <w:p w14:paraId="03E94AAE" w14:textId="35E2DDCE" w:rsidR="00AB6A53" w:rsidRPr="00AB6A53" w:rsidRDefault="00AB6A53" w:rsidP="00AB6A53">
      <w:pPr>
        <w:rPr>
          <w:rFonts w:ascii="Arial" w:hAnsi="Arial" w:cs="Arial"/>
          <w:sz w:val="24"/>
          <w:szCs w:val="24"/>
        </w:rPr>
      </w:pPr>
      <w:r w:rsidRPr="00AB6A53">
        <w:rPr>
          <w:rFonts w:ascii="Arial" w:hAnsi="Arial" w:cs="Arial"/>
          <w:sz w:val="24"/>
          <w:szCs w:val="24"/>
        </w:rPr>
        <w:t xml:space="preserve">Our school is committed to being highly inclusive and ambitious, with high aspirations for every </w:t>
      </w:r>
      <w:r w:rsidRPr="00AB6A53">
        <w:rPr>
          <w:rFonts w:ascii="Arial" w:hAnsi="Arial" w:cs="Arial"/>
          <w:sz w:val="24"/>
          <w:szCs w:val="24"/>
          <w:highlight w:val="yellow"/>
        </w:rPr>
        <w:t>child and young person</w:t>
      </w:r>
      <w:r w:rsidRPr="00AB6A53">
        <w:rPr>
          <w:rFonts w:ascii="Arial" w:hAnsi="Arial" w:cs="Arial"/>
          <w:sz w:val="24"/>
          <w:szCs w:val="24"/>
        </w:rPr>
        <w:t xml:space="preserve">. Through our inclusive provision, we strive to ensure that all learners are safe, happy, and achieving their full potential. This </w:t>
      </w:r>
      <w:r w:rsidR="00E5192E">
        <w:rPr>
          <w:rFonts w:ascii="Arial" w:hAnsi="Arial" w:cs="Arial"/>
          <w:sz w:val="24"/>
          <w:szCs w:val="24"/>
        </w:rPr>
        <w:t>SEN</w:t>
      </w:r>
      <w:r w:rsidRPr="00AB6A53">
        <w:rPr>
          <w:rFonts w:ascii="Arial" w:hAnsi="Arial" w:cs="Arial"/>
          <w:sz w:val="24"/>
          <w:szCs w:val="24"/>
        </w:rPr>
        <w:t xml:space="preserve">D policy outlines how we comply fully with the </w:t>
      </w:r>
      <w:r w:rsidR="00E5192E">
        <w:rPr>
          <w:rFonts w:ascii="Arial" w:hAnsi="Arial" w:cs="Arial"/>
          <w:sz w:val="24"/>
          <w:szCs w:val="24"/>
        </w:rPr>
        <w:t>SEN</w:t>
      </w:r>
      <w:r w:rsidRPr="00AB6A53">
        <w:rPr>
          <w:rFonts w:ascii="Arial" w:hAnsi="Arial" w:cs="Arial"/>
          <w:sz w:val="24"/>
          <w:szCs w:val="24"/>
        </w:rPr>
        <w:t xml:space="preserve"> Code of Practice and should be read alongside our wider inclusion policies. We are dedicated to identifying needs early, providing timely and effective support, and maintaining ambitious expectations so that children and young people with </w:t>
      </w:r>
      <w:r w:rsidR="00E5192E">
        <w:rPr>
          <w:rFonts w:ascii="Arial" w:hAnsi="Arial" w:cs="Arial"/>
          <w:sz w:val="24"/>
          <w:szCs w:val="24"/>
        </w:rPr>
        <w:t>SEND</w:t>
      </w:r>
      <w:r w:rsidRPr="00AB6A53">
        <w:rPr>
          <w:rFonts w:ascii="Arial" w:hAnsi="Arial" w:cs="Arial"/>
          <w:sz w:val="24"/>
          <w:szCs w:val="24"/>
        </w:rPr>
        <w:t xml:space="preserve"> can achieve better outcomes and be prepared for a happy, healthy, and fulfilling adult life. Strong partnerships and positive relationships are central to this approach, ensuring that needs are identified promptly, and support is impactful.</w:t>
      </w:r>
    </w:p>
    <w:p w14:paraId="021139B3" w14:textId="4D97D7E3" w:rsidR="006A38B0" w:rsidRPr="00B03B9C" w:rsidRDefault="006A38B0" w:rsidP="006A38B0">
      <w:pPr>
        <w:rPr>
          <w:rFonts w:ascii="Arial" w:hAnsi="Arial" w:cs="Arial"/>
          <w:sz w:val="24"/>
          <w:szCs w:val="24"/>
        </w:rPr>
      </w:pPr>
      <w:r w:rsidRPr="00B03B9C">
        <w:rPr>
          <w:rFonts w:ascii="Arial" w:hAnsi="Arial" w:cs="Arial"/>
          <w:sz w:val="24"/>
          <w:szCs w:val="24"/>
        </w:rPr>
        <w:t>This Policy has been written to reflect current legislation</w:t>
      </w:r>
      <w:r>
        <w:rPr>
          <w:rFonts w:ascii="Arial" w:hAnsi="Arial" w:cs="Arial"/>
          <w:sz w:val="24"/>
          <w:szCs w:val="24"/>
        </w:rPr>
        <w:t xml:space="preserve"> and other school policies</w:t>
      </w:r>
      <w:r w:rsidRPr="00B03B9C">
        <w:rPr>
          <w:rFonts w:ascii="Arial" w:hAnsi="Arial" w:cs="Arial"/>
          <w:sz w:val="24"/>
          <w:szCs w:val="24"/>
        </w:rPr>
        <w:t xml:space="preserve">: </w:t>
      </w:r>
    </w:p>
    <w:p w14:paraId="69DF4BD6" w14:textId="77777777" w:rsidR="006A38B0" w:rsidRDefault="006A38B0" w:rsidP="006A38B0">
      <w:pPr>
        <w:pStyle w:val="Default"/>
        <w:numPr>
          <w:ilvl w:val="0"/>
          <w:numId w:val="2"/>
        </w:numPr>
      </w:pPr>
      <w:r w:rsidRPr="00B03B9C">
        <w:t xml:space="preserve">The </w:t>
      </w:r>
      <w:r>
        <w:t>Children and Families A</w:t>
      </w:r>
      <w:r w:rsidRPr="00B03B9C">
        <w:t>ct 2014</w:t>
      </w:r>
    </w:p>
    <w:p w14:paraId="366D3958" w14:textId="77777777" w:rsidR="006A38B0" w:rsidRPr="00B03B9C" w:rsidRDefault="006A38B0" w:rsidP="006A38B0">
      <w:pPr>
        <w:pStyle w:val="Default"/>
        <w:numPr>
          <w:ilvl w:val="0"/>
          <w:numId w:val="2"/>
        </w:numPr>
      </w:pPr>
      <w:r w:rsidRPr="00B03B9C">
        <w:t xml:space="preserve">Equality Act 2010: advice for schools DfE Feb 2013 </w:t>
      </w:r>
    </w:p>
    <w:p w14:paraId="173DC554" w14:textId="77777777" w:rsidR="006A38B0" w:rsidRPr="00B03B9C" w:rsidRDefault="006A38B0" w:rsidP="006A38B0">
      <w:pPr>
        <w:pStyle w:val="Default"/>
        <w:numPr>
          <w:ilvl w:val="0"/>
          <w:numId w:val="2"/>
        </w:numPr>
      </w:pPr>
      <w:r>
        <w:rPr>
          <w:sz w:val="23"/>
          <w:szCs w:val="23"/>
        </w:rPr>
        <w:t>Special Educational Needs and Disability Regulations 2014</w:t>
      </w:r>
    </w:p>
    <w:p w14:paraId="37C7F19F" w14:textId="23CCBC1D" w:rsidR="006A38B0" w:rsidRDefault="006A38B0" w:rsidP="006A38B0">
      <w:pPr>
        <w:pStyle w:val="Default"/>
        <w:numPr>
          <w:ilvl w:val="0"/>
          <w:numId w:val="2"/>
        </w:numPr>
      </w:pPr>
      <w:r>
        <w:t xml:space="preserve">Special Educational Needs and Disabilities </w:t>
      </w:r>
      <w:r w:rsidRPr="00B03B9C">
        <w:t xml:space="preserve">Code of Practice 0 – 25 (January 2015) </w:t>
      </w:r>
      <w:r>
        <w:t>(</w:t>
      </w:r>
      <w:r w:rsidR="00E5192E">
        <w:t>SEN</w:t>
      </w:r>
      <w:r>
        <w:t xml:space="preserve"> CoP)</w:t>
      </w:r>
      <w:r w:rsidRPr="00524AD9">
        <w:t xml:space="preserve"> </w:t>
      </w:r>
    </w:p>
    <w:p w14:paraId="0C8D2CE4" w14:textId="2FB1B563" w:rsidR="006A38B0" w:rsidRPr="00B03B9C" w:rsidRDefault="006A38B0" w:rsidP="006A38B0">
      <w:pPr>
        <w:pStyle w:val="Default"/>
        <w:numPr>
          <w:ilvl w:val="0"/>
          <w:numId w:val="2"/>
        </w:numPr>
      </w:pPr>
      <w:r w:rsidRPr="00B03B9C">
        <w:t xml:space="preserve">Schools </w:t>
      </w:r>
      <w:r w:rsidR="00E5192E">
        <w:t>SEND</w:t>
      </w:r>
      <w:r w:rsidRPr="00B03B9C">
        <w:t xml:space="preserve"> </w:t>
      </w:r>
      <w:r>
        <w:t>Information Report Regulations 2015</w:t>
      </w:r>
      <w:r w:rsidRPr="00B03B9C">
        <w:t xml:space="preserve"> </w:t>
      </w:r>
    </w:p>
    <w:p w14:paraId="1EFFEF49" w14:textId="1D8BC0B3" w:rsidR="006A38B0" w:rsidRPr="00B03B9C" w:rsidRDefault="006A38B0" w:rsidP="006A38B0">
      <w:pPr>
        <w:pStyle w:val="Default"/>
        <w:numPr>
          <w:ilvl w:val="0"/>
          <w:numId w:val="2"/>
        </w:numPr>
      </w:pPr>
      <w:r w:rsidRPr="00B03B9C">
        <w:t xml:space="preserve">Current Statutory Guidance on Supporting pupils at school with medical </w:t>
      </w:r>
      <w:r w:rsidR="00F86BB9" w:rsidRPr="00B03B9C">
        <w:t>conditions.</w:t>
      </w:r>
      <w:r w:rsidRPr="00B03B9C">
        <w:t xml:space="preserve"> </w:t>
      </w:r>
    </w:p>
    <w:p w14:paraId="5B8B8FCC" w14:textId="77777777" w:rsidR="006A38B0" w:rsidRPr="00B03B9C" w:rsidRDefault="006A38B0" w:rsidP="006A38B0">
      <w:pPr>
        <w:pStyle w:val="Default"/>
        <w:numPr>
          <w:ilvl w:val="0"/>
          <w:numId w:val="2"/>
        </w:numPr>
      </w:pPr>
      <w:r>
        <w:t xml:space="preserve">School’s </w:t>
      </w:r>
      <w:r w:rsidRPr="00B03B9C">
        <w:t>Safeguarding Policy</w:t>
      </w:r>
    </w:p>
    <w:p w14:paraId="14185B81" w14:textId="24BEC8A5" w:rsidR="006A38B0" w:rsidRPr="00B03B9C" w:rsidRDefault="006A38B0" w:rsidP="006A38B0">
      <w:pPr>
        <w:pStyle w:val="Default"/>
        <w:numPr>
          <w:ilvl w:val="0"/>
          <w:numId w:val="2"/>
        </w:numPr>
      </w:pPr>
      <w:r w:rsidRPr="00B03B9C">
        <w:t xml:space="preserve">Current </w:t>
      </w:r>
      <w:r w:rsidR="002A1140" w:rsidRPr="00B03B9C">
        <w:t>teachers’</w:t>
      </w:r>
      <w:r w:rsidRPr="00B03B9C">
        <w:t xml:space="preserve"> standards </w:t>
      </w:r>
    </w:p>
    <w:p w14:paraId="057B27E7" w14:textId="77777777" w:rsidR="006A38B0" w:rsidRDefault="006A38B0" w:rsidP="006A38B0">
      <w:pPr>
        <w:pStyle w:val="Default"/>
        <w:numPr>
          <w:ilvl w:val="0"/>
          <w:numId w:val="2"/>
        </w:numPr>
      </w:pPr>
      <w:r w:rsidRPr="00B03B9C">
        <w:t>Current teaching assistant</w:t>
      </w:r>
      <w:r>
        <w:t xml:space="preserve"> </w:t>
      </w:r>
      <w:r w:rsidRPr="00B03B9C">
        <w:t>standards</w:t>
      </w:r>
      <w:r w:rsidRPr="00524AD9">
        <w:t xml:space="preserve"> </w:t>
      </w:r>
    </w:p>
    <w:p w14:paraId="228C93CF" w14:textId="24CEFD84" w:rsidR="003344B6" w:rsidRDefault="00617BC9" w:rsidP="003344B6">
      <w:pPr>
        <w:pStyle w:val="Default"/>
        <w:numPr>
          <w:ilvl w:val="0"/>
          <w:numId w:val="2"/>
        </w:numPr>
      </w:pPr>
      <w:r>
        <w:t>SEND</w:t>
      </w:r>
      <w:r w:rsidR="003344B6">
        <w:t xml:space="preserve"> </w:t>
      </w:r>
      <w:r w:rsidR="00F86BB9">
        <w:t>policy.</w:t>
      </w:r>
    </w:p>
    <w:p w14:paraId="60B679B2" w14:textId="77777777" w:rsidR="006A38B0" w:rsidRPr="00B03B9C" w:rsidRDefault="006A38B0" w:rsidP="006A38B0">
      <w:pPr>
        <w:pStyle w:val="Default"/>
        <w:numPr>
          <w:ilvl w:val="0"/>
          <w:numId w:val="2"/>
        </w:numPr>
      </w:pPr>
      <w:r>
        <w:t xml:space="preserve">School’s </w:t>
      </w:r>
      <w:r w:rsidRPr="00B03B9C">
        <w:t xml:space="preserve">Accessibility Plan </w:t>
      </w:r>
    </w:p>
    <w:p w14:paraId="0BE9BC36" w14:textId="038D93D3" w:rsidR="003C4058" w:rsidRPr="003C4058" w:rsidRDefault="003C4058" w:rsidP="003C4058">
      <w:pPr>
        <w:ind w:left="360"/>
        <w:rPr>
          <w:i/>
        </w:rPr>
      </w:pPr>
      <w:r w:rsidRPr="003C4058">
        <w:rPr>
          <w:i/>
          <w:highlight w:val="yellow"/>
        </w:rPr>
        <w:t xml:space="preserve">Amend this list as and when </w:t>
      </w:r>
      <w:r w:rsidR="00F86BB9" w:rsidRPr="003C4058">
        <w:rPr>
          <w:i/>
          <w:highlight w:val="yellow"/>
        </w:rPr>
        <w:t>appropriate.</w:t>
      </w:r>
      <w:r w:rsidRPr="003C4058">
        <w:rPr>
          <w:i/>
        </w:rPr>
        <w:t xml:space="preserve"> </w:t>
      </w:r>
    </w:p>
    <w:p w14:paraId="53678505" w14:textId="77777777" w:rsidR="006A38B0" w:rsidRPr="000F4BEE" w:rsidRDefault="006A38B0" w:rsidP="006A38B0">
      <w:pPr>
        <w:pStyle w:val="Default"/>
        <w:ind w:left="720"/>
      </w:pPr>
    </w:p>
    <w:p w14:paraId="047564BE" w14:textId="670CFFDD" w:rsidR="003F4B28" w:rsidRPr="003C4058" w:rsidRDefault="003F4B28" w:rsidP="003F4B28">
      <w:pPr>
        <w:rPr>
          <w:rFonts w:ascii="Arial" w:hAnsi="Arial" w:cs="Arial"/>
          <w:i/>
          <w:sz w:val="24"/>
          <w:szCs w:val="24"/>
        </w:rPr>
      </w:pPr>
      <w:r w:rsidRPr="003A4E54">
        <w:rPr>
          <w:rFonts w:ascii="Arial" w:hAnsi="Arial" w:cs="Arial"/>
          <w:b/>
          <w:bCs/>
          <w:sz w:val="28"/>
          <w:szCs w:val="28"/>
        </w:rPr>
        <w:t>Contents</w:t>
      </w:r>
    </w:p>
    <w:p w14:paraId="26A66DE2" w14:textId="77777777" w:rsidR="003F4B28" w:rsidRPr="003A4E54" w:rsidRDefault="003F4B28" w:rsidP="003F4B28">
      <w:pPr>
        <w:rPr>
          <w:rFonts w:ascii="Arial" w:hAnsi="Arial" w:cs="Arial"/>
        </w:rPr>
      </w:pPr>
    </w:p>
    <w:tbl>
      <w:tblPr>
        <w:tblStyle w:val="TableGrid"/>
        <w:tblW w:w="0" w:type="auto"/>
        <w:tblLook w:val="04A0" w:firstRow="1" w:lastRow="0" w:firstColumn="1" w:lastColumn="0" w:noHBand="0" w:noVBand="1"/>
      </w:tblPr>
      <w:tblGrid>
        <w:gridCol w:w="6658"/>
        <w:gridCol w:w="2358"/>
      </w:tblGrid>
      <w:tr w:rsidR="003F4B28" w:rsidRPr="003A4E54" w14:paraId="21BDE3C1" w14:textId="77777777" w:rsidTr="003F4B28">
        <w:tc>
          <w:tcPr>
            <w:tcW w:w="6658" w:type="dxa"/>
            <w:tcBorders>
              <w:top w:val="nil"/>
              <w:left w:val="nil"/>
              <w:bottom w:val="nil"/>
              <w:right w:val="nil"/>
            </w:tcBorders>
          </w:tcPr>
          <w:p w14:paraId="59D2304F" w14:textId="77777777" w:rsidR="003F4B28" w:rsidRPr="003A4E54" w:rsidRDefault="003F4B28" w:rsidP="0022127F">
            <w:pPr>
              <w:rPr>
                <w:rFonts w:ascii="Arial" w:hAnsi="Arial" w:cs="Arial"/>
                <w:sz w:val="24"/>
                <w:szCs w:val="24"/>
              </w:rPr>
            </w:pPr>
            <w:r w:rsidRPr="003A4E54">
              <w:rPr>
                <w:rFonts w:ascii="Arial" w:hAnsi="Arial" w:cs="Arial"/>
                <w:sz w:val="24"/>
                <w:szCs w:val="24"/>
              </w:rPr>
              <w:t>School Ethos</w:t>
            </w:r>
          </w:p>
        </w:tc>
        <w:tc>
          <w:tcPr>
            <w:tcW w:w="2358" w:type="dxa"/>
            <w:tcBorders>
              <w:top w:val="nil"/>
              <w:left w:val="nil"/>
              <w:bottom w:val="nil"/>
              <w:right w:val="nil"/>
            </w:tcBorders>
          </w:tcPr>
          <w:p w14:paraId="6F94278B" w14:textId="77777777" w:rsidR="003F4B28" w:rsidRPr="003A4E54" w:rsidRDefault="003F4B28" w:rsidP="0022127F">
            <w:pPr>
              <w:jc w:val="right"/>
              <w:rPr>
                <w:rFonts w:ascii="Arial" w:hAnsi="Arial" w:cs="Arial"/>
                <w:sz w:val="24"/>
                <w:szCs w:val="24"/>
              </w:rPr>
            </w:pPr>
            <w:r w:rsidRPr="003A4E54">
              <w:rPr>
                <w:rFonts w:ascii="Arial" w:hAnsi="Arial" w:cs="Arial"/>
                <w:sz w:val="24"/>
                <w:szCs w:val="24"/>
              </w:rPr>
              <w:t>3</w:t>
            </w:r>
          </w:p>
        </w:tc>
      </w:tr>
      <w:tr w:rsidR="003F4B28" w:rsidRPr="003A4E54" w14:paraId="218C0A3F" w14:textId="77777777" w:rsidTr="003F4B28">
        <w:tc>
          <w:tcPr>
            <w:tcW w:w="6658" w:type="dxa"/>
            <w:tcBorders>
              <w:top w:val="nil"/>
              <w:left w:val="nil"/>
              <w:bottom w:val="nil"/>
              <w:right w:val="nil"/>
            </w:tcBorders>
          </w:tcPr>
          <w:p w14:paraId="0CD71817" w14:textId="77777777" w:rsidR="003F4B28" w:rsidRPr="003A4E54" w:rsidRDefault="003F4B28" w:rsidP="0022127F">
            <w:pPr>
              <w:rPr>
                <w:rFonts w:ascii="Arial" w:hAnsi="Arial" w:cs="Arial"/>
                <w:sz w:val="24"/>
                <w:szCs w:val="24"/>
              </w:rPr>
            </w:pPr>
            <w:r w:rsidRPr="003A4E54">
              <w:rPr>
                <w:rFonts w:ascii="Arial" w:hAnsi="Arial" w:cs="Arial"/>
                <w:sz w:val="24"/>
                <w:szCs w:val="24"/>
              </w:rPr>
              <w:t>Objectives and aims</w:t>
            </w:r>
          </w:p>
        </w:tc>
        <w:tc>
          <w:tcPr>
            <w:tcW w:w="2358" w:type="dxa"/>
            <w:tcBorders>
              <w:top w:val="nil"/>
              <w:left w:val="nil"/>
              <w:bottom w:val="nil"/>
              <w:right w:val="nil"/>
            </w:tcBorders>
          </w:tcPr>
          <w:p w14:paraId="32C3EDF1" w14:textId="77777777" w:rsidR="003F4B28" w:rsidRPr="003A4E54" w:rsidRDefault="003F4B28" w:rsidP="0022127F">
            <w:pPr>
              <w:jc w:val="right"/>
              <w:rPr>
                <w:rFonts w:ascii="Arial" w:hAnsi="Arial" w:cs="Arial"/>
                <w:sz w:val="24"/>
                <w:szCs w:val="24"/>
              </w:rPr>
            </w:pPr>
            <w:r w:rsidRPr="003A4E54">
              <w:rPr>
                <w:rFonts w:ascii="Arial" w:hAnsi="Arial" w:cs="Arial"/>
                <w:sz w:val="24"/>
                <w:szCs w:val="24"/>
              </w:rPr>
              <w:t>3</w:t>
            </w:r>
          </w:p>
        </w:tc>
      </w:tr>
      <w:tr w:rsidR="003F4B28" w:rsidRPr="003A4E54" w14:paraId="0EB1FCEE" w14:textId="77777777" w:rsidTr="003F4B28">
        <w:tc>
          <w:tcPr>
            <w:tcW w:w="6658" w:type="dxa"/>
            <w:tcBorders>
              <w:top w:val="nil"/>
              <w:left w:val="nil"/>
              <w:bottom w:val="nil"/>
              <w:right w:val="nil"/>
            </w:tcBorders>
          </w:tcPr>
          <w:p w14:paraId="1471E89C" w14:textId="2EB29CBD" w:rsidR="003F4B28" w:rsidRPr="003A4E54" w:rsidRDefault="003F4B28" w:rsidP="0022127F">
            <w:pPr>
              <w:rPr>
                <w:rFonts w:ascii="Arial" w:hAnsi="Arial" w:cs="Arial"/>
                <w:sz w:val="24"/>
                <w:szCs w:val="24"/>
              </w:rPr>
            </w:pPr>
            <w:r w:rsidRPr="003A4E54">
              <w:rPr>
                <w:rFonts w:ascii="Arial" w:hAnsi="Arial" w:cs="Arial"/>
                <w:sz w:val="24"/>
                <w:szCs w:val="24"/>
              </w:rPr>
              <w:t xml:space="preserve">How Do Teachers Identify Pupils with </w:t>
            </w:r>
            <w:r w:rsidR="00170579">
              <w:rPr>
                <w:rFonts w:ascii="Arial" w:hAnsi="Arial" w:cs="Arial"/>
                <w:sz w:val="24"/>
                <w:szCs w:val="24"/>
              </w:rPr>
              <w:t>SEND</w:t>
            </w:r>
          </w:p>
        </w:tc>
        <w:tc>
          <w:tcPr>
            <w:tcW w:w="2358" w:type="dxa"/>
            <w:tcBorders>
              <w:top w:val="nil"/>
              <w:left w:val="nil"/>
              <w:bottom w:val="nil"/>
              <w:right w:val="nil"/>
            </w:tcBorders>
          </w:tcPr>
          <w:p w14:paraId="70F5545A" w14:textId="77777777" w:rsidR="003F4B28" w:rsidRPr="003A4E54" w:rsidRDefault="003F4B28" w:rsidP="0022127F">
            <w:pPr>
              <w:jc w:val="right"/>
              <w:rPr>
                <w:rFonts w:ascii="Arial" w:hAnsi="Arial" w:cs="Arial"/>
                <w:sz w:val="24"/>
                <w:szCs w:val="24"/>
              </w:rPr>
            </w:pPr>
            <w:r w:rsidRPr="003A4E54">
              <w:rPr>
                <w:rFonts w:ascii="Arial" w:hAnsi="Arial" w:cs="Arial"/>
                <w:sz w:val="24"/>
                <w:szCs w:val="24"/>
              </w:rPr>
              <w:t>4</w:t>
            </w:r>
          </w:p>
        </w:tc>
      </w:tr>
      <w:tr w:rsidR="003F4B28" w:rsidRPr="003A4E54" w14:paraId="63AD2920" w14:textId="77777777" w:rsidTr="003F4B28">
        <w:tc>
          <w:tcPr>
            <w:tcW w:w="6658" w:type="dxa"/>
            <w:tcBorders>
              <w:top w:val="nil"/>
              <w:left w:val="nil"/>
              <w:bottom w:val="nil"/>
              <w:right w:val="nil"/>
            </w:tcBorders>
          </w:tcPr>
          <w:p w14:paraId="5D40F03B" w14:textId="77777777" w:rsidR="003F4B28" w:rsidRPr="003A4E54" w:rsidRDefault="003F4B28" w:rsidP="0022127F">
            <w:pPr>
              <w:rPr>
                <w:rFonts w:ascii="Arial" w:hAnsi="Arial" w:cs="Arial"/>
                <w:sz w:val="24"/>
                <w:szCs w:val="24"/>
              </w:rPr>
            </w:pPr>
            <w:r w:rsidRPr="003A4E54">
              <w:rPr>
                <w:rFonts w:ascii="Arial" w:hAnsi="Arial" w:cs="Arial"/>
                <w:sz w:val="24"/>
                <w:szCs w:val="24"/>
              </w:rPr>
              <w:t>There are 4 Broad Areas of Need</w:t>
            </w:r>
          </w:p>
        </w:tc>
        <w:tc>
          <w:tcPr>
            <w:tcW w:w="2358" w:type="dxa"/>
            <w:tcBorders>
              <w:top w:val="nil"/>
              <w:left w:val="nil"/>
              <w:bottom w:val="nil"/>
              <w:right w:val="nil"/>
            </w:tcBorders>
          </w:tcPr>
          <w:p w14:paraId="1F4CE300" w14:textId="4B081B19" w:rsidR="003F4B28" w:rsidRPr="003A4E54" w:rsidRDefault="002902D7" w:rsidP="0022127F">
            <w:pPr>
              <w:jc w:val="right"/>
              <w:rPr>
                <w:rFonts w:ascii="Arial" w:hAnsi="Arial" w:cs="Arial"/>
                <w:sz w:val="24"/>
                <w:szCs w:val="24"/>
              </w:rPr>
            </w:pPr>
            <w:r>
              <w:rPr>
                <w:rFonts w:ascii="Arial" w:hAnsi="Arial" w:cs="Arial"/>
                <w:sz w:val="24"/>
                <w:szCs w:val="24"/>
              </w:rPr>
              <w:t>6</w:t>
            </w:r>
          </w:p>
        </w:tc>
      </w:tr>
      <w:tr w:rsidR="003F4B28" w:rsidRPr="003A4E54" w14:paraId="10EEBC56" w14:textId="77777777" w:rsidTr="003F4B28">
        <w:tc>
          <w:tcPr>
            <w:tcW w:w="6658" w:type="dxa"/>
            <w:tcBorders>
              <w:top w:val="nil"/>
              <w:left w:val="nil"/>
              <w:bottom w:val="nil"/>
              <w:right w:val="nil"/>
            </w:tcBorders>
          </w:tcPr>
          <w:p w14:paraId="050F9E53" w14:textId="60DA3555" w:rsidR="009F167E" w:rsidRPr="003A4E54" w:rsidRDefault="003F4B28" w:rsidP="009306AA">
            <w:pPr>
              <w:rPr>
                <w:rFonts w:ascii="Arial" w:hAnsi="Arial" w:cs="Arial"/>
                <w:sz w:val="24"/>
                <w:szCs w:val="24"/>
              </w:rPr>
            </w:pPr>
            <w:r w:rsidRPr="003A4E54">
              <w:rPr>
                <w:rFonts w:ascii="Arial" w:hAnsi="Arial" w:cs="Arial"/>
                <w:sz w:val="24"/>
                <w:szCs w:val="24"/>
              </w:rPr>
              <w:t>Special Educational Provision</w:t>
            </w:r>
          </w:p>
        </w:tc>
        <w:tc>
          <w:tcPr>
            <w:tcW w:w="2358" w:type="dxa"/>
            <w:tcBorders>
              <w:top w:val="nil"/>
              <w:left w:val="nil"/>
              <w:bottom w:val="nil"/>
              <w:right w:val="nil"/>
            </w:tcBorders>
          </w:tcPr>
          <w:p w14:paraId="433986A2" w14:textId="77777777" w:rsidR="003F4B28" w:rsidRPr="003A4E54" w:rsidRDefault="003F4B28" w:rsidP="0022127F">
            <w:pPr>
              <w:jc w:val="right"/>
              <w:rPr>
                <w:rFonts w:ascii="Arial" w:hAnsi="Arial" w:cs="Arial"/>
                <w:sz w:val="24"/>
                <w:szCs w:val="24"/>
              </w:rPr>
            </w:pPr>
            <w:r w:rsidRPr="003A4E54">
              <w:rPr>
                <w:rFonts w:ascii="Arial" w:hAnsi="Arial" w:cs="Arial"/>
                <w:sz w:val="24"/>
                <w:szCs w:val="24"/>
              </w:rPr>
              <w:t>6</w:t>
            </w:r>
          </w:p>
        </w:tc>
      </w:tr>
      <w:tr w:rsidR="009306AA" w:rsidRPr="003A4E54" w14:paraId="09A41379" w14:textId="77777777" w:rsidTr="003F4B28">
        <w:tc>
          <w:tcPr>
            <w:tcW w:w="6658" w:type="dxa"/>
            <w:tcBorders>
              <w:top w:val="nil"/>
              <w:left w:val="nil"/>
              <w:bottom w:val="nil"/>
              <w:right w:val="nil"/>
            </w:tcBorders>
          </w:tcPr>
          <w:p w14:paraId="461A64E1" w14:textId="7D9E7F5B" w:rsidR="009306AA" w:rsidRPr="003A4E54" w:rsidRDefault="009306AA" w:rsidP="00B25A38">
            <w:pPr>
              <w:rPr>
                <w:rFonts w:ascii="Arial" w:hAnsi="Arial" w:cs="Arial"/>
                <w:sz w:val="24"/>
                <w:szCs w:val="24"/>
              </w:rPr>
            </w:pPr>
            <w:r w:rsidRPr="00ED58B0">
              <w:rPr>
                <w:rFonts w:ascii="Arial" w:hAnsi="Arial" w:cs="Arial"/>
                <w:sz w:val="24"/>
                <w:szCs w:val="24"/>
              </w:rPr>
              <w:t xml:space="preserve">Monitoring Progress and Attainment of Pupils with </w:t>
            </w:r>
            <w:r w:rsidR="00170579">
              <w:rPr>
                <w:rFonts w:ascii="Arial" w:hAnsi="Arial" w:cs="Arial"/>
                <w:sz w:val="24"/>
                <w:szCs w:val="24"/>
              </w:rPr>
              <w:t>SEND</w:t>
            </w:r>
            <w:r>
              <w:rPr>
                <w:rFonts w:ascii="Arial" w:hAnsi="Arial" w:cs="Arial"/>
                <w:sz w:val="24"/>
                <w:szCs w:val="24"/>
              </w:rPr>
              <w:t xml:space="preserve">  </w:t>
            </w:r>
          </w:p>
        </w:tc>
        <w:tc>
          <w:tcPr>
            <w:tcW w:w="2358" w:type="dxa"/>
            <w:tcBorders>
              <w:top w:val="nil"/>
              <w:left w:val="nil"/>
              <w:bottom w:val="nil"/>
              <w:right w:val="nil"/>
            </w:tcBorders>
          </w:tcPr>
          <w:p w14:paraId="7D9CF65C" w14:textId="77E8CB4A" w:rsidR="009306AA" w:rsidRPr="003A4E54" w:rsidRDefault="005C7FCC" w:rsidP="0022127F">
            <w:pPr>
              <w:jc w:val="right"/>
              <w:rPr>
                <w:rFonts w:ascii="Arial" w:hAnsi="Arial" w:cs="Arial"/>
                <w:sz w:val="24"/>
                <w:szCs w:val="24"/>
              </w:rPr>
            </w:pPr>
            <w:r>
              <w:rPr>
                <w:rFonts w:ascii="Arial" w:hAnsi="Arial" w:cs="Arial"/>
                <w:sz w:val="24"/>
                <w:szCs w:val="24"/>
              </w:rPr>
              <w:t>7</w:t>
            </w:r>
          </w:p>
        </w:tc>
      </w:tr>
      <w:tr w:rsidR="00B25A38" w:rsidRPr="003A4E54" w14:paraId="28E0CF39" w14:textId="77777777" w:rsidTr="003F4B28">
        <w:tc>
          <w:tcPr>
            <w:tcW w:w="6658" w:type="dxa"/>
            <w:tcBorders>
              <w:top w:val="nil"/>
              <w:left w:val="nil"/>
              <w:bottom w:val="nil"/>
              <w:right w:val="nil"/>
            </w:tcBorders>
          </w:tcPr>
          <w:p w14:paraId="02729612" w14:textId="4200A6BA" w:rsidR="00B25A38" w:rsidRPr="00ED58B0" w:rsidRDefault="00B25A38" w:rsidP="00B25A38">
            <w:pPr>
              <w:rPr>
                <w:rFonts w:ascii="Arial" w:hAnsi="Arial" w:cs="Arial"/>
                <w:sz w:val="24"/>
                <w:szCs w:val="24"/>
              </w:rPr>
            </w:pPr>
            <w:r w:rsidRPr="003007EB">
              <w:rPr>
                <w:rFonts w:ascii="Arial" w:hAnsi="Arial" w:cs="Arial"/>
                <w:sz w:val="24"/>
                <w:szCs w:val="24"/>
              </w:rPr>
              <w:t>Use of the North Yorkshire</w:t>
            </w:r>
            <w:r w:rsidR="009A3AEE">
              <w:rPr>
                <w:rFonts w:ascii="Arial" w:hAnsi="Arial" w:cs="Arial"/>
                <w:sz w:val="24"/>
                <w:szCs w:val="24"/>
              </w:rPr>
              <w:t>’s Inclusive Mainstream Toolkit</w:t>
            </w:r>
          </w:p>
        </w:tc>
        <w:tc>
          <w:tcPr>
            <w:tcW w:w="2358" w:type="dxa"/>
            <w:tcBorders>
              <w:top w:val="nil"/>
              <w:left w:val="nil"/>
              <w:bottom w:val="nil"/>
              <w:right w:val="nil"/>
            </w:tcBorders>
          </w:tcPr>
          <w:p w14:paraId="00F3ED3C" w14:textId="6DA18EB5" w:rsidR="00B25A38" w:rsidRDefault="00B25A38" w:rsidP="0022127F">
            <w:pPr>
              <w:jc w:val="right"/>
              <w:rPr>
                <w:rFonts w:ascii="Arial" w:hAnsi="Arial" w:cs="Arial"/>
                <w:sz w:val="24"/>
                <w:szCs w:val="24"/>
              </w:rPr>
            </w:pPr>
            <w:r>
              <w:rPr>
                <w:rFonts w:ascii="Arial" w:hAnsi="Arial" w:cs="Arial"/>
                <w:sz w:val="24"/>
                <w:szCs w:val="24"/>
              </w:rPr>
              <w:t>7</w:t>
            </w:r>
          </w:p>
        </w:tc>
      </w:tr>
      <w:tr w:rsidR="00B25A38" w:rsidRPr="003A4E54" w14:paraId="6C88F7A7" w14:textId="77777777" w:rsidTr="003F4B28">
        <w:tc>
          <w:tcPr>
            <w:tcW w:w="6658" w:type="dxa"/>
            <w:tcBorders>
              <w:top w:val="nil"/>
              <w:left w:val="nil"/>
              <w:bottom w:val="nil"/>
              <w:right w:val="nil"/>
            </w:tcBorders>
          </w:tcPr>
          <w:p w14:paraId="519529C0" w14:textId="3A1A25EF" w:rsidR="00B25A38" w:rsidRPr="003007EB" w:rsidRDefault="00D07396" w:rsidP="00B25A38">
            <w:pPr>
              <w:rPr>
                <w:rFonts w:ascii="Arial" w:hAnsi="Arial" w:cs="Arial"/>
                <w:sz w:val="24"/>
                <w:szCs w:val="24"/>
              </w:rPr>
            </w:pPr>
            <w:r w:rsidRPr="00ED58B0">
              <w:rPr>
                <w:rFonts w:ascii="Arial" w:hAnsi="Arial" w:cs="Arial"/>
                <w:sz w:val="24"/>
                <w:szCs w:val="24"/>
              </w:rPr>
              <w:t>Access to Cultural Capital and Enrichment Opportunities</w:t>
            </w:r>
          </w:p>
        </w:tc>
        <w:tc>
          <w:tcPr>
            <w:tcW w:w="2358" w:type="dxa"/>
            <w:tcBorders>
              <w:top w:val="nil"/>
              <w:left w:val="nil"/>
              <w:bottom w:val="nil"/>
              <w:right w:val="nil"/>
            </w:tcBorders>
          </w:tcPr>
          <w:p w14:paraId="626F8D34" w14:textId="4EE1BB42" w:rsidR="00B25A38" w:rsidRDefault="00D07396" w:rsidP="0022127F">
            <w:pPr>
              <w:jc w:val="right"/>
              <w:rPr>
                <w:rFonts w:ascii="Arial" w:hAnsi="Arial" w:cs="Arial"/>
                <w:sz w:val="24"/>
                <w:szCs w:val="24"/>
              </w:rPr>
            </w:pPr>
            <w:r>
              <w:rPr>
                <w:rFonts w:ascii="Arial" w:hAnsi="Arial" w:cs="Arial"/>
                <w:sz w:val="24"/>
                <w:szCs w:val="24"/>
              </w:rPr>
              <w:t>8</w:t>
            </w:r>
          </w:p>
        </w:tc>
      </w:tr>
      <w:tr w:rsidR="003F4B28" w:rsidRPr="003A4E54" w14:paraId="3C2BCB61" w14:textId="77777777" w:rsidTr="003F4B28">
        <w:tc>
          <w:tcPr>
            <w:tcW w:w="6658" w:type="dxa"/>
            <w:tcBorders>
              <w:top w:val="nil"/>
              <w:left w:val="nil"/>
              <w:bottom w:val="nil"/>
              <w:right w:val="nil"/>
            </w:tcBorders>
          </w:tcPr>
          <w:p w14:paraId="31BBEDA9" w14:textId="77777777" w:rsidR="003F4B28" w:rsidRPr="003A4E54" w:rsidRDefault="003F4B28" w:rsidP="0022127F">
            <w:pPr>
              <w:rPr>
                <w:rFonts w:ascii="Arial" w:hAnsi="Arial" w:cs="Arial"/>
                <w:sz w:val="24"/>
                <w:szCs w:val="24"/>
              </w:rPr>
            </w:pPr>
            <w:r w:rsidRPr="003A4E54">
              <w:rPr>
                <w:rFonts w:ascii="Arial" w:hAnsi="Arial" w:cs="Arial"/>
                <w:sz w:val="24"/>
                <w:szCs w:val="24"/>
              </w:rPr>
              <w:t>Involving Specialists</w:t>
            </w:r>
          </w:p>
        </w:tc>
        <w:tc>
          <w:tcPr>
            <w:tcW w:w="2358" w:type="dxa"/>
            <w:tcBorders>
              <w:top w:val="nil"/>
              <w:left w:val="nil"/>
              <w:bottom w:val="nil"/>
              <w:right w:val="nil"/>
            </w:tcBorders>
          </w:tcPr>
          <w:p w14:paraId="11992BA3" w14:textId="7B81ABF7" w:rsidR="003F4B28" w:rsidRPr="003A4E54" w:rsidRDefault="00F53D7B" w:rsidP="0022127F">
            <w:pPr>
              <w:jc w:val="right"/>
              <w:rPr>
                <w:rFonts w:ascii="Arial" w:hAnsi="Arial" w:cs="Arial"/>
                <w:sz w:val="24"/>
                <w:szCs w:val="24"/>
              </w:rPr>
            </w:pPr>
            <w:r>
              <w:rPr>
                <w:rFonts w:ascii="Arial" w:hAnsi="Arial" w:cs="Arial"/>
                <w:sz w:val="24"/>
                <w:szCs w:val="24"/>
              </w:rPr>
              <w:t>8</w:t>
            </w:r>
          </w:p>
        </w:tc>
      </w:tr>
      <w:tr w:rsidR="003F4B28" w:rsidRPr="003A4E54" w14:paraId="7E2E21C3" w14:textId="77777777" w:rsidTr="003F4B28">
        <w:tc>
          <w:tcPr>
            <w:tcW w:w="6658" w:type="dxa"/>
            <w:tcBorders>
              <w:top w:val="nil"/>
              <w:left w:val="nil"/>
              <w:bottom w:val="nil"/>
              <w:right w:val="nil"/>
            </w:tcBorders>
          </w:tcPr>
          <w:p w14:paraId="772626CB" w14:textId="77777777" w:rsidR="003F4B28" w:rsidRPr="003A4E54" w:rsidRDefault="003F4B28" w:rsidP="0022127F">
            <w:pPr>
              <w:rPr>
                <w:rFonts w:ascii="Arial" w:hAnsi="Arial" w:cs="Arial"/>
                <w:sz w:val="24"/>
                <w:szCs w:val="24"/>
              </w:rPr>
            </w:pPr>
            <w:r w:rsidRPr="003A4E54">
              <w:rPr>
                <w:rFonts w:ascii="Arial" w:hAnsi="Arial" w:cs="Arial"/>
                <w:sz w:val="24"/>
                <w:szCs w:val="24"/>
              </w:rPr>
              <w:t>Transition</w:t>
            </w:r>
          </w:p>
        </w:tc>
        <w:tc>
          <w:tcPr>
            <w:tcW w:w="2358" w:type="dxa"/>
            <w:tcBorders>
              <w:top w:val="nil"/>
              <w:left w:val="nil"/>
              <w:bottom w:val="nil"/>
              <w:right w:val="nil"/>
            </w:tcBorders>
          </w:tcPr>
          <w:p w14:paraId="0DAB42CB" w14:textId="2F5AF956" w:rsidR="003F4B28" w:rsidRPr="003A4E54" w:rsidRDefault="00F53D7B" w:rsidP="0022127F">
            <w:pPr>
              <w:jc w:val="right"/>
              <w:rPr>
                <w:rFonts w:ascii="Arial" w:hAnsi="Arial" w:cs="Arial"/>
                <w:sz w:val="24"/>
                <w:szCs w:val="24"/>
              </w:rPr>
            </w:pPr>
            <w:r>
              <w:rPr>
                <w:rFonts w:ascii="Arial" w:hAnsi="Arial" w:cs="Arial"/>
                <w:sz w:val="24"/>
                <w:szCs w:val="24"/>
              </w:rPr>
              <w:t>8</w:t>
            </w:r>
          </w:p>
        </w:tc>
      </w:tr>
      <w:tr w:rsidR="003F4B28" w:rsidRPr="003A4E54" w14:paraId="3EBEF8D4" w14:textId="77777777" w:rsidTr="003F4B28">
        <w:tc>
          <w:tcPr>
            <w:tcW w:w="6658" w:type="dxa"/>
            <w:tcBorders>
              <w:top w:val="nil"/>
              <w:left w:val="nil"/>
              <w:bottom w:val="nil"/>
              <w:right w:val="nil"/>
            </w:tcBorders>
          </w:tcPr>
          <w:p w14:paraId="4AD222A3" w14:textId="77777777" w:rsidR="003F4B28" w:rsidRPr="00AF348E" w:rsidRDefault="003F4B28" w:rsidP="0022127F">
            <w:pPr>
              <w:rPr>
                <w:rFonts w:ascii="Arial" w:hAnsi="Arial" w:cs="Arial"/>
                <w:sz w:val="24"/>
                <w:szCs w:val="24"/>
              </w:rPr>
            </w:pPr>
            <w:r w:rsidRPr="00AF348E">
              <w:rPr>
                <w:rFonts w:ascii="Arial" w:hAnsi="Arial" w:cs="Arial"/>
                <w:sz w:val="24"/>
                <w:szCs w:val="24"/>
              </w:rPr>
              <w:t>Admissions</w:t>
            </w:r>
          </w:p>
        </w:tc>
        <w:tc>
          <w:tcPr>
            <w:tcW w:w="2358" w:type="dxa"/>
            <w:tcBorders>
              <w:top w:val="nil"/>
              <w:left w:val="nil"/>
              <w:bottom w:val="nil"/>
              <w:right w:val="nil"/>
            </w:tcBorders>
          </w:tcPr>
          <w:p w14:paraId="7A879729" w14:textId="421384F4" w:rsidR="003F4B28" w:rsidRPr="003A4E54" w:rsidRDefault="00C07553" w:rsidP="0022127F">
            <w:pPr>
              <w:jc w:val="right"/>
              <w:rPr>
                <w:rFonts w:ascii="Arial" w:hAnsi="Arial" w:cs="Arial"/>
                <w:sz w:val="24"/>
                <w:szCs w:val="24"/>
              </w:rPr>
            </w:pPr>
            <w:r>
              <w:rPr>
                <w:rFonts w:ascii="Arial" w:hAnsi="Arial" w:cs="Arial"/>
                <w:sz w:val="24"/>
                <w:szCs w:val="24"/>
              </w:rPr>
              <w:t>9</w:t>
            </w:r>
          </w:p>
        </w:tc>
      </w:tr>
      <w:tr w:rsidR="003F4B28" w:rsidRPr="003A4E54" w14:paraId="25393434" w14:textId="77777777" w:rsidTr="003F4B28">
        <w:tc>
          <w:tcPr>
            <w:tcW w:w="6658" w:type="dxa"/>
            <w:tcBorders>
              <w:top w:val="nil"/>
              <w:left w:val="nil"/>
              <w:bottom w:val="nil"/>
              <w:right w:val="nil"/>
            </w:tcBorders>
          </w:tcPr>
          <w:p w14:paraId="3F5CBD73" w14:textId="77777777" w:rsidR="003F4B28" w:rsidRPr="00AF348E" w:rsidRDefault="003F4B28" w:rsidP="0022127F">
            <w:pPr>
              <w:rPr>
                <w:rFonts w:ascii="Arial" w:hAnsi="Arial" w:cs="Arial"/>
                <w:sz w:val="24"/>
                <w:szCs w:val="24"/>
              </w:rPr>
            </w:pPr>
            <w:r w:rsidRPr="00AF348E">
              <w:rPr>
                <w:rFonts w:ascii="Arial" w:hAnsi="Arial" w:cs="Arial"/>
                <w:sz w:val="24"/>
                <w:szCs w:val="24"/>
              </w:rPr>
              <w:t>Education, Health and Care Plans (EHCP)</w:t>
            </w:r>
          </w:p>
        </w:tc>
        <w:tc>
          <w:tcPr>
            <w:tcW w:w="2358" w:type="dxa"/>
            <w:tcBorders>
              <w:top w:val="nil"/>
              <w:left w:val="nil"/>
              <w:bottom w:val="nil"/>
              <w:right w:val="nil"/>
            </w:tcBorders>
          </w:tcPr>
          <w:p w14:paraId="63DCB5D9" w14:textId="51848821" w:rsidR="003F4B28" w:rsidRPr="003A4E54" w:rsidRDefault="00F53D7B" w:rsidP="0022127F">
            <w:pPr>
              <w:jc w:val="right"/>
              <w:rPr>
                <w:rFonts w:ascii="Arial" w:hAnsi="Arial" w:cs="Arial"/>
                <w:sz w:val="24"/>
                <w:szCs w:val="24"/>
              </w:rPr>
            </w:pPr>
            <w:r>
              <w:rPr>
                <w:rFonts w:ascii="Arial" w:hAnsi="Arial" w:cs="Arial"/>
                <w:sz w:val="24"/>
                <w:szCs w:val="24"/>
              </w:rPr>
              <w:t>9</w:t>
            </w:r>
          </w:p>
        </w:tc>
      </w:tr>
      <w:tr w:rsidR="003F4B28" w:rsidRPr="003A4E54" w14:paraId="637B1184" w14:textId="77777777" w:rsidTr="003F4B28">
        <w:tc>
          <w:tcPr>
            <w:tcW w:w="6658" w:type="dxa"/>
            <w:tcBorders>
              <w:top w:val="nil"/>
              <w:left w:val="nil"/>
              <w:bottom w:val="nil"/>
              <w:right w:val="nil"/>
            </w:tcBorders>
          </w:tcPr>
          <w:p w14:paraId="1E9477B9" w14:textId="77777777" w:rsidR="003F4B28" w:rsidRPr="00AF348E" w:rsidRDefault="003F4B28" w:rsidP="0022127F">
            <w:pPr>
              <w:rPr>
                <w:rFonts w:ascii="Arial" w:hAnsi="Arial" w:cs="Arial"/>
                <w:sz w:val="24"/>
                <w:szCs w:val="24"/>
              </w:rPr>
            </w:pPr>
            <w:r w:rsidRPr="00AF348E">
              <w:rPr>
                <w:rFonts w:ascii="Arial" w:hAnsi="Arial" w:cs="Arial"/>
                <w:sz w:val="24"/>
                <w:szCs w:val="24"/>
              </w:rPr>
              <w:t>Confidentiality</w:t>
            </w:r>
          </w:p>
        </w:tc>
        <w:tc>
          <w:tcPr>
            <w:tcW w:w="2358" w:type="dxa"/>
            <w:tcBorders>
              <w:top w:val="nil"/>
              <w:left w:val="nil"/>
              <w:bottom w:val="nil"/>
              <w:right w:val="nil"/>
            </w:tcBorders>
          </w:tcPr>
          <w:p w14:paraId="40C1BCF6" w14:textId="67EE2A28" w:rsidR="003F4B28" w:rsidRPr="003A4E54" w:rsidRDefault="00F53D7B" w:rsidP="0022127F">
            <w:pPr>
              <w:jc w:val="right"/>
              <w:rPr>
                <w:rFonts w:ascii="Arial" w:hAnsi="Arial" w:cs="Arial"/>
                <w:sz w:val="24"/>
                <w:szCs w:val="24"/>
              </w:rPr>
            </w:pPr>
            <w:r>
              <w:rPr>
                <w:rFonts w:ascii="Arial" w:hAnsi="Arial" w:cs="Arial"/>
                <w:sz w:val="24"/>
                <w:szCs w:val="24"/>
              </w:rPr>
              <w:t>9</w:t>
            </w:r>
          </w:p>
        </w:tc>
      </w:tr>
      <w:tr w:rsidR="003F4B28" w:rsidRPr="003A4E54" w14:paraId="78B48A5C" w14:textId="77777777" w:rsidTr="003F4B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035BE13B" w14:textId="4B8188D0" w:rsidR="003F4B28" w:rsidRPr="00AF348E" w:rsidRDefault="003F4B28" w:rsidP="0022127F">
            <w:pPr>
              <w:rPr>
                <w:rFonts w:ascii="Arial" w:hAnsi="Arial" w:cs="Arial"/>
                <w:sz w:val="24"/>
                <w:szCs w:val="24"/>
              </w:rPr>
            </w:pPr>
            <w:r w:rsidRPr="00AF348E">
              <w:rPr>
                <w:rFonts w:ascii="Arial" w:hAnsi="Arial" w:cs="Arial"/>
                <w:sz w:val="24"/>
                <w:szCs w:val="24"/>
              </w:rPr>
              <w:t xml:space="preserve">Safeguarding Children with </w:t>
            </w:r>
            <w:r w:rsidR="00170579">
              <w:rPr>
                <w:rFonts w:ascii="Arial" w:hAnsi="Arial" w:cs="Arial"/>
                <w:sz w:val="24"/>
                <w:szCs w:val="24"/>
              </w:rPr>
              <w:t>SEND</w:t>
            </w:r>
          </w:p>
        </w:tc>
        <w:tc>
          <w:tcPr>
            <w:tcW w:w="2358" w:type="dxa"/>
          </w:tcPr>
          <w:p w14:paraId="76DC339A" w14:textId="1114A546" w:rsidR="003F4B28" w:rsidRPr="003A4E54" w:rsidRDefault="00C07553" w:rsidP="0022127F">
            <w:pPr>
              <w:jc w:val="right"/>
              <w:rPr>
                <w:rFonts w:ascii="Arial" w:hAnsi="Arial" w:cs="Arial"/>
                <w:sz w:val="24"/>
                <w:szCs w:val="24"/>
              </w:rPr>
            </w:pPr>
            <w:r>
              <w:rPr>
                <w:rFonts w:ascii="Arial" w:hAnsi="Arial" w:cs="Arial"/>
                <w:sz w:val="24"/>
                <w:szCs w:val="24"/>
              </w:rPr>
              <w:t>10</w:t>
            </w:r>
          </w:p>
        </w:tc>
      </w:tr>
      <w:tr w:rsidR="003F4B28" w:rsidRPr="003A4E54" w14:paraId="7EBF0FAE"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412CEF85" w14:textId="77777777" w:rsidR="003F4B28" w:rsidRPr="00AF348E" w:rsidRDefault="003F4B28" w:rsidP="0022127F">
            <w:pPr>
              <w:rPr>
                <w:rFonts w:ascii="Arial" w:hAnsi="Arial" w:cs="Arial"/>
                <w:sz w:val="24"/>
                <w:szCs w:val="24"/>
              </w:rPr>
            </w:pPr>
            <w:r w:rsidRPr="00AF348E">
              <w:rPr>
                <w:rFonts w:ascii="Arial" w:hAnsi="Arial" w:cs="Arial"/>
                <w:sz w:val="24"/>
                <w:szCs w:val="24"/>
              </w:rPr>
              <w:t>Accessibility Statutory Responsibilities</w:t>
            </w:r>
          </w:p>
        </w:tc>
        <w:tc>
          <w:tcPr>
            <w:tcW w:w="2358" w:type="dxa"/>
          </w:tcPr>
          <w:p w14:paraId="73EDA425" w14:textId="4A64AF45" w:rsidR="003F4B28" w:rsidRPr="003A4E54" w:rsidRDefault="00F53D7B" w:rsidP="0022127F">
            <w:pPr>
              <w:jc w:val="right"/>
              <w:rPr>
                <w:rFonts w:ascii="Arial" w:hAnsi="Arial" w:cs="Arial"/>
                <w:sz w:val="24"/>
                <w:szCs w:val="24"/>
              </w:rPr>
            </w:pPr>
            <w:r>
              <w:rPr>
                <w:rFonts w:ascii="Arial" w:hAnsi="Arial" w:cs="Arial"/>
                <w:sz w:val="24"/>
                <w:szCs w:val="24"/>
              </w:rPr>
              <w:t>10</w:t>
            </w:r>
          </w:p>
        </w:tc>
      </w:tr>
      <w:tr w:rsidR="000C5142" w:rsidRPr="003A4E54" w14:paraId="364F914B"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6D6CBEAE" w14:textId="6125C148" w:rsidR="000C5142" w:rsidRPr="00AF348E" w:rsidRDefault="009B4425" w:rsidP="0022127F">
            <w:pPr>
              <w:rPr>
                <w:rFonts w:ascii="Arial" w:hAnsi="Arial" w:cs="Arial"/>
                <w:sz w:val="24"/>
                <w:szCs w:val="24"/>
              </w:rPr>
            </w:pPr>
            <w:r>
              <w:rPr>
                <w:rFonts w:ascii="Arial" w:hAnsi="Arial" w:cs="Arial"/>
                <w:sz w:val="24"/>
                <w:szCs w:val="24"/>
              </w:rPr>
              <w:t>Funding and Resource Allocation</w:t>
            </w:r>
          </w:p>
        </w:tc>
        <w:tc>
          <w:tcPr>
            <w:tcW w:w="2358" w:type="dxa"/>
          </w:tcPr>
          <w:p w14:paraId="7FDC0242" w14:textId="6E7A2E32" w:rsidR="000C5142" w:rsidRDefault="009B4425" w:rsidP="0022127F">
            <w:pPr>
              <w:jc w:val="right"/>
              <w:rPr>
                <w:rFonts w:ascii="Arial" w:hAnsi="Arial" w:cs="Arial"/>
                <w:sz w:val="24"/>
                <w:szCs w:val="24"/>
              </w:rPr>
            </w:pPr>
            <w:r>
              <w:rPr>
                <w:rFonts w:ascii="Arial" w:hAnsi="Arial" w:cs="Arial"/>
                <w:sz w:val="24"/>
                <w:szCs w:val="24"/>
              </w:rPr>
              <w:t>1</w:t>
            </w:r>
            <w:r w:rsidR="00C05219">
              <w:rPr>
                <w:rFonts w:ascii="Arial" w:hAnsi="Arial" w:cs="Arial"/>
                <w:sz w:val="24"/>
                <w:szCs w:val="24"/>
              </w:rPr>
              <w:t>1</w:t>
            </w:r>
          </w:p>
        </w:tc>
      </w:tr>
      <w:tr w:rsidR="003F4B28" w:rsidRPr="003A4E54" w14:paraId="0FB1BA4B"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02C98A50" w14:textId="77777777" w:rsidR="003F4B28" w:rsidRPr="003A4E54" w:rsidRDefault="003F4B28" w:rsidP="0022127F">
            <w:pPr>
              <w:rPr>
                <w:rFonts w:ascii="Arial" w:hAnsi="Arial" w:cs="Arial"/>
                <w:sz w:val="24"/>
                <w:szCs w:val="24"/>
              </w:rPr>
            </w:pPr>
            <w:r w:rsidRPr="003A4E54">
              <w:rPr>
                <w:rFonts w:ascii="Arial" w:hAnsi="Arial" w:cs="Arial"/>
                <w:sz w:val="24"/>
                <w:szCs w:val="24"/>
              </w:rPr>
              <w:t>Roles and Responsibilities</w:t>
            </w:r>
          </w:p>
        </w:tc>
        <w:tc>
          <w:tcPr>
            <w:tcW w:w="2358" w:type="dxa"/>
          </w:tcPr>
          <w:p w14:paraId="08CBDB89" w14:textId="3AFD5FC0" w:rsidR="003F4B28" w:rsidRPr="003A4E54" w:rsidRDefault="00132FFE" w:rsidP="0022127F">
            <w:pPr>
              <w:jc w:val="right"/>
              <w:rPr>
                <w:rFonts w:ascii="Arial" w:hAnsi="Arial" w:cs="Arial"/>
                <w:sz w:val="24"/>
                <w:szCs w:val="24"/>
              </w:rPr>
            </w:pPr>
            <w:r>
              <w:rPr>
                <w:rFonts w:ascii="Arial" w:hAnsi="Arial" w:cs="Arial"/>
                <w:sz w:val="24"/>
                <w:szCs w:val="24"/>
              </w:rPr>
              <w:t>1</w:t>
            </w:r>
            <w:r w:rsidR="009B4425">
              <w:rPr>
                <w:rFonts w:ascii="Arial" w:hAnsi="Arial" w:cs="Arial"/>
                <w:sz w:val="24"/>
                <w:szCs w:val="24"/>
              </w:rPr>
              <w:t>1</w:t>
            </w:r>
          </w:p>
        </w:tc>
      </w:tr>
      <w:tr w:rsidR="003F4B28" w:rsidRPr="003A4E54" w14:paraId="22BE36D3"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3044771A" w14:textId="77777777" w:rsidR="003F4B28" w:rsidRPr="003A4E54" w:rsidRDefault="003F4B28" w:rsidP="0022127F">
            <w:pPr>
              <w:rPr>
                <w:rFonts w:ascii="Arial" w:hAnsi="Arial" w:cs="Arial"/>
                <w:sz w:val="24"/>
                <w:szCs w:val="24"/>
              </w:rPr>
            </w:pPr>
            <w:r w:rsidRPr="003A4E54">
              <w:rPr>
                <w:rFonts w:ascii="Arial" w:hAnsi="Arial" w:cs="Arial"/>
                <w:sz w:val="24"/>
                <w:szCs w:val="24"/>
              </w:rPr>
              <w:t>Role of the Governors</w:t>
            </w:r>
          </w:p>
        </w:tc>
        <w:tc>
          <w:tcPr>
            <w:tcW w:w="2358" w:type="dxa"/>
          </w:tcPr>
          <w:p w14:paraId="4D99DCF3" w14:textId="64C710DE" w:rsidR="003F4B28" w:rsidRPr="003A4E54" w:rsidRDefault="00132FFE" w:rsidP="0022127F">
            <w:pPr>
              <w:jc w:val="right"/>
              <w:rPr>
                <w:rFonts w:ascii="Arial" w:hAnsi="Arial" w:cs="Arial"/>
                <w:sz w:val="24"/>
                <w:szCs w:val="24"/>
              </w:rPr>
            </w:pPr>
            <w:r>
              <w:rPr>
                <w:rFonts w:ascii="Arial" w:hAnsi="Arial" w:cs="Arial"/>
                <w:sz w:val="24"/>
                <w:szCs w:val="24"/>
              </w:rPr>
              <w:t>1</w:t>
            </w:r>
            <w:r w:rsidR="009B4425">
              <w:rPr>
                <w:rFonts w:ascii="Arial" w:hAnsi="Arial" w:cs="Arial"/>
                <w:sz w:val="24"/>
                <w:szCs w:val="24"/>
              </w:rPr>
              <w:t>1</w:t>
            </w:r>
          </w:p>
        </w:tc>
      </w:tr>
      <w:tr w:rsidR="003F4B28" w:rsidRPr="003A4E54" w14:paraId="4886DB5B"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764A0508" w14:textId="2B153FB0" w:rsidR="003F4B28" w:rsidRPr="003A4E54" w:rsidRDefault="003F4B28" w:rsidP="0022127F">
            <w:pPr>
              <w:rPr>
                <w:rFonts w:ascii="Arial" w:hAnsi="Arial" w:cs="Arial"/>
                <w:sz w:val="24"/>
                <w:szCs w:val="24"/>
              </w:rPr>
            </w:pPr>
            <w:r w:rsidRPr="003A4E54">
              <w:rPr>
                <w:rFonts w:ascii="Arial" w:hAnsi="Arial" w:cs="Arial"/>
                <w:sz w:val="24"/>
                <w:szCs w:val="24"/>
              </w:rPr>
              <w:t xml:space="preserve">Role of the </w:t>
            </w:r>
            <w:r w:rsidR="00E5192E">
              <w:rPr>
                <w:rFonts w:ascii="Arial" w:hAnsi="Arial" w:cs="Arial"/>
                <w:sz w:val="24"/>
                <w:szCs w:val="24"/>
              </w:rPr>
              <w:t>SEND</w:t>
            </w:r>
            <w:r w:rsidRPr="003A4E54">
              <w:rPr>
                <w:rFonts w:ascii="Arial" w:hAnsi="Arial" w:cs="Arial"/>
                <w:sz w:val="24"/>
                <w:szCs w:val="24"/>
              </w:rPr>
              <w:t xml:space="preserve"> Governor</w:t>
            </w:r>
          </w:p>
        </w:tc>
        <w:tc>
          <w:tcPr>
            <w:tcW w:w="2358" w:type="dxa"/>
          </w:tcPr>
          <w:p w14:paraId="10AFEF95" w14:textId="5B6FD792" w:rsidR="003F4B28" w:rsidRPr="003A4E54" w:rsidRDefault="008C32F0" w:rsidP="0022127F">
            <w:pPr>
              <w:jc w:val="right"/>
              <w:rPr>
                <w:rFonts w:ascii="Arial" w:hAnsi="Arial" w:cs="Arial"/>
                <w:sz w:val="24"/>
                <w:szCs w:val="24"/>
              </w:rPr>
            </w:pPr>
            <w:r>
              <w:rPr>
                <w:rFonts w:ascii="Arial" w:hAnsi="Arial" w:cs="Arial"/>
                <w:sz w:val="24"/>
                <w:szCs w:val="24"/>
              </w:rPr>
              <w:t>1</w:t>
            </w:r>
            <w:r w:rsidR="009B4425">
              <w:rPr>
                <w:rFonts w:ascii="Arial" w:hAnsi="Arial" w:cs="Arial"/>
                <w:sz w:val="24"/>
                <w:szCs w:val="24"/>
              </w:rPr>
              <w:t>2</w:t>
            </w:r>
          </w:p>
        </w:tc>
      </w:tr>
      <w:tr w:rsidR="003F4B28" w:rsidRPr="003A4E54" w14:paraId="2E54BABB"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7899FCAF" w14:textId="77777777" w:rsidR="003F4B28" w:rsidRPr="003A4E54" w:rsidRDefault="003F4B28" w:rsidP="0022127F">
            <w:pPr>
              <w:rPr>
                <w:rFonts w:ascii="Arial" w:hAnsi="Arial" w:cs="Arial"/>
                <w:sz w:val="24"/>
                <w:szCs w:val="24"/>
              </w:rPr>
            </w:pPr>
            <w:r w:rsidRPr="003A4E54">
              <w:rPr>
                <w:rFonts w:ascii="Arial" w:hAnsi="Arial" w:cs="Arial"/>
                <w:sz w:val="24"/>
                <w:szCs w:val="24"/>
              </w:rPr>
              <w:t>Role of the Headteacher</w:t>
            </w:r>
          </w:p>
        </w:tc>
        <w:tc>
          <w:tcPr>
            <w:tcW w:w="2358" w:type="dxa"/>
          </w:tcPr>
          <w:p w14:paraId="467FC27B" w14:textId="6B68AD45" w:rsidR="003F4B28" w:rsidRPr="003A4E54" w:rsidRDefault="003F4B28" w:rsidP="0022127F">
            <w:pPr>
              <w:jc w:val="right"/>
              <w:rPr>
                <w:rFonts w:ascii="Arial" w:hAnsi="Arial" w:cs="Arial"/>
                <w:sz w:val="24"/>
                <w:szCs w:val="24"/>
              </w:rPr>
            </w:pPr>
            <w:r w:rsidRPr="003A4E54">
              <w:rPr>
                <w:rFonts w:ascii="Arial" w:hAnsi="Arial" w:cs="Arial"/>
                <w:sz w:val="24"/>
                <w:szCs w:val="24"/>
              </w:rPr>
              <w:t>1</w:t>
            </w:r>
            <w:r w:rsidR="009B4425">
              <w:rPr>
                <w:rFonts w:ascii="Arial" w:hAnsi="Arial" w:cs="Arial"/>
                <w:sz w:val="24"/>
                <w:szCs w:val="24"/>
              </w:rPr>
              <w:t>3</w:t>
            </w:r>
          </w:p>
        </w:tc>
      </w:tr>
      <w:tr w:rsidR="003F4B28" w:rsidRPr="003A4E54" w14:paraId="3B3F2321"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038C6DCE" w14:textId="4AD620B8" w:rsidR="003F4B28" w:rsidRPr="003A4E54" w:rsidRDefault="003F4B28" w:rsidP="0022127F">
            <w:pPr>
              <w:rPr>
                <w:rFonts w:ascii="Arial" w:hAnsi="Arial" w:cs="Arial"/>
                <w:sz w:val="24"/>
                <w:szCs w:val="24"/>
              </w:rPr>
            </w:pPr>
            <w:r w:rsidRPr="003A4E54">
              <w:rPr>
                <w:rFonts w:ascii="Arial" w:hAnsi="Arial" w:cs="Arial"/>
                <w:sz w:val="24"/>
                <w:szCs w:val="24"/>
              </w:rPr>
              <w:t xml:space="preserve">Role of the </w:t>
            </w:r>
            <w:r w:rsidR="00E5192E">
              <w:rPr>
                <w:rFonts w:ascii="Arial" w:hAnsi="Arial" w:cs="Arial"/>
                <w:sz w:val="24"/>
                <w:szCs w:val="24"/>
              </w:rPr>
              <w:t>SEND</w:t>
            </w:r>
            <w:r w:rsidRPr="003A4E54">
              <w:rPr>
                <w:rFonts w:ascii="Arial" w:hAnsi="Arial" w:cs="Arial"/>
                <w:sz w:val="24"/>
                <w:szCs w:val="24"/>
              </w:rPr>
              <w:t>CO</w:t>
            </w:r>
          </w:p>
        </w:tc>
        <w:tc>
          <w:tcPr>
            <w:tcW w:w="2358" w:type="dxa"/>
          </w:tcPr>
          <w:p w14:paraId="3D5D3175" w14:textId="316E17EC" w:rsidR="003F4B28" w:rsidRPr="003A4E54" w:rsidRDefault="003F4B28" w:rsidP="0022127F">
            <w:pPr>
              <w:jc w:val="right"/>
              <w:rPr>
                <w:rFonts w:ascii="Arial" w:hAnsi="Arial" w:cs="Arial"/>
                <w:sz w:val="24"/>
                <w:szCs w:val="24"/>
              </w:rPr>
            </w:pPr>
            <w:r w:rsidRPr="003A4E54">
              <w:rPr>
                <w:rFonts w:ascii="Arial" w:hAnsi="Arial" w:cs="Arial"/>
                <w:sz w:val="24"/>
                <w:szCs w:val="24"/>
              </w:rPr>
              <w:t>1</w:t>
            </w:r>
            <w:r w:rsidR="00663116">
              <w:rPr>
                <w:rFonts w:ascii="Arial" w:hAnsi="Arial" w:cs="Arial"/>
                <w:sz w:val="24"/>
                <w:szCs w:val="24"/>
              </w:rPr>
              <w:t>3</w:t>
            </w:r>
          </w:p>
        </w:tc>
      </w:tr>
      <w:tr w:rsidR="003F4B28" w:rsidRPr="003A4E54" w14:paraId="6756D744"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003389BA" w14:textId="77777777" w:rsidR="003F4B28" w:rsidRPr="003A4E54" w:rsidRDefault="003F4B28" w:rsidP="0022127F">
            <w:pPr>
              <w:rPr>
                <w:rFonts w:ascii="Arial" w:hAnsi="Arial" w:cs="Arial"/>
                <w:sz w:val="24"/>
                <w:szCs w:val="24"/>
              </w:rPr>
            </w:pPr>
            <w:r w:rsidRPr="003A4E54">
              <w:rPr>
                <w:rFonts w:ascii="Arial" w:hAnsi="Arial" w:cs="Arial"/>
                <w:sz w:val="24"/>
                <w:szCs w:val="24"/>
              </w:rPr>
              <w:t xml:space="preserve">Role of the </w:t>
            </w:r>
            <w:r w:rsidRPr="003A4E54">
              <w:rPr>
                <w:rFonts w:ascii="Arial" w:hAnsi="Arial" w:cs="Arial"/>
                <w:sz w:val="24"/>
                <w:szCs w:val="24"/>
                <w:highlight w:val="yellow"/>
              </w:rPr>
              <w:t>Class Teachers/ Subject Leaders/Form Tutors</w:t>
            </w:r>
          </w:p>
        </w:tc>
        <w:tc>
          <w:tcPr>
            <w:tcW w:w="2358" w:type="dxa"/>
          </w:tcPr>
          <w:p w14:paraId="543744CA" w14:textId="1DBAC3C1" w:rsidR="003F4B28" w:rsidRPr="003A4E54" w:rsidRDefault="003F4B28" w:rsidP="0022127F">
            <w:pPr>
              <w:jc w:val="right"/>
              <w:rPr>
                <w:rFonts w:ascii="Arial" w:hAnsi="Arial" w:cs="Arial"/>
                <w:sz w:val="24"/>
                <w:szCs w:val="24"/>
              </w:rPr>
            </w:pPr>
            <w:r w:rsidRPr="003A4E54">
              <w:rPr>
                <w:rFonts w:ascii="Arial" w:hAnsi="Arial" w:cs="Arial"/>
                <w:sz w:val="24"/>
                <w:szCs w:val="24"/>
              </w:rPr>
              <w:t>1</w:t>
            </w:r>
            <w:r w:rsidR="008B2479">
              <w:rPr>
                <w:rFonts w:ascii="Arial" w:hAnsi="Arial" w:cs="Arial"/>
                <w:sz w:val="24"/>
                <w:szCs w:val="24"/>
              </w:rPr>
              <w:t>5</w:t>
            </w:r>
          </w:p>
        </w:tc>
      </w:tr>
      <w:tr w:rsidR="003F4B28" w:rsidRPr="003A4E54" w14:paraId="5AC739AB"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098D4AC9" w14:textId="77777777" w:rsidR="003F4B28" w:rsidRPr="003A4E54" w:rsidRDefault="003F4B28" w:rsidP="0022127F">
            <w:pPr>
              <w:rPr>
                <w:rFonts w:ascii="Arial" w:hAnsi="Arial" w:cs="Arial"/>
                <w:sz w:val="24"/>
                <w:szCs w:val="24"/>
              </w:rPr>
            </w:pPr>
            <w:r w:rsidRPr="003A4E54">
              <w:rPr>
                <w:rFonts w:ascii="Arial" w:hAnsi="Arial" w:cs="Arial"/>
                <w:sz w:val="24"/>
                <w:szCs w:val="24"/>
              </w:rPr>
              <w:t>Role of Support Staff</w:t>
            </w:r>
          </w:p>
        </w:tc>
        <w:tc>
          <w:tcPr>
            <w:tcW w:w="2358" w:type="dxa"/>
          </w:tcPr>
          <w:p w14:paraId="0C7AB6E5" w14:textId="6210DB80" w:rsidR="003F4B28" w:rsidRPr="003A4E54" w:rsidRDefault="003F4B28" w:rsidP="0022127F">
            <w:pPr>
              <w:jc w:val="right"/>
              <w:rPr>
                <w:rFonts w:ascii="Arial" w:hAnsi="Arial" w:cs="Arial"/>
                <w:sz w:val="24"/>
                <w:szCs w:val="24"/>
              </w:rPr>
            </w:pPr>
            <w:r w:rsidRPr="003A4E54">
              <w:rPr>
                <w:rFonts w:ascii="Arial" w:hAnsi="Arial" w:cs="Arial"/>
                <w:sz w:val="24"/>
                <w:szCs w:val="24"/>
              </w:rPr>
              <w:t>1</w:t>
            </w:r>
            <w:r w:rsidR="008B2479">
              <w:rPr>
                <w:rFonts w:ascii="Arial" w:hAnsi="Arial" w:cs="Arial"/>
                <w:sz w:val="24"/>
                <w:szCs w:val="24"/>
              </w:rPr>
              <w:t>5</w:t>
            </w:r>
          </w:p>
        </w:tc>
      </w:tr>
      <w:tr w:rsidR="008B2479" w:rsidRPr="003A4E54" w14:paraId="13BC0C52"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4798CE43" w14:textId="7CBF68E4" w:rsidR="008B2479" w:rsidRPr="003A4E54" w:rsidRDefault="007409F6" w:rsidP="0022127F">
            <w:pPr>
              <w:rPr>
                <w:rFonts w:ascii="Arial" w:hAnsi="Arial" w:cs="Arial"/>
                <w:sz w:val="24"/>
                <w:szCs w:val="24"/>
              </w:rPr>
            </w:pPr>
            <w:r>
              <w:rPr>
                <w:rFonts w:ascii="Arial" w:hAnsi="Arial" w:cs="Arial"/>
                <w:sz w:val="24"/>
                <w:szCs w:val="24"/>
              </w:rPr>
              <w:t>Complaints Process</w:t>
            </w:r>
          </w:p>
        </w:tc>
        <w:tc>
          <w:tcPr>
            <w:tcW w:w="2358" w:type="dxa"/>
          </w:tcPr>
          <w:p w14:paraId="4C2DCA70" w14:textId="52EE8AE5" w:rsidR="008B2479" w:rsidRPr="003A4E54" w:rsidRDefault="007409F6" w:rsidP="0022127F">
            <w:pPr>
              <w:jc w:val="right"/>
              <w:rPr>
                <w:rFonts w:ascii="Arial" w:hAnsi="Arial" w:cs="Arial"/>
                <w:sz w:val="24"/>
                <w:szCs w:val="24"/>
              </w:rPr>
            </w:pPr>
            <w:r>
              <w:rPr>
                <w:rFonts w:ascii="Arial" w:hAnsi="Arial" w:cs="Arial"/>
                <w:sz w:val="24"/>
                <w:szCs w:val="24"/>
              </w:rPr>
              <w:t>16</w:t>
            </w:r>
          </w:p>
        </w:tc>
      </w:tr>
      <w:tr w:rsidR="003F4B28" w:rsidRPr="003A4E54" w14:paraId="3A9BAF31"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27FC4417" w14:textId="77777777" w:rsidR="003F4B28" w:rsidRPr="003A4E54" w:rsidRDefault="003F4B28" w:rsidP="0022127F">
            <w:pPr>
              <w:rPr>
                <w:rFonts w:ascii="Arial" w:hAnsi="Arial" w:cs="Arial"/>
                <w:sz w:val="24"/>
                <w:szCs w:val="24"/>
              </w:rPr>
            </w:pPr>
          </w:p>
        </w:tc>
        <w:tc>
          <w:tcPr>
            <w:tcW w:w="2358" w:type="dxa"/>
          </w:tcPr>
          <w:p w14:paraId="13CD0092" w14:textId="77777777" w:rsidR="003F4B28" w:rsidRPr="003A4E54" w:rsidRDefault="003F4B28" w:rsidP="0022127F">
            <w:pPr>
              <w:jc w:val="right"/>
              <w:rPr>
                <w:rFonts w:ascii="Arial" w:hAnsi="Arial" w:cs="Arial"/>
                <w:sz w:val="24"/>
                <w:szCs w:val="24"/>
              </w:rPr>
            </w:pPr>
          </w:p>
        </w:tc>
      </w:tr>
      <w:tr w:rsidR="003F4B28" w:rsidRPr="003A4E54" w14:paraId="3629CA5D" w14:textId="77777777" w:rsidTr="00221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58" w:type="dxa"/>
          </w:tcPr>
          <w:p w14:paraId="019CAF97" w14:textId="77777777" w:rsidR="003F4B28" w:rsidRPr="003A4E54" w:rsidRDefault="003F4B28" w:rsidP="0022127F">
            <w:pPr>
              <w:rPr>
                <w:rFonts w:ascii="Arial" w:hAnsi="Arial" w:cs="Arial"/>
                <w:sz w:val="24"/>
                <w:szCs w:val="24"/>
              </w:rPr>
            </w:pPr>
            <w:r w:rsidRPr="003A4E54">
              <w:rPr>
                <w:rFonts w:ascii="Arial" w:hAnsi="Arial" w:cs="Arial"/>
                <w:sz w:val="24"/>
                <w:szCs w:val="24"/>
              </w:rPr>
              <w:t>Appendix</w:t>
            </w:r>
          </w:p>
        </w:tc>
        <w:tc>
          <w:tcPr>
            <w:tcW w:w="2358" w:type="dxa"/>
          </w:tcPr>
          <w:p w14:paraId="7308DD96" w14:textId="2C208DAC" w:rsidR="003F4B28" w:rsidRPr="003A4E54" w:rsidRDefault="003F4B28" w:rsidP="0022127F">
            <w:pPr>
              <w:jc w:val="right"/>
              <w:rPr>
                <w:rFonts w:ascii="Arial" w:hAnsi="Arial" w:cs="Arial"/>
                <w:sz w:val="24"/>
                <w:szCs w:val="24"/>
              </w:rPr>
            </w:pPr>
            <w:r w:rsidRPr="003A4E54">
              <w:rPr>
                <w:rFonts w:ascii="Arial" w:hAnsi="Arial" w:cs="Arial"/>
                <w:sz w:val="24"/>
                <w:szCs w:val="24"/>
              </w:rPr>
              <w:t>1</w:t>
            </w:r>
            <w:r w:rsidR="007409F6">
              <w:rPr>
                <w:rFonts w:ascii="Arial" w:hAnsi="Arial" w:cs="Arial"/>
                <w:sz w:val="24"/>
                <w:szCs w:val="24"/>
              </w:rPr>
              <w:t>7</w:t>
            </w:r>
          </w:p>
        </w:tc>
      </w:tr>
    </w:tbl>
    <w:p w14:paraId="7C45355D" w14:textId="77777777" w:rsidR="003F4B28" w:rsidRPr="003A4E54" w:rsidRDefault="003F4B28" w:rsidP="003F4B28">
      <w:pPr>
        <w:rPr>
          <w:sz w:val="24"/>
          <w:szCs w:val="24"/>
        </w:rPr>
      </w:pPr>
    </w:p>
    <w:p w14:paraId="6CF14ED6" w14:textId="77777777" w:rsidR="003F4B28" w:rsidRDefault="003F4B28" w:rsidP="006A38B0">
      <w:pPr>
        <w:rPr>
          <w:rFonts w:ascii="Arial" w:hAnsi="Arial" w:cs="Arial"/>
          <w:i/>
          <w:sz w:val="24"/>
          <w:szCs w:val="24"/>
        </w:rPr>
      </w:pPr>
    </w:p>
    <w:p w14:paraId="49DE36DF" w14:textId="77777777" w:rsidR="006A38B0" w:rsidRDefault="006A38B0" w:rsidP="006A38B0">
      <w:pPr>
        <w:rPr>
          <w:rFonts w:ascii="Arial" w:hAnsi="Arial" w:cs="Arial"/>
          <w:b/>
          <w:bCs/>
          <w:iCs/>
          <w:sz w:val="28"/>
          <w:szCs w:val="28"/>
        </w:rPr>
      </w:pPr>
    </w:p>
    <w:p w14:paraId="32316C4D" w14:textId="77777777" w:rsidR="003F4B28" w:rsidRDefault="003F4B28" w:rsidP="006A38B0">
      <w:pPr>
        <w:rPr>
          <w:rFonts w:ascii="Arial" w:hAnsi="Arial" w:cs="Arial"/>
          <w:b/>
          <w:bCs/>
          <w:iCs/>
          <w:sz w:val="28"/>
          <w:szCs w:val="28"/>
        </w:rPr>
      </w:pPr>
    </w:p>
    <w:p w14:paraId="09EDAFA1" w14:textId="77777777" w:rsidR="003F4B28" w:rsidRDefault="003F4B28" w:rsidP="006A38B0">
      <w:pPr>
        <w:rPr>
          <w:rFonts w:ascii="Arial" w:hAnsi="Arial" w:cs="Arial"/>
          <w:b/>
          <w:bCs/>
          <w:iCs/>
          <w:sz w:val="28"/>
          <w:szCs w:val="28"/>
        </w:rPr>
      </w:pPr>
    </w:p>
    <w:p w14:paraId="0C55FFFC" w14:textId="77777777" w:rsidR="003F4B28" w:rsidRDefault="003F4B28" w:rsidP="006A38B0">
      <w:pPr>
        <w:rPr>
          <w:rFonts w:ascii="Arial" w:hAnsi="Arial" w:cs="Arial"/>
          <w:b/>
          <w:bCs/>
          <w:iCs/>
          <w:sz w:val="28"/>
          <w:szCs w:val="28"/>
        </w:rPr>
      </w:pPr>
    </w:p>
    <w:p w14:paraId="275CC4B4" w14:textId="750ADD4A" w:rsidR="006A38B0" w:rsidRPr="001036B5" w:rsidRDefault="006A38B0" w:rsidP="008204A8">
      <w:pPr>
        <w:pStyle w:val="Heading1"/>
      </w:pPr>
      <w:bookmarkStart w:id="0" w:name="schoolethos"/>
      <w:bookmarkStart w:id="1" w:name="_Toc54016060"/>
      <w:bookmarkStart w:id="2" w:name="_Toc120527219"/>
      <w:r w:rsidRPr="001036B5">
        <w:t>School Ethos</w:t>
      </w:r>
      <w:bookmarkEnd w:id="0"/>
      <w:bookmarkEnd w:id="1"/>
      <w:bookmarkEnd w:id="2"/>
      <w:r w:rsidRPr="001036B5">
        <w:t xml:space="preserve"> </w:t>
      </w:r>
      <w:r w:rsidR="003344B6">
        <w:t>and Vision for SEND and Inclusion</w:t>
      </w:r>
    </w:p>
    <w:p w14:paraId="2CF3025C" w14:textId="77777777" w:rsidR="006A38B0" w:rsidRDefault="006A38B0" w:rsidP="006A38B0">
      <w:pPr>
        <w:rPr>
          <w:rFonts w:ascii="Arial" w:hAnsi="Arial" w:cs="Arial"/>
          <w:i/>
          <w:sz w:val="24"/>
          <w:szCs w:val="24"/>
        </w:rPr>
      </w:pPr>
      <w:r>
        <w:rPr>
          <w:noProof/>
          <w:lang w:eastAsia="en-GB"/>
        </w:rPr>
        <mc:AlternateContent>
          <mc:Choice Requires="wps">
            <w:drawing>
              <wp:anchor distT="0" distB="0" distL="114300" distR="114300" simplePos="0" relativeHeight="251659264" behindDoc="0" locked="0" layoutInCell="1" allowOverlap="1" wp14:anchorId="79CCAF97" wp14:editId="3C793375">
                <wp:simplePos x="0" y="0"/>
                <wp:positionH relativeFrom="column">
                  <wp:posOffset>230957</wp:posOffset>
                </wp:positionH>
                <wp:positionV relativeFrom="paragraph">
                  <wp:posOffset>68226</wp:posOffset>
                </wp:positionV>
                <wp:extent cx="5156200" cy="1192491"/>
                <wp:effectExtent l="0" t="0" r="25400" b="27305"/>
                <wp:wrapNone/>
                <wp:docPr id="4" name="Text Box 4"/>
                <wp:cNvGraphicFramePr/>
                <a:graphic xmlns:a="http://schemas.openxmlformats.org/drawingml/2006/main">
                  <a:graphicData uri="http://schemas.microsoft.com/office/word/2010/wordprocessingShape">
                    <wps:wsp>
                      <wps:cNvSpPr txBox="1"/>
                      <wps:spPr>
                        <a:xfrm>
                          <a:off x="0" y="0"/>
                          <a:ext cx="5156200" cy="1192491"/>
                        </a:xfrm>
                        <a:prstGeom prst="rect">
                          <a:avLst/>
                        </a:prstGeom>
                        <a:solidFill>
                          <a:schemeClr val="lt1"/>
                        </a:solidFill>
                        <a:ln w="6350">
                          <a:solidFill>
                            <a:prstClr val="black"/>
                          </a:solidFill>
                        </a:ln>
                      </wps:spPr>
                      <wps:txbx>
                        <w:txbxContent>
                          <w:p w14:paraId="66E815AA" w14:textId="77777777" w:rsidR="006A38B0" w:rsidRDefault="006A38B0" w:rsidP="006A38B0">
                            <w:r w:rsidRPr="001808B8">
                              <w:rPr>
                                <w:highlight w:val="yellow"/>
                              </w:rPr>
                              <w:t>State your school ethos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CCAF97" id="_x0000_t202" coordsize="21600,21600" o:spt="202" path="m,l,21600r21600,l21600,xe">
                <v:stroke joinstyle="miter"/>
                <v:path gradientshapeok="t" o:connecttype="rect"/>
              </v:shapetype>
              <v:shape id="Text Box 4" o:spid="_x0000_s1026" type="#_x0000_t202" style="position:absolute;margin-left:18.2pt;margin-top:5.35pt;width:406pt;height:93.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" fillcolor="white [3201]" strokeweight=".5pt">
                <v:textbox>
                  <w:txbxContent>
                    <w:p w14:paraId="66E815AA" w14:textId="77777777" w:rsidR="006A38B0" w:rsidRDefault="006A38B0" w:rsidP="006A38B0">
                      <w:r w:rsidRPr="001808B8">
                        <w:rPr>
                          <w:highlight w:val="yellow"/>
                        </w:rPr>
                        <w:t>State your school ethos here:</w:t>
                      </w:r>
                    </w:p>
                  </w:txbxContent>
                </v:textbox>
              </v:shape>
            </w:pict>
          </mc:Fallback>
        </mc:AlternateContent>
      </w:r>
    </w:p>
    <w:p w14:paraId="01AE5C84" w14:textId="77777777" w:rsidR="006A38B0" w:rsidRDefault="006A38B0" w:rsidP="006A38B0">
      <w:pPr>
        <w:rPr>
          <w:rFonts w:ascii="Arial" w:hAnsi="Arial" w:cs="Arial"/>
          <w:i/>
          <w:sz w:val="24"/>
          <w:szCs w:val="24"/>
        </w:rPr>
      </w:pPr>
    </w:p>
    <w:p w14:paraId="191FE64F" w14:textId="77777777" w:rsidR="006A38B0" w:rsidRDefault="006A38B0" w:rsidP="006A38B0">
      <w:pPr>
        <w:rPr>
          <w:rFonts w:ascii="Arial" w:hAnsi="Arial" w:cs="Arial"/>
          <w:b/>
          <w:sz w:val="24"/>
          <w:szCs w:val="24"/>
        </w:rPr>
      </w:pPr>
    </w:p>
    <w:p w14:paraId="77D31A92" w14:textId="77777777" w:rsidR="006A38B0" w:rsidRDefault="006A38B0" w:rsidP="006A38B0">
      <w:pPr>
        <w:rPr>
          <w:rFonts w:ascii="Arial" w:hAnsi="Arial" w:cs="Arial"/>
          <w:b/>
          <w:sz w:val="24"/>
          <w:szCs w:val="24"/>
        </w:rPr>
      </w:pPr>
    </w:p>
    <w:p w14:paraId="78AF5AE2" w14:textId="77777777" w:rsidR="006A38B0" w:rsidRDefault="006A38B0" w:rsidP="006A38B0">
      <w:pPr>
        <w:rPr>
          <w:rFonts w:ascii="Arial" w:hAnsi="Arial" w:cs="Arial"/>
          <w:b/>
          <w:sz w:val="24"/>
          <w:szCs w:val="24"/>
        </w:rPr>
      </w:pPr>
    </w:p>
    <w:p w14:paraId="7A3E7613" w14:textId="04D7EECF" w:rsidR="006A38B0" w:rsidRDefault="006A38B0" w:rsidP="007A6022">
      <w:pPr>
        <w:pStyle w:val="Heading2"/>
      </w:pPr>
      <w:bookmarkStart w:id="3" w:name="_Toc120527220"/>
      <w:bookmarkStart w:id="4" w:name="Objectives"/>
      <w:r w:rsidRPr="001036B5">
        <w:t xml:space="preserve">Objectives and </w:t>
      </w:r>
      <w:r w:rsidR="002A4680">
        <w:t>A</w:t>
      </w:r>
      <w:r w:rsidRPr="001036B5">
        <w:t>ims</w:t>
      </w:r>
      <w:bookmarkEnd w:id="3"/>
    </w:p>
    <w:p w14:paraId="44296F4E" w14:textId="77777777" w:rsidR="002A4680" w:rsidRPr="002A4680" w:rsidRDefault="002A4680" w:rsidP="002A4680"/>
    <w:bookmarkEnd w:id="4"/>
    <w:p w14:paraId="4944BF59" w14:textId="63DD06A2" w:rsidR="006A38B0" w:rsidRPr="000C226C" w:rsidRDefault="006A38B0" w:rsidP="006A38B0">
      <w:pPr>
        <w:jc w:val="both"/>
        <w:rPr>
          <w:rFonts w:ascii="Arial" w:hAnsi="Arial" w:cs="Arial"/>
          <w:sz w:val="24"/>
          <w:szCs w:val="24"/>
        </w:rPr>
      </w:pPr>
      <w:r>
        <w:rPr>
          <w:rFonts w:ascii="Arial" w:hAnsi="Arial" w:cs="Arial"/>
          <w:sz w:val="24"/>
          <w:szCs w:val="24"/>
        </w:rPr>
        <w:t xml:space="preserve">This policy is written to ensure everyone working in our school is clear about the ethos, principles, </w:t>
      </w:r>
      <w:r w:rsidR="002A1140">
        <w:rPr>
          <w:rFonts w:ascii="Arial" w:hAnsi="Arial" w:cs="Arial"/>
          <w:sz w:val="24"/>
          <w:szCs w:val="24"/>
        </w:rPr>
        <w:t>procedures,</w:t>
      </w:r>
      <w:r>
        <w:rPr>
          <w:rFonts w:ascii="Arial" w:hAnsi="Arial" w:cs="Arial"/>
          <w:sz w:val="24"/>
          <w:szCs w:val="24"/>
        </w:rPr>
        <w:t xml:space="preserve"> and practice for pupils with Special Educational Needs and Disabilities (</w:t>
      </w:r>
      <w:r w:rsidR="00170579">
        <w:rPr>
          <w:rFonts w:ascii="Arial" w:hAnsi="Arial" w:cs="Arial"/>
          <w:sz w:val="24"/>
          <w:szCs w:val="24"/>
        </w:rPr>
        <w:t>SEND</w:t>
      </w:r>
      <w:r>
        <w:rPr>
          <w:rFonts w:ascii="Arial" w:hAnsi="Arial" w:cs="Arial"/>
          <w:sz w:val="24"/>
          <w:szCs w:val="24"/>
        </w:rPr>
        <w:t xml:space="preserve">). Every adult within our school must follow this policy. We use </w:t>
      </w:r>
      <w:r w:rsidRPr="00A22EE0">
        <w:rPr>
          <w:rFonts w:ascii="Arial" w:hAnsi="Arial" w:cs="Arial"/>
          <w:b/>
          <w:sz w:val="24"/>
          <w:szCs w:val="24"/>
        </w:rPr>
        <w:t>‘</w:t>
      </w:r>
      <w:r w:rsidRPr="000C226C">
        <w:rPr>
          <w:rFonts w:ascii="Arial" w:hAnsi="Arial" w:cs="Arial"/>
          <w:b/>
          <w:sz w:val="24"/>
          <w:szCs w:val="24"/>
        </w:rPr>
        <w:t>must</w:t>
      </w:r>
      <w:r>
        <w:rPr>
          <w:rFonts w:ascii="Arial" w:hAnsi="Arial" w:cs="Arial"/>
          <w:b/>
          <w:sz w:val="24"/>
          <w:szCs w:val="24"/>
        </w:rPr>
        <w:t xml:space="preserve">’ </w:t>
      </w:r>
      <w:r>
        <w:rPr>
          <w:rFonts w:ascii="Arial" w:hAnsi="Arial" w:cs="Arial"/>
          <w:sz w:val="24"/>
          <w:szCs w:val="24"/>
        </w:rPr>
        <w:t xml:space="preserve">when referring to a </w:t>
      </w:r>
      <w:r w:rsidRPr="000C226C">
        <w:rPr>
          <w:rFonts w:ascii="Arial" w:hAnsi="Arial" w:cs="Arial"/>
          <w:sz w:val="24"/>
          <w:szCs w:val="24"/>
          <w:u w:val="single"/>
        </w:rPr>
        <w:t>statutory</w:t>
      </w:r>
      <w:r>
        <w:rPr>
          <w:rFonts w:ascii="Arial" w:hAnsi="Arial" w:cs="Arial"/>
          <w:sz w:val="24"/>
          <w:szCs w:val="24"/>
        </w:rPr>
        <w:t xml:space="preserve"> requirement. </w:t>
      </w:r>
    </w:p>
    <w:p w14:paraId="6D6D8A54" w14:textId="0CB472F2" w:rsidR="006A38B0" w:rsidRDefault="006A38B0" w:rsidP="006A38B0">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All items in italics are taken directly from the </w:t>
      </w:r>
      <w:hyperlink r:id="rId12" w:history="1">
        <w:r w:rsidR="00170579">
          <w:rPr>
            <w:rStyle w:val="Hyperlink"/>
            <w:rFonts w:cs="Arial"/>
            <w:sz w:val="24"/>
            <w:szCs w:val="24"/>
          </w:rPr>
          <w:t>SEND</w:t>
        </w:r>
        <w:r w:rsidRPr="003D157C">
          <w:rPr>
            <w:rStyle w:val="Hyperlink"/>
            <w:rFonts w:cs="Arial"/>
            <w:sz w:val="24"/>
            <w:szCs w:val="24"/>
          </w:rPr>
          <w:t xml:space="preserve"> Code of Practice 2015</w:t>
        </w:r>
      </w:hyperlink>
    </w:p>
    <w:p w14:paraId="1E609FEB" w14:textId="77777777" w:rsidR="006A38B0" w:rsidRPr="000C226C" w:rsidRDefault="006A38B0" w:rsidP="006A38B0">
      <w:pPr>
        <w:autoSpaceDE w:val="0"/>
        <w:autoSpaceDN w:val="0"/>
        <w:adjustRightInd w:val="0"/>
        <w:spacing w:after="0" w:line="240" w:lineRule="auto"/>
        <w:jc w:val="both"/>
        <w:rPr>
          <w:rFonts w:ascii="Arial" w:hAnsi="Arial" w:cs="Arial"/>
          <w:color w:val="000000"/>
          <w:sz w:val="24"/>
          <w:szCs w:val="24"/>
        </w:rPr>
      </w:pPr>
    </w:p>
    <w:p w14:paraId="7BE3C752" w14:textId="77777777" w:rsidR="006A38B0" w:rsidRPr="000C226C" w:rsidRDefault="006A38B0" w:rsidP="006A38B0">
      <w:pPr>
        <w:autoSpaceDE w:val="0"/>
        <w:autoSpaceDN w:val="0"/>
        <w:adjustRightInd w:val="0"/>
        <w:spacing w:after="0" w:line="240" w:lineRule="auto"/>
        <w:jc w:val="both"/>
        <w:rPr>
          <w:rFonts w:ascii="Arial" w:hAnsi="Arial" w:cs="Arial"/>
          <w:i/>
          <w:color w:val="000000"/>
          <w:sz w:val="23"/>
          <w:szCs w:val="23"/>
        </w:rPr>
      </w:pPr>
      <w:r>
        <w:rPr>
          <w:rFonts w:ascii="Arial" w:hAnsi="Arial" w:cs="Arial"/>
          <w:i/>
          <w:color w:val="000000"/>
          <w:sz w:val="23"/>
          <w:szCs w:val="23"/>
        </w:rPr>
        <w:t xml:space="preserve">6.1 </w:t>
      </w:r>
      <w:r w:rsidRPr="000C226C">
        <w:rPr>
          <w:rFonts w:ascii="Arial" w:hAnsi="Arial" w:cs="Arial"/>
          <w:i/>
          <w:color w:val="000000"/>
          <w:sz w:val="23"/>
          <w:szCs w:val="23"/>
        </w:rPr>
        <w:t xml:space="preserve">All children and young people are entitled to an appropriate education, one that is appropriate to their needs, promotes high standards and the fulfilment of potential. This should enable them to: </w:t>
      </w:r>
    </w:p>
    <w:p w14:paraId="6C628388" w14:textId="77777777" w:rsidR="006A38B0" w:rsidRPr="000C226C" w:rsidRDefault="006A38B0" w:rsidP="006A38B0">
      <w:pPr>
        <w:autoSpaceDE w:val="0"/>
        <w:autoSpaceDN w:val="0"/>
        <w:adjustRightInd w:val="0"/>
        <w:spacing w:after="238" w:line="240" w:lineRule="auto"/>
        <w:jc w:val="both"/>
        <w:rPr>
          <w:rFonts w:ascii="Arial" w:hAnsi="Arial" w:cs="Arial"/>
          <w:i/>
          <w:color w:val="000000"/>
          <w:sz w:val="23"/>
          <w:szCs w:val="23"/>
        </w:rPr>
      </w:pPr>
      <w:r w:rsidRPr="000C226C">
        <w:rPr>
          <w:rFonts w:ascii="Arial" w:hAnsi="Arial" w:cs="Arial"/>
          <w:i/>
          <w:color w:val="000000"/>
          <w:sz w:val="23"/>
          <w:szCs w:val="23"/>
        </w:rPr>
        <w:t xml:space="preserve">• achieve their best </w:t>
      </w:r>
    </w:p>
    <w:p w14:paraId="1A5CE43B" w14:textId="77777777" w:rsidR="006A38B0" w:rsidRPr="000C226C" w:rsidRDefault="006A38B0" w:rsidP="006A38B0">
      <w:pPr>
        <w:autoSpaceDE w:val="0"/>
        <w:autoSpaceDN w:val="0"/>
        <w:adjustRightInd w:val="0"/>
        <w:spacing w:after="238" w:line="240" w:lineRule="auto"/>
        <w:jc w:val="both"/>
        <w:rPr>
          <w:rFonts w:ascii="Arial" w:hAnsi="Arial" w:cs="Arial"/>
          <w:i/>
          <w:color w:val="000000"/>
          <w:sz w:val="23"/>
          <w:szCs w:val="23"/>
        </w:rPr>
      </w:pPr>
      <w:r w:rsidRPr="000C226C">
        <w:rPr>
          <w:rFonts w:ascii="Arial" w:hAnsi="Arial" w:cs="Arial"/>
          <w:i/>
          <w:color w:val="000000"/>
          <w:sz w:val="23"/>
          <w:szCs w:val="23"/>
        </w:rPr>
        <w:t>• become confident individuals livin</w:t>
      </w:r>
      <w:r>
        <w:rPr>
          <w:rFonts w:ascii="Arial" w:hAnsi="Arial" w:cs="Arial"/>
          <w:i/>
          <w:color w:val="000000"/>
          <w:sz w:val="23"/>
          <w:szCs w:val="23"/>
        </w:rPr>
        <w:t>g fulfilled</w:t>
      </w:r>
      <w:r w:rsidRPr="000C226C">
        <w:rPr>
          <w:rFonts w:ascii="Arial" w:hAnsi="Arial" w:cs="Arial"/>
          <w:i/>
          <w:color w:val="000000"/>
          <w:sz w:val="23"/>
          <w:szCs w:val="23"/>
        </w:rPr>
        <w:t xml:space="preserve"> lives, and </w:t>
      </w:r>
    </w:p>
    <w:p w14:paraId="78AC6D98" w14:textId="77777777" w:rsidR="006A38B0" w:rsidRPr="000C226C" w:rsidRDefault="006A38B0" w:rsidP="006A38B0">
      <w:pPr>
        <w:autoSpaceDE w:val="0"/>
        <w:autoSpaceDN w:val="0"/>
        <w:adjustRightInd w:val="0"/>
        <w:spacing w:after="0" w:line="240" w:lineRule="auto"/>
        <w:jc w:val="both"/>
        <w:rPr>
          <w:rFonts w:ascii="Arial" w:hAnsi="Arial" w:cs="Arial"/>
          <w:i/>
          <w:color w:val="000000"/>
          <w:sz w:val="23"/>
          <w:szCs w:val="23"/>
        </w:rPr>
      </w:pPr>
      <w:r w:rsidRPr="000C226C">
        <w:rPr>
          <w:rFonts w:ascii="Arial" w:hAnsi="Arial" w:cs="Arial"/>
          <w:i/>
          <w:color w:val="000000"/>
          <w:sz w:val="23"/>
          <w:szCs w:val="23"/>
        </w:rPr>
        <w:t>• make a successful transition into adulthood, whether into employment, further or higher education or training</w:t>
      </w:r>
      <w:r>
        <w:rPr>
          <w:rFonts w:ascii="Arial" w:hAnsi="Arial" w:cs="Arial"/>
          <w:i/>
          <w:color w:val="000000"/>
          <w:sz w:val="23"/>
          <w:szCs w:val="23"/>
        </w:rPr>
        <w:t xml:space="preserve"> </w:t>
      </w:r>
    </w:p>
    <w:p w14:paraId="09F548F9" w14:textId="77777777" w:rsidR="006A38B0" w:rsidRPr="000C226C" w:rsidRDefault="006A38B0" w:rsidP="006A38B0">
      <w:pPr>
        <w:autoSpaceDE w:val="0"/>
        <w:autoSpaceDN w:val="0"/>
        <w:adjustRightInd w:val="0"/>
        <w:spacing w:after="0" w:line="240" w:lineRule="auto"/>
        <w:jc w:val="both"/>
        <w:rPr>
          <w:rFonts w:ascii="Arial" w:hAnsi="Arial" w:cs="Arial"/>
          <w:color w:val="000000"/>
          <w:sz w:val="24"/>
          <w:szCs w:val="24"/>
        </w:rPr>
      </w:pPr>
    </w:p>
    <w:p w14:paraId="29554919" w14:textId="2013B8EE" w:rsidR="000B5C51" w:rsidRPr="000C226C" w:rsidRDefault="006A38B0" w:rsidP="006A38B0">
      <w:pPr>
        <w:autoSpaceDE w:val="0"/>
        <w:autoSpaceDN w:val="0"/>
        <w:adjustRightInd w:val="0"/>
        <w:spacing w:after="0" w:line="240" w:lineRule="auto"/>
        <w:jc w:val="both"/>
        <w:rPr>
          <w:rFonts w:ascii="Arial" w:hAnsi="Arial" w:cs="Arial"/>
          <w:color w:val="000000"/>
          <w:sz w:val="23"/>
          <w:szCs w:val="23"/>
        </w:rPr>
      </w:pPr>
      <w:r>
        <w:rPr>
          <w:rFonts w:ascii="Arial" w:hAnsi="Arial" w:cs="Arial"/>
          <w:bCs/>
          <w:color w:val="000000"/>
          <w:sz w:val="23"/>
          <w:szCs w:val="23"/>
        </w:rPr>
        <w:t>Things we</w:t>
      </w:r>
      <w:r>
        <w:rPr>
          <w:rFonts w:ascii="Arial" w:hAnsi="Arial" w:cs="Arial"/>
          <w:b/>
          <w:bCs/>
          <w:color w:val="000000"/>
          <w:sz w:val="23"/>
          <w:szCs w:val="23"/>
        </w:rPr>
        <w:t xml:space="preserve"> </w:t>
      </w:r>
      <w:r w:rsidRPr="000C226C">
        <w:rPr>
          <w:rFonts w:ascii="Arial" w:hAnsi="Arial" w:cs="Arial"/>
          <w:b/>
          <w:bCs/>
          <w:color w:val="000000"/>
          <w:sz w:val="23"/>
          <w:szCs w:val="23"/>
        </w:rPr>
        <w:t>must</w:t>
      </w:r>
      <w:r>
        <w:rPr>
          <w:rFonts w:ascii="Arial" w:hAnsi="Arial" w:cs="Arial"/>
          <w:b/>
          <w:bCs/>
          <w:color w:val="000000"/>
          <w:sz w:val="23"/>
          <w:szCs w:val="23"/>
        </w:rPr>
        <w:t xml:space="preserve"> </w:t>
      </w:r>
      <w:r w:rsidRPr="0054300D">
        <w:rPr>
          <w:rFonts w:ascii="Arial" w:hAnsi="Arial" w:cs="Arial"/>
          <w:bCs/>
          <w:color w:val="000000"/>
          <w:sz w:val="23"/>
          <w:szCs w:val="23"/>
        </w:rPr>
        <w:t>do</w:t>
      </w:r>
      <w:r w:rsidRPr="000C226C">
        <w:rPr>
          <w:rFonts w:ascii="Arial" w:hAnsi="Arial" w:cs="Arial"/>
          <w:color w:val="000000"/>
          <w:sz w:val="23"/>
          <w:szCs w:val="23"/>
        </w:rPr>
        <w:t xml:space="preserve">: </w:t>
      </w:r>
    </w:p>
    <w:p w14:paraId="082F45A3" w14:textId="7AFD814E" w:rsidR="006A38B0" w:rsidRDefault="006A38B0" w:rsidP="006A38B0">
      <w:pPr>
        <w:autoSpaceDE w:val="0"/>
        <w:autoSpaceDN w:val="0"/>
        <w:adjustRightInd w:val="0"/>
        <w:spacing w:after="0" w:line="240" w:lineRule="auto"/>
        <w:jc w:val="both"/>
        <w:rPr>
          <w:rFonts w:ascii="Arial" w:hAnsi="Arial" w:cs="Arial"/>
          <w:color w:val="000000"/>
          <w:sz w:val="23"/>
          <w:szCs w:val="23"/>
        </w:rPr>
      </w:pPr>
      <w:r w:rsidRPr="000C226C">
        <w:rPr>
          <w:rFonts w:ascii="Arial" w:hAnsi="Arial" w:cs="Arial"/>
          <w:color w:val="000000"/>
          <w:sz w:val="23"/>
          <w:szCs w:val="23"/>
        </w:rPr>
        <w:t xml:space="preserve">• use </w:t>
      </w:r>
      <w:r>
        <w:rPr>
          <w:rFonts w:ascii="Arial" w:hAnsi="Arial" w:cs="Arial"/>
          <w:color w:val="000000"/>
          <w:sz w:val="23"/>
          <w:szCs w:val="23"/>
        </w:rPr>
        <w:t>our</w:t>
      </w:r>
      <w:r w:rsidRPr="000C226C">
        <w:rPr>
          <w:rFonts w:ascii="Arial" w:hAnsi="Arial" w:cs="Arial"/>
          <w:color w:val="000000"/>
          <w:sz w:val="23"/>
          <w:szCs w:val="23"/>
        </w:rPr>
        <w:t xml:space="preserve"> </w:t>
      </w:r>
      <w:r w:rsidRPr="000C226C">
        <w:rPr>
          <w:rFonts w:ascii="Arial" w:hAnsi="Arial" w:cs="Arial"/>
          <w:color w:val="000000"/>
          <w:sz w:val="23"/>
          <w:szCs w:val="23"/>
          <w:u w:val="single"/>
        </w:rPr>
        <w:t>best endeavours</w:t>
      </w:r>
      <w:r w:rsidRPr="000C226C">
        <w:rPr>
          <w:rFonts w:ascii="Arial" w:hAnsi="Arial" w:cs="Arial"/>
          <w:color w:val="000000"/>
          <w:sz w:val="23"/>
          <w:szCs w:val="23"/>
        </w:rPr>
        <w:t xml:space="preserve"> to make sure that a child with </w:t>
      </w:r>
      <w:r w:rsidR="00170579">
        <w:rPr>
          <w:rFonts w:ascii="Arial" w:hAnsi="Arial" w:cs="Arial"/>
          <w:color w:val="000000"/>
          <w:sz w:val="23"/>
          <w:szCs w:val="23"/>
        </w:rPr>
        <w:t>SEND</w:t>
      </w:r>
      <w:r w:rsidRPr="000C226C">
        <w:rPr>
          <w:rFonts w:ascii="Arial" w:hAnsi="Arial" w:cs="Arial"/>
          <w:color w:val="000000"/>
          <w:sz w:val="23"/>
          <w:szCs w:val="23"/>
        </w:rPr>
        <w:t xml:space="preserve"> gets the support they need – this means doing everything </w:t>
      </w:r>
      <w:r>
        <w:rPr>
          <w:rFonts w:ascii="Arial" w:hAnsi="Arial" w:cs="Arial"/>
          <w:color w:val="000000"/>
          <w:sz w:val="23"/>
          <w:szCs w:val="23"/>
        </w:rPr>
        <w:t>we</w:t>
      </w:r>
      <w:r w:rsidRPr="000C226C">
        <w:rPr>
          <w:rFonts w:ascii="Arial" w:hAnsi="Arial" w:cs="Arial"/>
          <w:color w:val="000000"/>
          <w:sz w:val="23"/>
          <w:szCs w:val="23"/>
        </w:rPr>
        <w:t xml:space="preserve"> can to meet </w:t>
      </w:r>
      <w:r>
        <w:rPr>
          <w:rFonts w:ascii="Arial" w:hAnsi="Arial" w:cs="Arial"/>
          <w:color w:val="000000"/>
          <w:sz w:val="23"/>
          <w:szCs w:val="23"/>
        </w:rPr>
        <w:t>the needs of children and young people</w:t>
      </w:r>
      <w:r w:rsidRPr="000C226C">
        <w:rPr>
          <w:rFonts w:ascii="Arial" w:hAnsi="Arial" w:cs="Arial"/>
          <w:color w:val="000000"/>
          <w:sz w:val="23"/>
          <w:szCs w:val="23"/>
        </w:rPr>
        <w:t xml:space="preserve"> </w:t>
      </w:r>
      <w:r>
        <w:rPr>
          <w:rFonts w:ascii="Arial" w:hAnsi="Arial" w:cs="Arial"/>
          <w:color w:val="000000"/>
          <w:sz w:val="23"/>
          <w:szCs w:val="23"/>
        </w:rPr>
        <w:t xml:space="preserve">with </w:t>
      </w:r>
      <w:r w:rsidR="00170579">
        <w:rPr>
          <w:rFonts w:ascii="Arial" w:hAnsi="Arial" w:cs="Arial"/>
          <w:color w:val="000000"/>
          <w:sz w:val="23"/>
          <w:szCs w:val="23"/>
        </w:rPr>
        <w:t>SEND</w:t>
      </w:r>
      <w:r w:rsidRPr="000C226C">
        <w:rPr>
          <w:rFonts w:ascii="Arial" w:hAnsi="Arial" w:cs="Arial"/>
          <w:color w:val="000000"/>
          <w:sz w:val="23"/>
          <w:szCs w:val="23"/>
        </w:rPr>
        <w:t xml:space="preserve"> </w:t>
      </w:r>
    </w:p>
    <w:p w14:paraId="188F4207" w14:textId="355D2762" w:rsidR="006A38B0" w:rsidRPr="000C226C" w:rsidRDefault="006A38B0" w:rsidP="006A38B0">
      <w:pPr>
        <w:autoSpaceDE w:val="0"/>
        <w:autoSpaceDN w:val="0"/>
        <w:adjustRightInd w:val="0"/>
        <w:spacing w:after="0" w:line="240" w:lineRule="auto"/>
        <w:jc w:val="both"/>
        <w:rPr>
          <w:rFonts w:ascii="Arial" w:hAnsi="Arial" w:cs="Arial"/>
          <w:color w:val="000000"/>
          <w:sz w:val="23"/>
          <w:szCs w:val="23"/>
        </w:rPr>
      </w:pPr>
      <w:r w:rsidRPr="000C226C">
        <w:rPr>
          <w:rFonts w:ascii="Arial" w:hAnsi="Arial" w:cs="Arial"/>
          <w:color w:val="000000"/>
          <w:sz w:val="23"/>
          <w:szCs w:val="23"/>
        </w:rPr>
        <w:t xml:space="preserve">• ensure that children and young people with </w:t>
      </w:r>
      <w:r w:rsidR="00170579">
        <w:rPr>
          <w:rFonts w:ascii="Arial" w:hAnsi="Arial" w:cs="Arial"/>
          <w:color w:val="000000"/>
          <w:sz w:val="23"/>
          <w:szCs w:val="23"/>
        </w:rPr>
        <w:t>SEND</w:t>
      </w:r>
      <w:r w:rsidRPr="000C226C">
        <w:rPr>
          <w:rFonts w:ascii="Arial" w:hAnsi="Arial" w:cs="Arial"/>
          <w:color w:val="000000"/>
          <w:sz w:val="23"/>
          <w:szCs w:val="23"/>
        </w:rPr>
        <w:t xml:space="preserve"> engage in the activities of the school alongside pupils who do not have </w:t>
      </w:r>
      <w:r w:rsidR="00170579">
        <w:rPr>
          <w:rFonts w:ascii="Arial" w:hAnsi="Arial" w:cs="Arial"/>
          <w:color w:val="000000"/>
          <w:sz w:val="23"/>
          <w:szCs w:val="23"/>
        </w:rPr>
        <w:t>SEND</w:t>
      </w:r>
      <w:r w:rsidRPr="000C226C">
        <w:rPr>
          <w:rFonts w:ascii="Arial" w:hAnsi="Arial" w:cs="Arial"/>
          <w:color w:val="000000"/>
          <w:sz w:val="23"/>
          <w:szCs w:val="23"/>
        </w:rPr>
        <w:t xml:space="preserve"> </w:t>
      </w:r>
    </w:p>
    <w:p w14:paraId="4AE4C8C7" w14:textId="60996681" w:rsidR="006A38B0" w:rsidRPr="000C226C" w:rsidRDefault="006A38B0" w:rsidP="006A38B0">
      <w:pPr>
        <w:autoSpaceDE w:val="0"/>
        <w:autoSpaceDN w:val="0"/>
        <w:adjustRightInd w:val="0"/>
        <w:spacing w:after="0" w:line="240" w:lineRule="auto"/>
        <w:jc w:val="both"/>
        <w:rPr>
          <w:rFonts w:ascii="Arial" w:hAnsi="Arial" w:cs="Arial"/>
          <w:color w:val="000000"/>
          <w:sz w:val="23"/>
          <w:szCs w:val="23"/>
        </w:rPr>
      </w:pPr>
      <w:r w:rsidRPr="000C226C">
        <w:rPr>
          <w:rFonts w:ascii="Arial" w:hAnsi="Arial" w:cs="Arial"/>
          <w:color w:val="000000"/>
          <w:sz w:val="23"/>
          <w:szCs w:val="23"/>
        </w:rPr>
        <w:t xml:space="preserve">• designate a teacher to be responsible for co-ordinating </w:t>
      </w:r>
      <w:r w:rsidR="00170579">
        <w:rPr>
          <w:rFonts w:ascii="Arial" w:hAnsi="Arial" w:cs="Arial"/>
          <w:color w:val="000000"/>
          <w:sz w:val="23"/>
          <w:szCs w:val="23"/>
        </w:rPr>
        <w:t>SEND</w:t>
      </w:r>
      <w:r w:rsidRPr="000C226C">
        <w:rPr>
          <w:rFonts w:ascii="Arial" w:hAnsi="Arial" w:cs="Arial"/>
          <w:color w:val="000000"/>
          <w:sz w:val="23"/>
          <w:szCs w:val="23"/>
        </w:rPr>
        <w:t xml:space="preserve"> provision </w:t>
      </w:r>
      <w:r>
        <w:rPr>
          <w:rFonts w:ascii="Arial" w:hAnsi="Arial" w:cs="Arial"/>
          <w:color w:val="000000"/>
          <w:sz w:val="23"/>
          <w:szCs w:val="23"/>
        </w:rPr>
        <w:t xml:space="preserve">– </w:t>
      </w:r>
      <w:r w:rsidR="00DB268F">
        <w:rPr>
          <w:rFonts w:ascii="Arial" w:hAnsi="Arial" w:cs="Arial"/>
          <w:color w:val="000000"/>
          <w:sz w:val="23"/>
          <w:szCs w:val="23"/>
        </w:rPr>
        <w:t>the</w:t>
      </w:r>
      <w:r>
        <w:rPr>
          <w:rFonts w:ascii="Arial" w:hAnsi="Arial" w:cs="Arial"/>
          <w:color w:val="000000"/>
          <w:sz w:val="23"/>
          <w:szCs w:val="23"/>
        </w:rPr>
        <w:t xml:space="preserve"> </w:t>
      </w:r>
      <w:r w:rsidR="00E5192E">
        <w:rPr>
          <w:rFonts w:ascii="Arial" w:hAnsi="Arial" w:cs="Arial"/>
          <w:color w:val="000000"/>
          <w:sz w:val="23"/>
          <w:szCs w:val="23"/>
        </w:rPr>
        <w:t>SEND</w:t>
      </w:r>
      <w:r>
        <w:rPr>
          <w:rFonts w:ascii="Arial" w:hAnsi="Arial" w:cs="Arial"/>
          <w:color w:val="000000"/>
          <w:sz w:val="23"/>
          <w:szCs w:val="23"/>
        </w:rPr>
        <w:t>Co</w:t>
      </w:r>
      <w:r w:rsidRPr="000C226C">
        <w:rPr>
          <w:rFonts w:ascii="Arial" w:hAnsi="Arial" w:cs="Arial"/>
          <w:color w:val="000000"/>
          <w:sz w:val="23"/>
          <w:szCs w:val="23"/>
        </w:rPr>
        <w:t xml:space="preserve"> </w:t>
      </w:r>
    </w:p>
    <w:p w14:paraId="45F76A03" w14:textId="77777777" w:rsidR="006A38B0" w:rsidRPr="000C226C" w:rsidRDefault="006A38B0" w:rsidP="006A38B0">
      <w:pPr>
        <w:autoSpaceDE w:val="0"/>
        <w:autoSpaceDN w:val="0"/>
        <w:adjustRightInd w:val="0"/>
        <w:spacing w:after="0" w:line="240" w:lineRule="auto"/>
        <w:jc w:val="both"/>
        <w:rPr>
          <w:rFonts w:ascii="Arial" w:hAnsi="Arial" w:cs="Arial"/>
          <w:color w:val="000000"/>
          <w:sz w:val="23"/>
          <w:szCs w:val="23"/>
        </w:rPr>
      </w:pPr>
      <w:r w:rsidRPr="000C226C">
        <w:rPr>
          <w:rFonts w:ascii="Arial" w:hAnsi="Arial" w:cs="Arial"/>
          <w:color w:val="000000"/>
          <w:sz w:val="23"/>
          <w:szCs w:val="23"/>
        </w:rPr>
        <w:t xml:space="preserve">• inform parents when </w:t>
      </w:r>
      <w:r>
        <w:rPr>
          <w:rFonts w:ascii="Arial" w:hAnsi="Arial" w:cs="Arial"/>
          <w:color w:val="000000"/>
          <w:sz w:val="23"/>
          <w:szCs w:val="23"/>
        </w:rPr>
        <w:t>we</w:t>
      </w:r>
      <w:r w:rsidRPr="000C226C">
        <w:rPr>
          <w:rFonts w:ascii="Arial" w:hAnsi="Arial" w:cs="Arial"/>
          <w:color w:val="000000"/>
          <w:sz w:val="23"/>
          <w:szCs w:val="23"/>
        </w:rPr>
        <w:t xml:space="preserve"> are making special educational provision for </w:t>
      </w:r>
      <w:r>
        <w:rPr>
          <w:rFonts w:ascii="Arial" w:hAnsi="Arial" w:cs="Arial"/>
          <w:color w:val="000000"/>
          <w:sz w:val="23"/>
          <w:szCs w:val="23"/>
        </w:rPr>
        <w:t>their</w:t>
      </w:r>
      <w:r w:rsidRPr="000C226C">
        <w:rPr>
          <w:rFonts w:ascii="Arial" w:hAnsi="Arial" w:cs="Arial"/>
          <w:color w:val="000000"/>
          <w:sz w:val="23"/>
          <w:szCs w:val="23"/>
        </w:rPr>
        <w:t xml:space="preserve"> child </w:t>
      </w:r>
    </w:p>
    <w:p w14:paraId="3FAAC843" w14:textId="3B89DDA2" w:rsidR="006A38B0" w:rsidRDefault="006A38B0" w:rsidP="006A38B0">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 prepare a</w:t>
      </w:r>
      <w:r w:rsidRPr="000C226C">
        <w:rPr>
          <w:rFonts w:ascii="Arial" w:hAnsi="Arial" w:cs="Arial"/>
          <w:color w:val="000000"/>
          <w:sz w:val="23"/>
          <w:szCs w:val="23"/>
        </w:rPr>
        <w:t xml:space="preserve"> </w:t>
      </w:r>
      <w:r w:rsidR="00E5192E">
        <w:rPr>
          <w:rFonts w:ascii="Arial" w:hAnsi="Arial" w:cs="Arial"/>
          <w:color w:val="000000"/>
          <w:sz w:val="23"/>
          <w:szCs w:val="23"/>
        </w:rPr>
        <w:t>SEND</w:t>
      </w:r>
      <w:r w:rsidRPr="000C226C">
        <w:rPr>
          <w:rFonts w:ascii="Arial" w:hAnsi="Arial" w:cs="Arial"/>
          <w:color w:val="000000"/>
          <w:sz w:val="23"/>
          <w:szCs w:val="23"/>
        </w:rPr>
        <w:t xml:space="preserve"> information report</w:t>
      </w:r>
      <w:r>
        <w:rPr>
          <w:rFonts w:ascii="Arial" w:hAnsi="Arial" w:cs="Arial"/>
          <w:color w:val="000000"/>
          <w:sz w:val="23"/>
          <w:szCs w:val="23"/>
        </w:rPr>
        <w:t>, which we publish on our school website</w:t>
      </w:r>
      <w:r w:rsidRPr="000C226C">
        <w:rPr>
          <w:rFonts w:ascii="Arial" w:hAnsi="Arial" w:cs="Arial"/>
          <w:color w:val="000000"/>
          <w:sz w:val="23"/>
          <w:szCs w:val="23"/>
        </w:rPr>
        <w:t xml:space="preserve">  </w:t>
      </w:r>
    </w:p>
    <w:p w14:paraId="15D17DA5" w14:textId="77777777" w:rsidR="006A38B0" w:rsidRDefault="006A38B0" w:rsidP="006A38B0">
      <w:pPr>
        <w:autoSpaceDE w:val="0"/>
        <w:autoSpaceDN w:val="0"/>
        <w:adjustRightInd w:val="0"/>
        <w:spacing w:after="0" w:line="240" w:lineRule="auto"/>
        <w:jc w:val="both"/>
        <w:rPr>
          <w:rFonts w:ascii="Arial" w:hAnsi="Arial" w:cs="Arial"/>
          <w:color w:val="000000"/>
          <w:sz w:val="23"/>
          <w:szCs w:val="23"/>
        </w:rPr>
      </w:pPr>
      <w:r w:rsidRPr="000C226C">
        <w:rPr>
          <w:rFonts w:ascii="Arial" w:hAnsi="Arial" w:cs="Arial"/>
          <w:color w:val="000000"/>
          <w:sz w:val="23"/>
          <w:szCs w:val="23"/>
        </w:rPr>
        <w:t xml:space="preserve">• </w:t>
      </w:r>
      <w:r>
        <w:rPr>
          <w:rFonts w:ascii="Arial" w:hAnsi="Arial" w:cs="Arial"/>
          <w:color w:val="000000"/>
          <w:sz w:val="23"/>
          <w:szCs w:val="23"/>
        </w:rPr>
        <w:t>state our</w:t>
      </w:r>
      <w:r w:rsidRPr="000C226C">
        <w:rPr>
          <w:rFonts w:ascii="Arial" w:hAnsi="Arial" w:cs="Arial"/>
          <w:color w:val="000000"/>
          <w:sz w:val="23"/>
          <w:szCs w:val="23"/>
        </w:rPr>
        <w:t xml:space="preserve"> arrangements for the admission of disabled children, </w:t>
      </w:r>
    </w:p>
    <w:p w14:paraId="20CDEB79" w14:textId="77777777" w:rsidR="006A38B0" w:rsidRDefault="006A38B0" w:rsidP="006A38B0">
      <w:pPr>
        <w:autoSpaceDE w:val="0"/>
        <w:autoSpaceDN w:val="0"/>
        <w:adjustRightInd w:val="0"/>
        <w:spacing w:after="0" w:line="240" w:lineRule="auto"/>
        <w:jc w:val="both"/>
        <w:rPr>
          <w:rFonts w:ascii="Arial" w:hAnsi="Arial" w:cs="Arial"/>
          <w:color w:val="000000"/>
          <w:sz w:val="23"/>
          <w:szCs w:val="23"/>
        </w:rPr>
      </w:pPr>
      <w:r w:rsidRPr="000C226C">
        <w:rPr>
          <w:rFonts w:ascii="Arial" w:hAnsi="Arial" w:cs="Arial"/>
          <w:color w:val="000000"/>
          <w:sz w:val="23"/>
          <w:szCs w:val="23"/>
        </w:rPr>
        <w:t xml:space="preserve">• </w:t>
      </w:r>
      <w:r>
        <w:rPr>
          <w:rFonts w:ascii="Arial" w:hAnsi="Arial" w:cs="Arial"/>
          <w:color w:val="000000"/>
          <w:sz w:val="23"/>
          <w:szCs w:val="23"/>
        </w:rPr>
        <w:t xml:space="preserve">state </w:t>
      </w:r>
      <w:r w:rsidRPr="000C226C">
        <w:rPr>
          <w:rFonts w:ascii="Arial" w:hAnsi="Arial" w:cs="Arial"/>
          <w:color w:val="000000"/>
          <w:sz w:val="23"/>
          <w:szCs w:val="23"/>
        </w:rPr>
        <w:t xml:space="preserve">the steps being taken to prevent disabled children from being treated less favourably than others, </w:t>
      </w:r>
    </w:p>
    <w:p w14:paraId="16CF5435" w14:textId="77777777" w:rsidR="006A38B0" w:rsidRDefault="006A38B0" w:rsidP="006A38B0">
      <w:pPr>
        <w:autoSpaceDE w:val="0"/>
        <w:autoSpaceDN w:val="0"/>
        <w:adjustRightInd w:val="0"/>
        <w:spacing w:after="0" w:line="240" w:lineRule="auto"/>
        <w:jc w:val="both"/>
        <w:rPr>
          <w:rFonts w:ascii="Arial" w:hAnsi="Arial" w:cs="Arial"/>
          <w:color w:val="000000"/>
          <w:sz w:val="23"/>
          <w:szCs w:val="23"/>
        </w:rPr>
      </w:pPr>
      <w:r w:rsidRPr="000C226C">
        <w:rPr>
          <w:rFonts w:ascii="Arial" w:hAnsi="Arial" w:cs="Arial"/>
          <w:color w:val="000000"/>
          <w:sz w:val="23"/>
          <w:szCs w:val="23"/>
        </w:rPr>
        <w:t xml:space="preserve">• </w:t>
      </w:r>
      <w:r>
        <w:rPr>
          <w:rFonts w:ascii="Arial" w:hAnsi="Arial" w:cs="Arial"/>
          <w:color w:val="000000"/>
          <w:sz w:val="23"/>
          <w:szCs w:val="23"/>
        </w:rPr>
        <w:t>provide</w:t>
      </w:r>
      <w:r w:rsidRPr="000C226C">
        <w:rPr>
          <w:rFonts w:ascii="Arial" w:hAnsi="Arial" w:cs="Arial"/>
          <w:color w:val="000000"/>
          <w:sz w:val="23"/>
          <w:szCs w:val="23"/>
        </w:rPr>
        <w:t xml:space="preserve"> facilities to enable access to </w:t>
      </w:r>
      <w:r>
        <w:rPr>
          <w:rFonts w:ascii="Arial" w:hAnsi="Arial" w:cs="Arial"/>
          <w:color w:val="000000"/>
          <w:sz w:val="23"/>
          <w:szCs w:val="23"/>
        </w:rPr>
        <w:t>our</w:t>
      </w:r>
      <w:r w:rsidRPr="000C226C">
        <w:rPr>
          <w:rFonts w:ascii="Arial" w:hAnsi="Arial" w:cs="Arial"/>
          <w:color w:val="000000"/>
          <w:sz w:val="23"/>
          <w:szCs w:val="23"/>
        </w:rPr>
        <w:t xml:space="preserve"> school </w:t>
      </w:r>
      <w:r>
        <w:rPr>
          <w:rFonts w:ascii="Arial" w:hAnsi="Arial" w:cs="Arial"/>
          <w:color w:val="000000"/>
          <w:sz w:val="23"/>
          <w:szCs w:val="23"/>
        </w:rPr>
        <w:t xml:space="preserve">for disabled children and publish our </w:t>
      </w:r>
      <w:r w:rsidRPr="000C226C">
        <w:rPr>
          <w:rFonts w:ascii="Arial" w:hAnsi="Arial" w:cs="Arial"/>
          <w:color w:val="000000"/>
          <w:sz w:val="23"/>
          <w:szCs w:val="23"/>
          <w:u w:val="single"/>
        </w:rPr>
        <w:t>accessibility plan</w:t>
      </w:r>
      <w:r w:rsidRPr="000C226C">
        <w:rPr>
          <w:rFonts w:ascii="Arial" w:hAnsi="Arial" w:cs="Arial"/>
          <w:color w:val="000000"/>
          <w:sz w:val="23"/>
          <w:szCs w:val="23"/>
        </w:rPr>
        <w:t xml:space="preserve"> </w:t>
      </w:r>
      <w:r>
        <w:rPr>
          <w:rFonts w:ascii="Arial" w:hAnsi="Arial" w:cs="Arial"/>
          <w:color w:val="000000"/>
          <w:sz w:val="23"/>
          <w:szCs w:val="23"/>
        </w:rPr>
        <w:t xml:space="preserve">on our school website </w:t>
      </w:r>
      <w:r w:rsidRPr="000C226C">
        <w:rPr>
          <w:rFonts w:ascii="Arial" w:hAnsi="Arial" w:cs="Arial"/>
          <w:color w:val="000000"/>
          <w:sz w:val="23"/>
          <w:szCs w:val="23"/>
        </w:rPr>
        <w:t xml:space="preserve">showing how </w:t>
      </w:r>
      <w:r>
        <w:rPr>
          <w:rFonts w:ascii="Arial" w:hAnsi="Arial" w:cs="Arial"/>
          <w:color w:val="000000"/>
          <w:sz w:val="23"/>
          <w:szCs w:val="23"/>
        </w:rPr>
        <w:t>we</w:t>
      </w:r>
      <w:r w:rsidRPr="000C226C">
        <w:rPr>
          <w:rFonts w:ascii="Arial" w:hAnsi="Arial" w:cs="Arial"/>
          <w:color w:val="000000"/>
          <w:sz w:val="23"/>
          <w:szCs w:val="23"/>
        </w:rPr>
        <w:t xml:space="preserve"> plan to improve access progressively over time</w:t>
      </w:r>
    </w:p>
    <w:p w14:paraId="2ADE212A" w14:textId="77777777" w:rsidR="006A38B0" w:rsidRPr="009C6654" w:rsidRDefault="006A38B0" w:rsidP="006A38B0">
      <w:pPr>
        <w:autoSpaceDE w:val="0"/>
        <w:autoSpaceDN w:val="0"/>
        <w:adjustRightInd w:val="0"/>
        <w:spacing w:after="0" w:line="240" w:lineRule="auto"/>
        <w:jc w:val="both"/>
        <w:rPr>
          <w:rFonts w:ascii="Arial" w:hAnsi="Arial" w:cs="Arial"/>
          <w:color w:val="000000"/>
          <w:sz w:val="24"/>
          <w:szCs w:val="24"/>
        </w:rPr>
      </w:pPr>
      <w:r w:rsidRPr="009C6654">
        <w:rPr>
          <w:rFonts w:ascii="Arial" w:hAnsi="Arial" w:cs="Arial"/>
          <w:sz w:val="24"/>
          <w:szCs w:val="24"/>
        </w:rPr>
        <w:t>• have due regard to the general duties to promote disability equality.  This includes making reasonable adjustments, providing auxiliary aids, and fulfilling the Public Sector Equality Duty (PSED).</w:t>
      </w:r>
    </w:p>
    <w:p w14:paraId="26AB0CAB" w14:textId="77777777" w:rsidR="006A38B0" w:rsidRPr="000C226C" w:rsidRDefault="006A38B0" w:rsidP="006A38B0">
      <w:pPr>
        <w:autoSpaceDE w:val="0"/>
        <w:autoSpaceDN w:val="0"/>
        <w:adjustRightInd w:val="0"/>
        <w:spacing w:after="0" w:line="240" w:lineRule="auto"/>
        <w:jc w:val="both"/>
        <w:rPr>
          <w:rFonts w:ascii="Arial" w:hAnsi="Arial" w:cs="Arial"/>
          <w:color w:val="000000"/>
          <w:sz w:val="23"/>
          <w:szCs w:val="23"/>
        </w:rPr>
      </w:pPr>
    </w:p>
    <w:p w14:paraId="0B11CFBF" w14:textId="22CB69E2" w:rsidR="006A38B0" w:rsidRDefault="006A38B0" w:rsidP="006A38B0">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lastRenderedPageBreak/>
        <w:t>A</w:t>
      </w:r>
      <w:r w:rsidRPr="000C226C">
        <w:rPr>
          <w:rFonts w:ascii="Arial" w:hAnsi="Arial" w:cs="Arial"/>
          <w:color w:val="000000"/>
          <w:sz w:val="23"/>
          <w:szCs w:val="23"/>
        </w:rPr>
        <w:t xml:space="preserve"> member of </w:t>
      </w:r>
      <w:r>
        <w:rPr>
          <w:rFonts w:ascii="Arial" w:hAnsi="Arial" w:cs="Arial"/>
          <w:color w:val="000000"/>
          <w:sz w:val="23"/>
          <w:szCs w:val="23"/>
        </w:rPr>
        <w:t>our</w:t>
      </w:r>
      <w:r w:rsidRPr="000C226C">
        <w:rPr>
          <w:rFonts w:ascii="Arial" w:hAnsi="Arial" w:cs="Arial"/>
          <w:color w:val="000000"/>
          <w:sz w:val="23"/>
          <w:szCs w:val="23"/>
        </w:rPr>
        <w:t xml:space="preserve"> governing body or a sub-committee </w:t>
      </w:r>
      <w:r>
        <w:rPr>
          <w:rFonts w:ascii="Arial" w:hAnsi="Arial" w:cs="Arial"/>
          <w:color w:val="000000"/>
          <w:sz w:val="23"/>
          <w:szCs w:val="23"/>
        </w:rPr>
        <w:t>has</w:t>
      </w:r>
      <w:r w:rsidRPr="000C226C">
        <w:rPr>
          <w:rFonts w:ascii="Arial" w:hAnsi="Arial" w:cs="Arial"/>
          <w:color w:val="000000"/>
          <w:sz w:val="23"/>
          <w:szCs w:val="23"/>
        </w:rPr>
        <w:t xml:space="preserve"> specific oversight of the school’s arrangements for </w:t>
      </w:r>
      <w:r w:rsidR="00E5192E">
        <w:rPr>
          <w:rFonts w:ascii="Arial" w:hAnsi="Arial" w:cs="Arial"/>
          <w:color w:val="000000"/>
          <w:sz w:val="23"/>
          <w:szCs w:val="23"/>
        </w:rPr>
        <w:t>SEND</w:t>
      </w:r>
      <w:r w:rsidRPr="000C226C">
        <w:rPr>
          <w:rFonts w:ascii="Arial" w:hAnsi="Arial" w:cs="Arial"/>
          <w:color w:val="000000"/>
          <w:sz w:val="23"/>
          <w:szCs w:val="23"/>
        </w:rPr>
        <w:t xml:space="preserve"> and disability.</w:t>
      </w:r>
      <w:r>
        <w:rPr>
          <w:rFonts w:ascii="Arial" w:hAnsi="Arial" w:cs="Arial"/>
          <w:color w:val="000000"/>
          <w:sz w:val="23"/>
          <w:szCs w:val="23"/>
        </w:rPr>
        <w:t xml:space="preserve"> This person is identified on the front page. </w:t>
      </w:r>
      <w:r w:rsidRPr="000C226C">
        <w:rPr>
          <w:rFonts w:ascii="Arial" w:hAnsi="Arial" w:cs="Arial"/>
          <w:color w:val="000000"/>
          <w:sz w:val="23"/>
          <w:szCs w:val="23"/>
        </w:rPr>
        <w:t xml:space="preserve"> </w:t>
      </w:r>
      <w:r>
        <w:rPr>
          <w:rFonts w:ascii="Arial" w:hAnsi="Arial" w:cs="Arial"/>
          <w:color w:val="000000"/>
          <w:sz w:val="23"/>
          <w:szCs w:val="23"/>
        </w:rPr>
        <w:t>All s</w:t>
      </w:r>
      <w:r w:rsidRPr="000C226C">
        <w:rPr>
          <w:rFonts w:ascii="Arial" w:hAnsi="Arial" w:cs="Arial"/>
          <w:color w:val="000000"/>
          <w:sz w:val="23"/>
          <w:szCs w:val="23"/>
        </w:rPr>
        <w:t xml:space="preserve">chool leaders </w:t>
      </w:r>
      <w:r>
        <w:rPr>
          <w:rFonts w:ascii="Arial" w:hAnsi="Arial" w:cs="Arial"/>
          <w:color w:val="000000"/>
          <w:sz w:val="23"/>
          <w:szCs w:val="23"/>
        </w:rPr>
        <w:t>will</w:t>
      </w:r>
      <w:r w:rsidRPr="000C226C">
        <w:rPr>
          <w:rFonts w:ascii="Arial" w:hAnsi="Arial" w:cs="Arial"/>
          <w:color w:val="000000"/>
          <w:sz w:val="23"/>
          <w:szCs w:val="23"/>
        </w:rPr>
        <w:t xml:space="preserve"> regularly rev</w:t>
      </w:r>
      <w:r>
        <w:rPr>
          <w:rFonts w:ascii="Arial" w:hAnsi="Arial" w:cs="Arial"/>
          <w:color w:val="000000"/>
          <w:sz w:val="23"/>
          <w:szCs w:val="23"/>
        </w:rPr>
        <w:t xml:space="preserve">iew how expertise and resources </w:t>
      </w:r>
      <w:r w:rsidRPr="000C226C">
        <w:rPr>
          <w:rFonts w:ascii="Arial" w:hAnsi="Arial" w:cs="Arial"/>
          <w:color w:val="000000"/>
          <w:sz w:val="23"/>
          <w:szCs w:val="23"/>
        </w:rPr>
        <w:t xml:space="preserve">to address </w:t>
      </w:r>
      <w:r w:rsidR="00E5192E">
        <w:rPr>
          <w:rFonts w:ascii="Arial" w:hAnsi="Arial" w:cs="Arial"/>
          <w:color w:val="000000"/>
          <w:sz w:val="23"/>
          <w:szCs w:val="23"/>
        </w:rPr>
        <w:t>SEND</w:t>
      </w:r>
      <w:r w:rsidRPr="000C226C">
        <w:rPr>
          <w:rFonts w:ascii="Arial" w:hAnsi="Arial" w:cs="Arial"/>
          <w:color w:val="000000"/>
          <w:sz w:val="23"/>
          <w:szCs w:val="23"/>
        </w:rPr>
        <w:t xml:space="preserve"> can be used to build the quality of whole-school provision as part of </w:t>
      </w:r>
      <w:r>
        <w:rPr>
          <w:rFonts w:ascii="Arial" w:hAnsi="Arial" w:cs="Arial"/>
          <w:color w:val="000000"/>
          <w:sz w:val="23"/>
          <w:szCs w:val="23"/>
        </w:rPr>
        <w:t>our</w:t>
      </w:r>
      <w:r w:rsidRPr="000C226C">
        <w:rPr>
          <w:rFonts w:ascii="Arial" w:hAnsi="Arial" w:cs="Arial"/>
          <w:color w:val="000000"/>
          <w:sz w:val="23"/>
          <w:szCs w:val="23"/>
        </w:rPr>
        <w:t xml:space="preserve"> approach to school improvement. </w:t>
      </w:r>
    </w:p>
    <w:p w14:paraId="455B7AC6" w14:textId="77777777" w:rsidR="006A38B0" w:rsidRPr="00E47EB8" w:rsidRDefault="006A38B0" w:rsidP="006A38B0">
      <w:pPr>
        <w:autoSpaceDE w:val="0"/>
        <w:autoSpaceDN w:val="0"/>
        <w:adjustRightInd w:val="0"/>
        <w:spacing w:after="0" w:line="240" w:lineRule="auto"/>
        <w:jc w:val="both"/>
        <w:rPr>
          <w:rFonts w:ascii="Arial" w:hAnsi="Arial" w:cs="Arial"/>
          <w:color w:val="000000"/>
          <w:sz w:val="24"/>
          <w:szCs w:val="24"/>
        </w:rPr>
      </w:pPr>
    </w:p>
    <w:p w14:paraId="6181D418" w14:textId="3DFB6D54" w:rsidR="006A38B0" w:rsidRPr="00893411" w:rsidRDefault="006A38B0" w:rsidP="006A38B0">
      <w:pPr>
        <w:autoSpaceDE w:val="0"/>
        <w:autoSpaceDN w:val="0"/>
        <w:adjustRightInd w:val="0"/>
        <w:spacing w:after="0" w:line="240" w:lineRule="auto"/>
        <w:jc w:val="both"/>
        <w:rPr>
          <w:rFonts w:ascii="Arial" w:hAnsi="Arial" w:cs="Arial"/>
          <w:color w:val="000000"/>
          <w:sz w:val="24"/>
          <w:szCs w:val="24"/>
        </w:rPr>
      </w:pPr>
      <w:r w:rsidRPr="00893411">
        <w:rPr>
          <w:rFonts w:ascii="Arial" w:hAnsi="Arial" w:cs="Arial"/>
          <w:sz w:val="24"/>
          <w:szCs w:val="24"/>
        </w:rPr>
        <w:t xml:space="preserve">The quality of education and the progress made by pupils with </w:t>
      </w:r>
      <w:r w:rsidR="00E5192E">
        <w:rPr>
          <w:rFonts w:ascii="Arial" w:hAnsi="Arial" w:cs="Arial"/>
          <w:sz w:val="24"/>
          <w:szCs w:val="24"/>
        </w:rPr>
        <w:t>SEND</w:t>
      </w:r>
      <w:r w:rsidRPr="00893411">
        <w:rPr>
          <w:rFonts w:ascii="Arial" w:hAnsi="Arial" w:cs="Arial"/>
          <w:sz w:val="24"/>
          <w:szCs w:val="24"/>
        </w:rPr>
        <w:t xml:space="preserve"> is a core part of our school’s performance management arrangements and its approach to professional development for all teaching and support staff. In addition, this also contributes to our school self-evaluation. </w:t>
      </w:r>
    </w:p>
    <w:p w14:paraId="4CB29893" w14:textId="77777777" w:rsidR="006A38B0" w:rsidRDefault="006A38B0" w:rsidP="006A38B0">
      <w:pPr>
        <w:rPr>
          <w:rFonts w:ascii="Arial" w:hAnsi="Arial" w:cs="Arial"/>
          <w:sz w:val="24"/>
          <w:szCs w:val="24"/>
        </w:rPr>
      </w:pPr>
    </w:p>
    <w:p w14:paraId="7A456359" w14:textId="6AA8B713" w:rsidR="00917C37" w:rsidRPr="005A2962" w:rsidRDefault="00917C37" w:rsidP="00917C37">
      <w:pPr>
        <w:rPr>
          <w:rFonts w:ascii="Arial" w:hAnsi="Arial" w:cs="Arial"/>
          <w:sz w:val="24"/>
          <w:szCs w:val="24"/>
        </w:rPr>
      </w:pPr>
      <w:bookmarkStart w:id="5" w:name="_Toc54016061"/>
      <w:bookmarkStart w:id="6" w:name="_Toc120527221"/>
      <w:r w:rsidRPr="00BA0A8D">
        <w:rPr>
          <w:rFonts w:ascii="Arial" w:hAnsi="Arial" w:cs="Arial"/>
          <w:sz w:val="24"/>
          <w:szCs w:val="24"/>
          <w:highlight w:val="magenta"/>
        </w:rPr>
        <w:t>The</w:t>
      </w:r>
      <w:r w:rsidRPr="005A2962">
        <w:rPr>
          <w:rFonts w:ascii="Arial" w:hAnsi="Arial" w:cs="Arial"/>
          <w:sz w:val="24"/>
          <w:szCs w:val="24"/>
          <w:highlight w:val="magenta"/>
        </w:rPr>
        <w:t xml:space="preserve"> SEND policy promotes a graduated and inclusive approach through both universal and targeted provision. Universal provision ensures that all pupils benefit from high-quality teaching, adaptive practice, inclusive classroom environments, and access to a broad and balanced curriculum that meets diverse learning needs. Where pupils require additional support, targeted provision is implemented through evidence-based interventions, personalised strategies, and specialist input designed to address identified barriers to learning and participation. This approach reflects the DfE's vision of providing the right support, in the right place, at the right time, enabling early identification, effective intervention, and improved outcomes while ensuring that children and young people with SEND are fully included in school life and supported to achieve their potential.</w:t>
      </w:r>
    </w:p>
    <w:p w14:paraId="3C4892A3" w14:textId="77777777" w:rsidR="00DE3D34" w:rsidRDefault="00DE3D34" w:rsidP="002A4680">
      <w:pPr>
        <w:pStyle w:val="Heading1"/>
      </w:pPr>
    </w:p>
    <w:p w14:paraId="3EBB757F" w14:textId="2A168066" w:rsidR="002A4680" w:rsidRDefault="006A38B0" w:rsidP="002A4680">
      <w:pPr>
        <w:pStyle w:val="Heading1"/>
      </w:pPr>
      <w:r w:rsidRPr="001036B5">
        <w:t xml:space="preserve">How Do Teachers </w:t>
      </w:r>
      <w:bookmarkStart w:id="7" w:name="IdentifyPupils"/>
      <w:r w:rsidRPr="001036B5">
        <w:t>Identify Pupils</w:t>
      </w:r>
      <w:bookmarkEnd w:id="7"/>
      <w:r w:rsidRPr="001036B5">
        <w:t xml:space="preserve"> with </w:t>
      </w:r>
      <w:bookmarkEnd w:id="5"/>
      <w:bookmarkEnd w:id="6"/>
      <w:r w:rsidR="00170579">
        <w:t>SEND</w:t>
      </w:r>
      <w:r w:rsidR="002A1140" w:rsidRPr="001036B5">
        <w:t>?</w:t>
      </w:r>
    </w:p>
    <w:p w14:paraId="3132E7BC" w14:textId="77777777" w:rsidR="002A4680" w:rsidRPr="002A4680" w:rsidRDefault="002A4680" w:rsidP="002A4680"/>
    <w:p w14:paraId="077C8087" w14:textId="345E455D" w:rsidR="006A38B0" w:rsidRDefault="006A38B0" w:rsidP="006A38B0">
      <w:pPr>
        <w:autoSpaceDE w:val="0"/>
        <w:autoSpaceDN w:val="0"/>
        <w:adjustRightInd w:val="0"/>
        <w:spacing w:after="0" w:line="240" w:lineRule="auto"/>
        <w:jc w:val="both"/>
        <w:rPr>
          <w:rFonts w:ascii="Arial" w:hAnsi="Arial" w:cs="Arial"/>
          <w:i/>
          <w:color w:val="000000"/>
          <w:sz w:val="23"/>
          <w:szCs w:val="23"/>
        </w:rPr>
      </w:pPr>
      <w:r w:rsidRPr="00F13160">
        <w:rPr>
          <w:rFonts w:ascii="Arial" w:hAnsi="Arial" w:cs="Arial"/>
          <w:i/>
          <w:color w:val="000000"/>
          <w:sz w:val="23"/>
          <w:szCs w:val="23"/>
        </w:rPr>
        <w:t xml:space="preserve">6.2 Every school is required to identify and address the </w:t>
      </w:r>
      <w:r w:rsidR="00E5192E">
        <w:rPr>
          <w:rFonts w:ascii="Arial" w:hAnsi="Arial" w:cs="Arial"/>
          <w:i/>
          <w:color w:val="000000"/>
          <w:sz w:val="23"/>
          <w:szCs w:val="23"/>
        </w:rPr>
        <w:t>SEND</w:t>
      </w:r>
      <w:r w:rsidRPr="00F13160">
        <w:rPr>
          <w:rFonts w:ascii="Arial" w:hAnsi="Arial" w:cs="Arial"/>
          <w:i/>
          <w:color w:val="000000"/>
          <w:sz w:val="23"/>
          <w:szCs w:val="23"/>
        </w:rPr>
        <w:t xml:space="preserve"> of the pupils that they support.</w:t>
      </w:r>
      <w:r>
        <w:rPr>
          <w:rFonts w:ascii="Arial" w:hAnsi="Arial" w:cs="Arial"/>
          <w:i/>
          <w:color w:val="000000"/>
          <w:sz w:val="23"/>
          <w:szCs w:val="23"/>
        </w:rPr>
        <w:t xml:space="preserve"> </w:t>
      </w:r>
    </w:p>
    <w:p w14:paraId="4E5B73D7" w14:textId="77777777" w:rsidR="006A38B0" w:rsidRPr="00473BE0" w:rsidRDefault="006A38B0" w:rsidP="006A38B0">
      <w:pPr>
        <w:autoSpaceDE w:val="0"/>
        <w:autoSpaceDN w:val="0"/>
        <w:adjustRightInd w:val="0"/>
        <w:spacing w:after="0" w:line="240" w:lineRule="auto"/>
        <w:jc w:val="both"/>
        <w:rPr>
          <w:rFonts w:ascii="Arial" w:hAnsi="Arial" w:cs="Arial"/>
          <w:color w:val="000000"/>
          <w:sz w:val="24"/>
          <w:szCs w:val="24"/>
        </w:rPr>
      </w:pPr>
    </w:p>
    <w:p w14:paraId="2577CCCF" w14:textId="77777777" w:rsidR="006A38B0" w:rsidRPr="00473BE0" w:rsidRDefault="006A38B0" w:rsidP="006A38B0">
      <w:pPr>
        <w:autoSpaceDE w:val="0"/>
        <w:autoSpaceDN w:val="0"/>
        <w:adjustRightInd w:val="0"/>
        <w:spacing w:after="0" w:line="240" w:lineRule="auto"/>
        <w:jc w:val="both"/>
        <w:rPr>
          <w:rFonts w:ascii="Arial" w:hAnsi="Arial" w:cs="Arial"/>
          <w:i/>
          <w:color w:val="000000"/>
          <w:sz w:val="23"/>
          <w:szCs w:val="23"/>
        </w:rPr>
      </w:pPr>
      <w:r w:rsidRPr="00473BE0">
        <w:rPr>
          <w:rFonts w:ascii="Arial" w:hAnsi="Arial" w:cs="Arial"/>
          <w:i/>
          <w:color w:val="000000"/>
          <w:sz w:val="23"/>
          <w:szCs w:val="23"/>
        </w:rPr>
        <w:t xml:space="preserve">6.36 Teachers are responsible and accountable for the progress and development of the pupils in their class, including where pupils access support from teaching assistants or specialist staff. </w:t>
      </w:r>
    </w:p>
    <w:p w14:paraId="7FF8E288" w14:textId="77777777" w:rsidR="006A38B0" w:rsidRPr="00805878" w:rsidRDefault="006A38B0" w:rsidP="006A38B0">
      <w:pPr>
        <w:autoSpaceDE w:val="0"/>
        <w:autoSpaceDN w:val="0"/>
        <w:adjustRightInd w:val="0"/>
        <w:spacing w:after="0" w:line="240" w:lineRule="auto"/>
        <w:jc w:val="both"/>
        <w:rPr>
          <w:rFonts w:ascii="Arial" w:hAnsi="Arial" w:cs="Arial"/>
          <w:color w:val="000000"/>
          <w:sz w:val="24"/>
          <w:szCs w:val="24"/>
        </w:rPr>
      </w:pPr>
    </w:p>
    <w:p w14:paraId="0A178A99" w14:textId="1F604129" w:rsidR="006A38B0" w:rsidRDefault="006A38B0" w:rsidP="006A38B0">
      <w:pPr>
        <w:autoSpaceDE w:val="0"/>
        <w:autoSpaceDN w:val="0"/>
        <w:adjustRightInd w:val="0"/>
        <w:spacing w:after="0" w:line="240" w:lineRule="auto"/>
        <w:jc w:val="both"/>
        <w:rPr>
          <w:rFonts w:ascii="Arial" w:hAnsi="Arial" w:cs="Arial"/>
          <w:color w:val="000000"/>
          <w:sz w:val="23"/>
          <w:szCs w:val="23"/>
        </w:rPr>
      </w:pPr>
      <w:r w:rsidRPr="00805878">
        <w:rPr>
          <w:rFonts w:ascii="Arial" w:hAnsi="Arial" w:cs="Arial"/>
          <w:color w:val="000000"/>
          <w:sz w:val="23"/>
          <w:szCs w:val="23"/>
        </w:rPr>
        <w:t xml:space="preserve">The identification of </w:t>
      </w:r>
      <w:r w:rsidR="00E5192E">
        <w:rPr>
          <w:rFonts w:ascii="Arial" w:hAnsi="Arial" w:cs="Arial"/>
          <w:color w:val="000000"/>
          <w:sz w:val="23"/>
          <w:szCs w:val="23"/>
        </w:rPr>
        <w:t>SEND</w:t>
      </w:r>
      <w:r w:rsidRPr="00805878">
        <w:rPr>
          <w:rFonts w:ascii="Arial" w:hAnsi="Arial" w:cs="Arial"/>
          <w:color w:val="000000"/>
          <w:sz w:val="23"/>
          <w:szCs w:val="23"/>
        </w:rPr>
        <w:t xml:space="preserve"> </w:t>
      </w:r>
      <w:r>
        <w:rPr>
          <w:rFonts w:ascii="Arial" w:hAnsi="Arial" w:cs="Arial"/>
          <w:color w:val="000000"/>
          <w:sz w:val="23"/>
          <w:szCs w:val="23"/>
        </w:rPr>
        <w:t>is</w:t>
      </w:r>
      <w:r w:rsidRPr="00805878">
        <w:rPr>
          <w:rFonts w:ascii="Arial" w:hAnsi="Arial" w:cs="Arial"/>
          <w:color w:val="000000"/>
          <w:sz w:val="23"/>
          <w:szCs w:val="23"/>
        </w:rPr>
        <w:t xml:space="preserve"> built into </w:t>
      </w:r>
      <w:r w:rsidRPr="000154C2">
        <w:rPr>
          <w:rFonts w:ascii="Arial" w:hAnsi="Arial" w:cs="Arial"/>
          <w:color w:val="000000"/>
          <w:sz w:val="23"/>
          <w:szCs w:val="23"/>
        </w:rPr>
        <w:t>our</w:t>
      </w:r>
      <w:r w:rsidRPr="00805878">
        <w:rPr>
          <w:rFonts w:ascii="Arial" w:hAnsi="Arial" w:cs="Arial"/>
          <w:color w:val="000000"/>
          <w:sz w:val="23"/>
          <w:szCs w:val="23"/>
        </w:rPr>
        <w:t xml:space="preserve"> overall approach to monitoring the progress and development of all </w:t>
      </w:r>
      <w:r>
        <w:rPr>
          <w:rFonts w:ascii="Arial" w:hAnsi="Arial" w:cs="Arial"/>
          <w:color w:val="000000"/>
          <w:sz w:val="23"/>
          <w:szCs w:val="23"/>
        </w:rPr>
        <w:t xml:space="preserve">our </w:t>
      </w:r>
      <w:r w:rsidRPr="00805878">
        <w:rPr>
          <w:rFonts w:ascii="Arial" w:hAnsi="Arial" w:cs="Arial"/>
          <w:color w:val="000000"/>
          <w:sz w:val="23"/>
          <w:szCs w:val="23"/>
        </w:rPr>
        <w:t xml:space="preserve">pupils. </w:t>
      </w:r>
    </w:p>
    <w:p w14:paraId="442CC78E" w14:textId="77777777" w:rsidR="006A38B0" w:rsidRDefault="006A38B0" w:rsidP="006A38B0">
      <w:pPr>
        <w:autoSpaceDE w:val="0"/>
        <w:autoSpaceDN w:val="0"/>
        <w:adjustRightInd w:val="0"/>
        <w:spacing w:after="0" w:line="240" w:lineRule="auto"/>
        <w:jc w:val="both"/>
        <w:rPr>
          <w:rFonts w:ascii="Arial" w:hAnsi="Arial" w:cs="Arial"/>
          <w:color w:val="000000"/>
          <w:sz w:val="23"/>
          <w:szCs w:val="23"/>
        </w:rPr>
      </w:pPr>
    </w:p>
    <w:p w14:paraId="04F0605E" w14:textId="73115B73" w:rsidR="006A38B0" w:rsidRDefault="006A38B0" w:rsidP="006A38B0">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 xml:space="preserve">The steps below </w:t>
      </w:r>
      <w:r w:rsidR="009111A5">
        <w:rPr>
          <w:rFonts w:ascii="Arial" w:hAnsi="Arial" w:cs="Arial"/>
          <w:color w:val="000000"/>
          <w:sz w:val="23"/>
          <w:szCs w:val="23"/>
        </w:rPr>
        <w:t>outline</w:t>
      </w:r>
      <w:r>
        <w:rPr>
          <w:rFonts w:ascii="Arial" w:hAnsi="Arial" w:cs="Arial"/>
          <w:color w:val="000000"/>
          <w:sz w:val="23"/>
          <w:szCs w:val="23"/>
        </w:rPr>
        <w:t xml:space="preserve"> the process that you as a teacher will follow to identify pupils with </w:t>
      </w:r>
      <w:r w:rsidR="00E5192E">
        <w:rPr>
          <w:rFonts w:ascii="Arial" w:hAnsi="Arial" w:cs="Arial"/>
          <w:color w:val="000000"/>
          <w:sz w:val="23"/>
          <w:szCs w:val="23"/>
        </w:rPr>
        <w:t>SEND</w:t>
      </w:r>
      <w:r>
        <w:rPr>
          <w:rFonts w:ascii="Arial" w:hAnsi="Arial" w:cs="Arial"/>
          <w:color w:val="000000"/>
          <w:sz w:val="23"/>
          <w:szCs w:val="23"/>
        </w:rPr>
        <w:t xml:space="preserve">. </w:t>
      </w:r>
    </w:p>
    <w:p w14:paraId="14AD9818" w14:textId="77777777" w:rsidR="006A38B0" w:rsidRPr="00805878" w:rsidRDefault="006A38B0" w:rsidP="006A38B0">
      <w:pPr>
        <w:autoSpaceDE w:val="0"/>
        <w:autoSpaceDN w:val="0"/>
        <w:adjustRightInd w:val="0"/>
        <w:spacing w:after="0" w:line="240" w:lineRule="auto"/>
        <w:jc w:val="both"/>
        <w:rPr>
          <w:rFonts w:ascii="Arial" w:hAnsi="Arial" w:cs="Arial"/>
          <w:color w:val="000000"/>
          <w:sz w:val="23"/>
          <w:szCs w:val="23"/>
        </w:rPr>
      </w:pPr>
    </w:p>
    <w:p w14:paraId="62B08F0F" w14:textId="31DD1745" w:rsidR="006A38B0" w:rsidRPr="00831AE8" w:rsidRDefault="006A38B0" w:rsidP="000377AF">
      <w:pPr>
        <w:pStyle w:val="ListParagraph"/>
      </w:pPr>
      <w:r w:rsidRPr="00F17915">
        <w:t xml:space="preserve">Any </w:t>
      </w:r>
      <w:r>
        <w:t>child who gives you a concern whether it is due to a lack of academic progress, development or social need</w:t>
      </w:r>
      <w:r w:rsidRPr="00831AE8">
        <w:t xml:space="preserve"> </w:t>
      </w:r>
      <w:r>
        <w:t xml:space="preserve">will be noted and </w:t>
      </w:r>
      <w:r w:rsidRPr="00831AE8">
        <w:rPr>
          <w:u w:val="single"/>
        </w:rPr>
        <w:t>dated</w:t>
      </w:r>
      <w:r>
        <w:t xml:space="preserve"> on the child’s records. This is referred to as a </w:t>
      </w:r>
      <w:r w:rsidRPr="000B7EBD">
        <w:rPr>
          <w:b/>
        </w:rPr>
        <w:t>‘</w:t>
      </w:r>
      <w:r w:rsidRPr="00CA2F13">
        <w:rPr>
          <w:b/>
          <w:i/>
        </w:rPr>
        <w:t>short note</w:t>
      </w:r>
      <w:r w:rsidRPr="000B7EBD">
        <w:rPr>
          <w:b/>
        </w:rPr>
        <w:t>’</w:t>
      </w:r>
      <w:r>
        <w:t xml:space="preserve"> in the </w:t>
      </w:r>
      <w:r w:rsidR="00170579">
        <w:t>SEND</w:t>
      </w:r>
      <w:r>
        <w:t xml:space="preserve"> Co</w:t>
      </w:r>
      <w:r w:rsidR="00DB3650">
        <w:t>de of Practice</w:t>
      </w:r>
      <w:r>
        <w:t>. It is imperative that your initial concern is logged and dated. (</w:t>
      </w:r>
      <w:r w:rsidRPr="00831AE8">
        <w:rPr>
          <w:highlight w:val="yellow"/>
        </w:rPr>
        <w:t xml:space="preserve">State here where these are and how it will be </w:t>
      </w:r>
      <w:r w:rsidRPr="0007586F">
        <w:rPr>
          <w:highlight w:val="yellow"/>
        </w:rPr>
        <w:t>stored/filed/ uploaded onto secure drive or other alternative arrangements</w:t>
      </w:r>
      <w:r>
        <w:t xml:space="preserve">). </w:t>
      </w:r>
    </w:p>
    <w:p w14:paraId="2A6D1116" w14:textId="77777777" w:rsidR="006A38B0" w:rsidRDefault="006A38B0" w:rsidP="0049253C">
      <w:pPr>
        <w:ind w:left="340"/>
      </w:pPr>
    </w:p>
    <w:p w14:paraId="35353C47" w14:textId="29E84211" w:rsidR="006A38B0" w:rsidRDefault="006A38B0" w:rsidP="000377AF">
      <w:pPr>
        <w:pStyle w:val="ListParagraph"/>
      </w:pPr>
      <w:r>
        <w:t xml:space="preserve">If a parent or pupil also raises a concern, this must be taken </w:t>
      </w:r>
      <w:r w:rsidR="002A1140">
        <w:t>seriously,</w:t>
      </w:r>
      <w:r>
        <w:t xml:space="preserve"> and we must listen to these concerns. </w:t>
      </w:r>
      <w:r w:rsidRPr="00831AE8">
        <w:t>These will be noted and dated on the child’s records</w:t>
      </w:r>
      <w:r>
        <w:t>, as above.</w:t>
      </w:r>
      <w:r w:rsidRPr="00831AE8">
        <w:t xml:space="preserve"> </w:t>
      </w:r>
      <w:r w:rsidRPr="0007586F">
        <w:t>Again,</w:t>
      </w:r>
      <w:r>
        <w:t xml:space="preserve"> i</w:t>
      </w:r>
      <w:r w:rsidRPr="00831AE8">
        <w:t xml:space="preserve">nform </w:t>
      </w:r>
      <w:proofErr w:type="spellStart"/>
      <w:r w:rsidRPr="0077359D">
        <w:rPr>
          <w:highlight w:val="yellow"/>
        </w:rPr>
        <w:t>xxxx</w:t>
      </w:r>
      <w:proofErr w:type="spellEnd"/>
      <w:r w:rsidRPr="00831AE8">
        <w:t xml:space="preserve"> of </w:t>
      </w:r>
      <w:r>
        <w:t>their</w:t>
      </w:r>
      <w:r w:rsidRPr="00831AE8">
        <w:t xml:space="preserve"> concern within 2 working days</w:t>
      </w:r>
      <w:r>
        <w:t xml:space="preserve"> and log as above. (I</w:t>
      </w:r>
      <w:r w:rsidRPr="00831AE8">
        <w:t xml:space="preserve">f there is a child protection issue then </w:t>
      </w:r>
      <w:r>
        <w:t>our</w:t>
      </w:r>
      <w:r w:rsidRPr="00831AE8">
        <w:t xml:space="preserve"> school’s safeguarding procedures </w:t>
      </w:r>
      <w:r w:rsidRPr="00831AE8">
        <w:rPr>
          <w:b/>
        </w:rPr>
        <w:t>MUST</w:t>
      </w:r>
      <w:r w:rsidRPr="00831AE8">
        <w:t xml:space="preserve"> be followed</w:t>
      </w:r>
      <w:r>
        <w:t>)</w:t>
      </w:r>
    </w:p>
    <w:p w14:paraId="56564DFA" w14:textId="77777777" w:rsidR="006A38B0" w:rsidRPr="000B7EBD" w:rsidRDefault="006A38B0" w:rsidP="0049253C">
      <w:pPr>
        <w:ind w:left="340"/>
      </w:pPr>
    </w:p>
    <w:p w14:paraId="47FA5606" w14:textId="15D3E1E8" w:rsidR="006A38B0" w:rsidRDefault="006A38B0" w:rsidP="000377AF">
      <w:pPr>
        <w:pStyle w:val="ListParagraph"/>
      </w:pPr>
      <w:r>
        <w:lastRenderedPageBreak/>
        <w:t xml:space="preserve">N.B. At this point the child </w:t>
      </w:r>
      <w:r w:rsidRPr="001D0199">
        <w:t xml:space="preserve">is </w:t>
      </w:r>
      <w:r w:rsidRPr="001D0199">
        <w:rPr>
          <w:u w:val="single"/>
        </w:rPr>
        <w:t>not</w:t>
      </w:r>
      <w:r>
        <w:t xml:space="preserve"> </w:t>
      </w:r>
      <w:r w:rsidRPr="001D0199">
        <w:t xml:space="preserve">regarded as having </w:t>
      </w:r>
      <w:r w:rsidR="00E5192E">
        <w:t>SEND</w:t>
      </w:r>
      <w:r>
        <w:t xml:space="preserve">. How well the child responds or otherwise to the adjustments will determine if s/he has </w:t>
      </w:r>
      <w:r w:rsidR="00E5192E">
        <w:t>SEND</w:t>
      </w:r>
      <w:r>
        <w:t xml:space="preserve">. </w:t>
      </w:r>
    </w:p>
    <w:p w14:paraId="69C2F4BA" w14:textId="77777777" w:rsidR="006A38B0" w:rsidRPr="001D0199" w:rsidRDefault="006A38B0" w:rsidP="0049253C">
      <w:pPr>
        <w:ind w:left="340"/>
      </w:pPr>
    </w:p>
    <w:p w14:paraId="77336786" w14:textId="76D864A7" w:rsidR="006A38B0" w:rsidRDefault="006A38B0" w:rsidP="000377AF">
      <w:pPr>
        <w:pStyle w:val="ListParagraph"/>
      </w:pPr>
      <w:proofErr w:type="spellStart"/>
      <w:r w:rsidRPr="004276AA">
        <w:rPr>
          <w:highlight w:val="yellow"/>
        </w:rPr>
        <w:t>Xxx</w:t>
      </w:r>
      <w:proofErr w:type="spellEnd"/>
      <w:r w:rsidRPr="004276AA">
        <w:rPr>
          <w:highlight w:val="yellow"/>
        </w:rPr>
        <w:t xml:space="preserve"> (</w:t>
      </w:r>
      <w:r w:rsidR="002A1140" w:rsidRPr="004276AA">
        <w:rPr>
          <w:highlight w:val="yellow"/>
        </w:rPr>
        <w:t>e.g.,</w:t>
      </w:r>
      <w:r w:rsidRPr="004276AA">
        <w:rPr>
          <w:highlight w:val="yellow"/>
        </w:rPr>
        <w:t xml:space="preserve"> head of year, form </w:t>
      </w:r>
      <w:r w:rsidR="002A1140" w:rsidRPr="004276AA">
        <w:rPr>
          <w:highlight w:val="yellow"/>
        </w:rPr>
        <w:t>tutor class</w:t>
      </w:r>
      <w:r w:rsidRPr="004276AA">
        <w:rPr>
          <w:highlight w:val="yellow"/>
        </w:rPr>
        <w:t xml:space="preserve"> teacher</w:t>
      </w:r>
      <w:r>
        <w:t xml:space="preserve">) will discuss the concerns </w:t>
      </w:r>
      <w:r w:rsidRPr="0007586F">
        <w:rPr>
          <w:u w:val="single"/>
        </w:rPr>
        <w:t>informally</w:t>
      </w:r>
      <w:r>
        <w:t xml:space="preserve"> with the parent and gather information about what the possible barrier to learning is. Our </w:t>
      </w:r>
      <w:r w:rsidR="00E5192E">
        <w:t>SEND</w:t>
      </w:r>
      <w:r>
        <w:t>Co will support you, if required. You will make any reasonable adjustments to your teaching that are required and report at the next pupil progress meeting on the impact of your adjustments (or at the next agreed time – this will be a maximum period of one term).</w:t>
      </w:r>
    </w:p>
    <w:p w14:paraId="0A17655C" w14:textId="77777777" w:rsidR="006A38B0" w:rsidRPr="00482F9A" w:rsidRDefault="006A38B0" w:rsidP="0049253C">
      <w:pPr>
        <w:ind w:left="340"/>
      </w:pPr>
    </w:p>
    <w:p w14:paraId="3E9840A1" w14:textId="4DF90D2C" w:rsidR="006A38B0" w:rsidRDefault="006A38B0" w:rsidP="000377AF">
      <w:pPr>
        <w:pStyle w:val="ListParagraph"/>
      </w:pPr>
      <w:r>
        <w:t xml:space="preserve"> </w:t>
      </w:r>
      <w:r w:rsidRPr="00482F9A">
        <w:t xml:space="preserve">Persistent disruptive or withdrawn behaviours do not necessarily mean that the child has </w:t>
      </w:r>
      <w:r w:rsidR="00E5192E">
        <w:t>SEND</w:t>
      </w:r>
      <w:r w:rsidRPr="00482F9A">
        <w:t xml:space="preserve">. Where there are concerns this needs to be logged and an assessment made by the class teacher, supported by the </w:t>
      </w:r>
      <w:r w:rsidR="00E5192E">
        <w:t>SEND</w:t>
      </w:r>
      <w:r>
        <w:t xml:space="preserve">Co, if required. This is to </w:t>
      </w:r>
      <w:r w:rsidRPr="00482F9A">
        <w:t xml:space="preserve">determine whether there are any causal factors such as unidentified learning difficulties, difficulties with communication or mental health issues. </w:t>
      </w:r>
    </w:p>
    <w:p w14:paraId="56C7093B" w14:textId="77777777" w:rsidR="00563419" w:rsidRDefault="00563419" w:rsidP="00563419">
      <w:pPr>
        <w:pStyle w:val="ListParagraph"/>
        <w:numPr>
          <w:ilvl w:val="0"/>
          <w:numId w:val="0"/>
        </w:numPr>
        <w:ind w:left="720"/>
      </w:pPr>
    </w:p>
    <w:p w14:paraId="4290CD20" w14:textId="2CADF2CE" w:rsidR="006A38B0" w:rsidRPr="006A38B0" w:rsidRDefault="006A38B0" w:rsidP="006A38B0">
      <w:pPr>
        <w:ind w:left="340" w:hanging="340"/>
        <w:jc w:val="both"/>
        <w:rPr>
          <w:rFonts w:ascii="Arial" w:hAnsi="Arial" w:cs="Arial"/>
          <w:sz w:val="24"/>
          <w:szCs w:val="24"/>
        </w:rPr>
      </w:pPr>
      <w:r w:rsidRPr="006A38B0">
        <w:rPr>
          <w:rFonts w:ascii="Arial" w:hAnsi="Arial" w:cs="Arial"/>
          <w:sz w:val="24"/>
          <w:szCs w:val="24"/>
        </w:rPr>
        <w:t xml:space="preserve">If appropriate, the </w:t>
      </w:r>
      <w:r w:rsidR="00E5192E">
        <w:rPr>
          <w:rFonts w:ascii="Arial" w:hAnsi="Arial" w:cs="Arial"/>
          <w:sz w:val="24"/>
          <w:szCs w:val="24"/>
        </w:rPr>
        <w:t>SEND</w:t>
      </w:r>
      <w:r w:rsidRPr="006A38B0">
        <w:rPr>
          <w:rFonts w:ascii="Arial" w:hAnsi="Arial" w:cs="Arial"/>
          <w:sz w:val="24"/>
          <w:szCs w:val="24"/>
        </w:rPr>
        <w:t xml:space="preserve">Co may approach others such as Early Help as per the guidance in </w:t>
      </w:r>
      <w:r w:rsidR="00366675">
        <w:rPr>
          <w:rFonts w:ascii="Arial" w:hAnsi="Arial" w:cs="Arial"/>
          <w:sz w:val="24"/>
          <w:szCs w:val="24"/>
        </w:rPr>
        <w:t>North Yorkshire Council</w:t>
      </w:r>
      <w:r w:rsidRPr="006A38B0">
        <w:rPr>
          <w:rFonts w:ascii="Arial" w:hAnsi="Arial" w:cs="Arial"/>
          <w:sz w:val="24"/>
          <w:szCs w:val="24"/>
        </w:rPr>
        <w:t>’s (</w:t>
      </w:r>
      <w:r w:rsidR="00366675">
        <w:rPr>
          <w:rFonts w:ascii="Arial" w:hAnsi="Arial" w:cs="Arial"/>
          <w:sz w:val="24"/>
          <w:szCs w:val="24"/>
        </w:rPr>
        <w:t>NYC</w:t>
      </w:r>
      <w:r w:rsidRPr="006A38B0">
        <w:rPr>
          <w:rFonts w:ascii="Arial" w:hAnsi="Arial" w:cs="Arial"/>
          <w:sz w:val="24"/>
          <w:szCs w:val="24"/>
        </w:rPr>
        <w:t xml:space="preserve">) </w:t>
      </w:r>
      <w:r w:rsidR="003344B6">
        <w:rPr>
          <w:rFonts w:ascii="Arial" w:hAnsi="Arial" w:cs="Arial"/>
          <w:sz w:val="24"/>
          <w:szCs w:val="24"/>
        </w:rPr>
        <w:t xml:space="preserve">Inclusive Mainstream </w:t>
      </w:r>
      <w:r w:rsidR="00617BC9">
        <w:rPr>
          <w:rFonts w:ascii="Arial" w:hAnsi="Arial" w:cs="Arial"/>
          <w:sz w:val="24"/>
          <w:szCs w:val="24"/>
        </w:rPr>
        <w:t>Toolkit.</w:t>
      </w:r>
      <w:r w:rsidR="00617BC9" w:rsidRPr="006A38B0">
        <w:rPr>
          <w:rFonts w:ascii="Arial" w:hAnsi="Arial" w:cs="Arial"/>
          <w:sz w:val="24"/>
          <w:szCs w:val="24"/>
        </w:rPr>
        <w:t xml:space="preserve"> Any</w:t>
      </w:r>
      <w:r w:rsidRPr="006A38B0">
        <w:rPr>
          <w:rFonts w:ascii="Arial" w:hAnsi="Arial" w:cs="Arial"/>
          <w:sz w:val="24"/>
          <w:szCs w:val="24"/>
        </w:rPr>
        <w:t xml:space="preserve"> child in our school with </w:t>
      </w:r>
      <w:r w:rsidR="00170579">
        <w:rPr>
          <w:rFonts w:ascii="Arial" w:hAnsi="Arial" w:cs="Arial"/>
          <w:sz w:val="24"/>
          <w:szCs w:val="24"/>
        </w:rPr>
        <w:t>SEND</w:t>
      </w:r>
      <w:r w:rsidRPr="006A38B0">
        <w:rPr>
          <w:rFonts w:ascii="Arial" w:hAnsi="Arial" w:cs="Arial"/>
          <w:sz w:val="24"/>
          <w:szCs w:val="24"/>
        </w:rPr>
        <w:t xml:space="preserve"> will not be discriminated against, </w:t>
      </w:r>
      <w:r w:rsidR="002A1140" w:rsidRPr="006A38B0">
        <w:rPr>
          <w:rFonts w:ascii="Arial" w:hAnsi="Arial" w:cs="Arial"/>
          <w:sz w:val="24"/>
          <w:szCs w:val="24"/>
        </w:rPr>
        <w:t>sanctioned,</w:t>
      </w:r>
      <w:r w:rsidRPr="006A38B0">
        <w:rPr>
          <w:rFonts w:ascii="Arial" w:hAnsi="Arial" w:cs="Arial"/>
          <w:sz w:val="24"/>
          <w:szCs w:val="24"/>
        </w:rPr>
        <w:t xml:space="preserve"> or disciplined due to their special educational need. </w:t>
      </w:r>
    </w:p>
    <w:p w14:paraId="2AABF6B6" w14:textId="6BD93443" w:rsidR="006A38B0" w:rsidRDefault="006A38B0" w:rsidP="000377AF">
      <w:pPr>
        <w:pStyle w:val="ListParagraph"/>
      </w:pPr>
      <w:r w:rsidRPr="00482F9A">
        <w:t xml:space="preserve"> Class and subject teachers, supported by the </w:t>
      </w:r>
      <w:r w:rsidR="009F617C">
        <w:t>senior</w:t>
      </w:r>
      <w:r w:rsidRPr="00482F9A">
        <w:t xml:space="preserve"> leadership team, should make regular assessments of progress for all pupils. These should seek to identify pupils making less than expected progress given their age and individual circumstances. It can include progress in areas other than attainment – for instance where a pupil needs to make additional progress with wider development or social needs in order to make a successful transition to adult life.</w:t>
      </w:r>
      <w:r w:rsidR="00EC71F6">
        <w:t xml:space="preserve"> Lower rates of </w:t>
      </w:r>
      <w:r w:rsidRPr="00482F9A">
        <w:t xml:space="preserve">progress and low attainment do not necessarily mean that a child has </w:t>
      </w:r>
      <w:r w:rsidR="00E5192E">
        <w:t>SEND</w:t>
      </w:r>
      <w:r w:rsidRPr="00482F9A">
        <w:t xml:space="preserve"> and should not automatically lead to a pupil being recorded as having </w:t>
      </w:r>
      <w:r w:rsidR="00E5192E">
        <w:t>SEND</w:t>
      </w:r>
      <w:r w:rsidRPr="00482F9A">
        <w:t>. However, they may be an indicator of a range of learning difficulties or disabilities. Equally, it should not be assumed that attainment in line with chronological age means that there is no learning difficulty or disability. Some learning difficulties and disabilities occur across the range of cognitive ability and, left unaddressed may lead to frustration, which may manifest itself as disaffection, emotiona</w:t>
      </w:r>
      <w:r>
        <w:t xml:space="preserve">l or behavioural difficulties. </w:t>
      </w:r>
    </w:p>
    <w:p w14:paraId="22245F03" w14:textId="77777777" w:rsidR="006A38B0" w:rsidRPr="001036B5" w:rsidRDefault="006A38B0" w:rsidP="0049253C">
      <w:pPr>
        <w:ind w:left="340"/>
      </w:pPr>
    </w:p>
    <w:p w14:paraId="685DC716" w14:textId="53D6C340" w:rsidR="006A38B0" w:rsidRDefault="006A38B0" w:rsidP="000377AF">
      <w:pPr>
        <w:pStyle w:val="ListParagraph"/>
      </w:pPr>
      <w:r>
        <w:t xml:space="preserve">At this point, a decision as to whether the child has </w:t>
      </w:r>
      <w:r w:rsidR="00E5192E">
        <w:t>SEND</w:t>
      </w:r>
      <w:r>
        <w:t xml:space="preserve"> will be made in conjunction with the </w:t>
      </w:r>
      <w:r w:rsidR="00E5192E">
        <w:t>SEND</w:t>
      </w:r>
      <w:r>
        <w:t>Co. The child or young person (CYP) is now described as being at ‘</w:t>
      </w:r>
      <w:r w:rsidR="00E5192E">
        <w:t>SEND</w:t>
      </w:r>
      <w:r>
        <w:t xml:space="preserve"> Support</w:t>
      </w:r>
      <w:r w:rsidR="00283391">
        <w:t>.’</w:t>
      </w:r>
      <w:r>
        <w:t xml:space="preserve"> They will appear as Code K on our school census. If required, we can seek advice from the local </w:t>
      </w:r>
      <w:r w:rsidR="00170579">
        <w:t>SEND</w:t>
      </w:r>
      <w:r>
        <w:t xml:space="preserve"> Hub manager to clarify our decision. This will be undertaken by the </w:t>
      </w:r>
      <w:r w:rsidR="00E5192E">
        <w:t>SEND</w:t>
      </w:r>
      <w:r>
        <w:t>Co.</w:t>
      </w:r>
    </w:p>
    <w:p w14:paraId="70AB7E64" w14:textId="77777777" w:rsidR="006A38B0" w:rsidRDefault="006A38B0" w:rsidP="0049253C">
      <w:pPr>
        <w:ind w:left="340"/>
      </w:pPr>
    </w:p>
    <w:p w14:paraId="1652022A" w14:textId="3589407C" w:rsidR="006A38B0" w:rsidRPr="0049253C" w:rsidRDefault="006A38B0" w:rsidP="000377AF">
      <w:pPr>
        <w:pStyle w:val="ListParagraph"/>
        <w:rPr>
          <w:highlight w:val="yellow"/>
        </w:rPr>
      </w:pPr>
      <w:r w:rsidRPr="0049253C">
        <w:t xml:space="preserve">Our </w:t>
      </w:r>
      <w:r w:rsidR="00E5192E">
        <w:t>SEND</w:t>
      </w:r>
      <w:r w:rsidRPr="0049253C">
        <w:t xml:space="preserve">Co will maintain a list of pupils who have been identified as having </w:t>
      </w:r>
      <w:r w:rsidR="00E5192E">
        <w:t>SEND</w:t>
      </w:r>
      <w:r w:rsidRPr="0049253C">
        <w:t xml:space="preserve"> on our </w:t>
      </w:r>
      <w:r w:rsidR="00E5192E">
        <w:t>SEND</w:t>
      </w:r>
      <w:r w:rsidRPr="0049253C">
        <w:t xml:space="preserve"> list. </w:t>
      </w:r>
      <w:r w:rsidRPr="00B702A0">
        <w:rPr>
          <w:highlight w:val="yellow"/>
        </w:rPr>
        <w:t>State here your school arrangements regarding this list,</w:t>
      </w:r>
      <w:r w:rsidRPr="0049253C">
        <w:t xml:space="preserve"> e.g. All teachers can access this list to see the records for the pupils they teach. This is password protected. Anyone accessing this list must treat the content in confidence and in line with General Data Protection Act 2018 and Protection Regulations 2017 (GDPR). Each CYPs documents can be accessed by the hyperlink from the CYP’s </w:t>
      </w:r>
      <w:r w:rsidRPr="0049253C">
        <w:lastRenderedPageBreak/>
        <w:t xml:space="preserve">name. It is the responsibility of the class/subject teacher to look regularly at the content for their pupils for any updates. Any new information will be indicated by a ‘red flag’ against the CYP’s name, which will remain in place for 1 month. All information such as </w:t>
      </w:r>
      <w:r w:rsidR="003344B6">
        <w:t xml:space="preserve">Individual Support Plans, </w:t>
      </w:r>
      <w:r w:rsidRPr="0049253C">
        <w:t>communications, reports, EHCPs, annual reviews etc. are available via the hyperlink. This must be kept up to date in line with our policy. Teachers are required to upload any information and plans to the correct pupil file within 5 working days of them being received or written</w:t>
      </w:r>
      <w:r w:rsidR="003A03F1" w:rsidRPr="0049253C">
        <w:t xml:space="preserve">. </w:t>
      </w:r>
      <w:r w:rsidRPr="0049253C">
        <w:t>All digital records must be stored securely with access restricted to authorised personnel only. Staff must follow the school's data protection policy when handling pupil information.</w:t>
      </w:r>
    </w:p>
    <w:p w14:paraId="0D8AE95F" w14:textId="77777777" w:rsidR="008204A8" w:rsidRPr="0049253C" w:rsidRDefault="008204A8" w:rsidP="0049253C">
      <w:pPr>
        <w:ind w:left="340"/>
        <w:rPr>
          <w:highlight w:val="yellow"/>
        </w:rPr>
      </w:pPr>
    </w:p>
    <w:p w14:paraId="2E714366" w14:textId="1837234D" w:rsidR="006A38B0" w:rsidRPr="001036B5" w:rsidRDefault="006A38B0" w:rsidP="007A6022">
      <w:pPr>
        <w:pStyle w:val="Heading2"/>
      </w:pPr>
      <w:r w:rsidRPr="001036B5">
        <w:t>There are 4 broad areas of need</w:t>
      </w:r>
      <w:r>
        <w:t>:</w:t>
      </w:r>
    </w:p>
    <w:p w14:paraId="4A336C68" w14:textId="77777777" w:rsidR="006A38B0" w:rsidRPr="00DA451A" w:rsidRDefault="006A38B0" w:rsidP="006A38B0">
      <w:pPr>
        <w:autoSpaceDE w:val="0"/>
        <w:autoSpaceDN w:val="0"/>
        <w:adjustRightInd w:val="0"/>
        <w:spacing w:after="0" w:line="240" w:lineRule="auto"/>
        <w:jc w:val="both"/>
        <w:rPr>
          <w:rFonts w:ascii="Arial" w:hAnsi="Arial" w:cs="Arial"/>
          <w:b/>
          <w:color w:val="000000"/>
          <w:sz w:val="23"/>
          <w:szCs w:val="23"/>
        </w:rPr>
      </w:pPr>
    </w:p>
    <w:p w14:paraId="31D2AF25" w14:textId="77777777" w:rsidR="006A38B0" w:rsidRPr="003B29DF" w:rsidRDefault="006A38B0" w:rsidP="000377AF">
      <w:pPr>
        <w:pStyle w:val="ListParagraph"/>
        <w:numPr>
          <w:ilvl w:val="0"/>
          <w:numId w:val="7"/>
        </w:numPr>
      </w:pPr>
      <w:r w:rsidRPr="003B29DF">
        <w:t>Communication and Interaction</w:t>
      </w:r>
    </w:p>
    <w:p w14:paraId="7A95DE5A" w14:textId="77777777" w:rsidR="006A38B0" w:rsidRPr="003B29DF" w:rsidRDefault="006A38B0" w:rsidP="000377AF">
      <w:pPr>
        <w:pStyle w:val="ListParagraph"/>
        <w:numPr>
          <w:ilvl w:val="0"/>
          <w:numId w:val="7"/>
        </w:numPr>
      </w:pPr>
      <w:r w:rsidRPr="003B29DF">
        <w:t>Cognition and Learning</w:t>
      </w:r>
    </w:p>
    <w:p w14:paraId="62802093" w14:textId="77E45348" w:rsidR="006A38B0" w:rsidRPr="003B29DF" w:rsidRDefault="006A38B0" w:rsidP="000377AF">
      <w:pPr>
        <w:pStyle w:val="ListParagraph"/>
        <w:numPr>
          <w:ilvl w:val="0"/>
          <w:numId w:val="7"/>
        </w:numPr>
      </w:pPr>
      <w:r w:rsidRPr="003B29DF">
        <w:t>Social</w:t>
      </w:r>
      <w:r>
        <w:t xml:space="preserve">, </w:t>
      </w:r>
      <w:r w:rsidR="002A1140">
        <w:t>e</w:t>
      </w:r>
      <w:r w:rsidR="002A1140" w:rsidRPr="003B29DF">
        <w:t>motional,</w:t>
      </w:r>
      <w:r w:rsidRPr="003B29DF">
        <w:t xml:space="preserve"> and mental health </w:t>
      </w:r>
    </w:p>
    <w:p w14:paraId="686E873C" w14:textId="4792F815" w:rsidR="006A38B0" w:rsidRPr="003B29DF" w:rsidRDefault="00E5192E" w:rsidP="000377AF">
      <w:pPr>
        <w:pStyle w:val="ListParagraph"/>
        <w:numPr>
          <w:ilvl w:val="0"/>
          <w:numId w:val="7"/>
        </w:numPr>
      </w:pPr>
      <w:r>
        <w:t>S</w:t>
      </w:r>
      <w:r w:rsidR="00500346">
        <w:t>en</w:t>
      </w:r>
      <w:r w:rsidR="006A38B0" w:rsidRPr="003B29DF">
        <w:t>sory and/or physical needs</w:t>
      </w:r>
    </w:p>
    <w:p w14:paraId="7346EED9" w14:textId="77777777" w:rsidR="006A38B0" w:rsidRDefault="006A38B0" w:rsidP="006A38B0">
      <w:pPr>
        <w:autoSpaceDE w:val="0"/>
        <w:autoSpaceDN w:val="0"/>
        <w:adjustRightInd w:val="0"/>
        <w:spacing w:after="0" w:line="240" w:lineRule="auto"/>
        <w:jc w:val="both"/>
        <w:rPr>
          <w:rFonts w:ascii="Arial" w:hAnsi="Arial" w:cs="Arial"/>
          <w:color w:val="000000"/>
          <w:sz w:val="23"/>
          <w:szCs w:val="23"/>
        </w:rPr>
      </w:pPr>
    </w:p>
    <w:p w14:paraId="0345E3D0" w14:textId="0167A893" w:rsidR="006A38B0" w:rsidRPr="00F13160" w:rsidRDefault="006A38B0" w:rsidP="006A38B0">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 xml:space="preserve">If you would like further clarification of these areas of need, then consult the </w:t>
      </w:r>
      <w:r w:rsidR="00170579">
        <w:rPr>
          <w:rFonts w:ascii="Arial" w:hAnsi="Arial" w:cs="Arial"/>
          <w:color w:val="000000"/>
          <w:sz w:val="23"/>
          <w:szCs w:val="23"/>
        </w:rPr>
        <w:t>SEND</w:t>
      </w:r>
      <w:r w:rsidRPr="003D157C">
        <w:rPr>
          <w:rFonts w:ascii="Arial" w:hAnsi="Arial" w:cs="Arial"/>
          <w:color w:val="000000"/>
          <w:sz w:val="23"/>
          <w:szCs w:val="23"/>
        </w:rPr>
        <w:t xml:space="preserve"> CoP</w:t>
      </w:r>
      <w:r>
        <w:rPr>
          <w:rFonts w:ascii="Arial" w:hAnsi="Arial" w:cs="Arial"/>
          <w:color w:val="000000"/>
          <w:sz w:val="23"/>
          <w:szCs w:val="23"/>
        </w:rPr>
        <w:t xml:space="preserve"> 6.28- 6.35 or discuss with our </w:t>
      </w:r>
      <w:r w:rsidR="00E5192E">
        <w:rPr>
          <w:rFonts w:ascii="Arial" w:hAnsi="Arial" w:cs="Arial"/>
          <w:color w:val="000000"/>
          <w:sz w:val="23"/>
          <w:szCs w:val="23"/>
        </w:rPr>
        <w:t>SEND</w:t>
      </w:r>
      <w:r>
        <w:rPr>
          <w:rFonts w:ascii="Arial" w:hAnsi="Arial" w:cs="Arial"/>
          <w:color w:val="000000"/>
          <w:sz w:val="23"/>
          <w:szCs w:val="23"/>
        </w:rPr>
        <w:t xml:space="preserve">Co. </w:t>
      </w:r>
    </w:p>
    <w:p w14:paraId="2B41421C" w14:textId="77777777" w:rsidR="006A38B0" w:rsidRDefault="006A38B0" w:rsidP="006A38B0">
      <w:pPr>
        <w:jc w:val="both"/>
        <w:rPr>
          <w:rFonts w:ascii="Arial" w:hAnsi="Arial" w:cs="Arial"/>
          <w:sz w:val="24"/>
          <w:szCs w:val="24"/>
        </w:rPr>
      </w:pPr>
    </w:p>
    <w:p w14:paraId="0191F1B6" w14:textId="77777777" w:rsidR="006A38B0" w:rsidRDefault="006A38B0" w:rsidP="008204A8">
      <w:pPr>
        <w:pStyle w:val="Heading1"/>
      </w:pPr>
      <w:bookmarkStart w:id="8" w:name="_Toc54016063"/>
      <w:bookmarkStart w:id="9" w:name="_Toc120527223"/>
      <w:bookmarkStart w:id="10" w:name="ISpecialEducationProvision"/>
      <w:r w:rsidRPr="001036B5">
        <w:t>Special Educational Provision</w:t>
      </w:r>
      <w:bookmarkEnd w:id="8"/>
      <w:bookmarkEnd w:id="9"/>
    </w:p>
    <w:p w14:paraId="6CAB41FD" w14:textId="77777777" w:rsidR="008A4FD8" w:rsidRDefault="008A4FD8" w:rsidP="008A4FD8">
      <w:pPr>
        <w:rPr>
          <w:highlight w:val="magenta"/>
        </w:rPr>
      </w:pPr>
    </w:p>
    <w:p w14:paraId="1C69681D" w14:textId="6C715E95" w:rsidR="002A4680" w:rsidRPr="008A4FD8" w:rsidRDefault="008A4FD8" w:rsidP="002A4680">
      <w:pPr>
        <w:rPr>
          <w:rFonts w:ascii="Arial" w:hAnsi="Arial" w:cs="Arial"/>
          <w:sz w:val="24"/>
          <w:szCs w:val="24"/>
        </w:rPr>
      </w:pPr>
      <w:r w:rsidRPr="001845CE">
        <w:rPr>
          <w:rFonts w:ascii="Arial" w:hAnsi="Arial" w:cs="Arial"/>
          <w:sz w:val="24"/>
          <w:szCs w:val="24"/>
          <w:highlight w:val="magenta"/>
        </w:rPr>
        <w:t>High-quality</w:t>
      </w:r>
      <w:r w:rsidRPr="008A4FD8">
        <w:rPr>
          <w:rFonts w:ascii="Arial" w:hAnsi="Arial" w:cs="Arial"/>
          <w:sz w:val="24"/>
          <w:szCs w:val="24"/>
          <w:highlight w:val="magenta"/>
        </w:rPr>
        <w:t xml:space="preserve"> inclusive</w:t>
      </w:r>
      <w:r w:rsidRPr="001845CE">
        <w:rPr>
          <w:rFonts w:ascii="Arial" w:hAnsi="Arial" w:cs="Arial"/>
          <w:sz w:val="24"/>
          <w:szCs w:val="24"/>
          <w:highlight w:val="magenta"/>
        </w:rPr>
        <w:t xml:space="preserve"> teaching is the first response to meeting the needs of pupils with SEND. Universal provision, adaptive </w:t>
      </w:r>
      <w:r w:rsidR="00283391" w:rsidRPr="001845CE">
        <w:rPr>
          <w:rFonts w:ascii="Arial" w:hAnsi="Arial" w:cs="Arial"/>
          <w:sz w:val="24"/>
          <w:szCs w:val="24"/>
          <w:highlight w:val="magenta"/>
        </w:rPr>
        <w:t>teaching,</w:t>
      </w:r>
      <w:r w:rsidRPr="001845CE">
        <w:rPr>
          <w:rFonts w:ascii="Arial" w:hAnsi="Arial" w:cs="Arial"/>
          <w:sz w:val="24"/>
          <w:szCs w:val="24"/>
          <w:highlight w:val="magenta"/>
        </w:rPr>
        <w:t xml:space="preserve"> and reasonable adjustments form the foundation of our graduated approach. Targeted and specialist provision is implemented where additional support is required.</w:t>
      </w:r>
    </w:p>
    <w:bookmarkEnd w:id="10"/>
    <w:p w14:paraId="56F28CD0" w14:textId="68F6C096" w:rsidR="006A38B0" w:rsidRPr="002A4680" w:rsidRDefault="006A38B0" w:rsidP="006A38B0">
      <w:pPr>
        <w:jc w:val="both"/>
        <w:rPr>
          <w:rFonts w:ascii="Arial" w:hAnsi="Arial" w:cs="Arial"/>
          <w:sz w:val="24"/>
          <w:szCs w:val="24"/>
        </w:rPr>
      </w:pPr>
      <w:r w:rsidRPr="002A4680">
        <w:rPr>
          <w:rFonts w:ascii="Arial" w:hAnsi="Arial" w:cs="Arial"/>
          <w:sz w:val="24"/>
          <w:szCs w:val="24"/>
        </w:rPr>
        <w:t xml:space="preserve">Once the CYP has been identified as having </w:t>
      </w:r>
      <w:r w:rsidR="00E5192E">
        <w:rPr>
          <w:rFonts w:ascii="Arial" w:hAnsi="Arial" w:cs="Arial"/>
          <w:sz w:val="24"/>
          <w:szCs w:val="24"/>
        </w:rPr>
        <w:t>SEND</w:t>
      </w:r>
      <w:r w:rsidRPr="002A4680">
        <w:rPr>
          <w:rFonts w:ascii="Arial" w:hAnsi="Arial" w:cs="Arial"/>
          <w:sz w:val="24"/>
          <w:szCs w:val="24"/>
        </w:rPr>
        <w:t xml:space="preserve"> then the formal process begins. We </w:t>
      </w:r>
      <w:r w:rsidRPr="002A4680">
        <w:rPr>
          <w:rFonts w:ascii="Arial" w:hAnsi="Arial" w:cs="Arial"/>
          <w:b/>
          <w:sz w:val="24"/>
          <w:szCs w:val="24"/>
        </w:rPr>
        <w:t xml:space="preserve">must </w:t>
      </w:r>
      <w:r w:rsidRPr="002A4680">
        <w:rPr>
          <w:rFonts w:ascii="Arial" w:hAnsi="Arial" w:cs="Arial"/>
          <w:sz w:val="24"/>
          <w:szCs w:val="24"/>
        </w:rPr>
        <w:t>take action to remove barriers to learning and put effective special educational provision in place.</w:t>
      </w:r>
    </w:p>
    <w:p w14:paraId="3210DC29" w14:textId="77777777" w:rsidR="006A38B0" w:rsidRPr="002A4680" w:rsidRDefault="006A38B0" w:rsidP="006A38B0">
      <w:pPr>
        <w:jc w:val="both"/>
        <w:rPr>
          <w:rFonts w:ascii="Arial" w:hAnsi="Arial" w:cs="Arial"/>
          <w:sz w:val="24"/>
          <w:szCs w:val="24"/>
        </w:rPr>
      </w:pPr>
      <w:r w:rsidRPr="002A4680">
        <w:rPr>
          <w:rFonts w:ascii="Arial" w:hAnsi="Arial" w:cs="Arial"/>
          <w:sz w:val="24"/>
          <w:szCs w:val="24"/>
        </w:rPr>
        <w:t xml:space="preserve">This is called the </w:t>
      </w:r>
      <w:r w:rsidRPr="002A4680">
        <w:rPr>
          <w:rStyle w:val="Heading2Char"/>
          <w:b w:val="0"/>
          <w:sz w:val="24"/>
          <w:szCs w:val="24"/>
        </w:rPr>
        <w:t>Graduated Response</w:t>
      </w:r>
      <w:r w:rsidRPr="002A4680">
        <w:rPr>
          <w:rFonts w:ascii="Arial" w:hAnsi="Arial" w:cs="Arial"/>
          <w:sz w:val="24"/>
          <w:szCs w:val="24"/>
        </w:rPr>
        <w:t xml:space="preserve">. It is a 4-part cycle: Assess, Plan, Do and Review. </w:t>
      </w:r>
    </w:p>
    <w:p w14:paraId="4BDAD29B" w14:textId="3C3AC09B" w:rsidR="006A38B0" w:rsidRDefault="006A38B0" w:rsidP="006A38B0">
      <w:pPr>
        <w:jc w:val="both"/>
        <w:rPr>
          <w:rFonts w:ascii="Arial" w:hAnsi="Arial" w:cs="Arial"/>
          <w:sz w:val="24"/>
          <w:szCs w:val="24"/>
        </w:rPr>
      </w:pPr>
      <w:r>
        <w:rPr>
          <w:rFonts w:ascii="Arial" w:hAnsi="Arial" w:cs="Arial"/>
          <w:sz w:val="24"/>
          <w:szCs w:val="24"/>
        </w:rPr>
        <w:t xml:space="preserve">Parents </w:t>
      </w:r>
      <w:r w:rsidRPr="000A1F44">
        <w:rPr>
          <w:rFonts w:ascii="Arial" w:hAnsi="Arial" w:cs="Arial"/>
          <w:b/>
          <w:sz w:val="24"/>
          <w:szCs w:val="24"/>
        </w:rPr>
        <w:t>must</w:t>
      </w:r>
      <w:r>
        <w:rPr>
          <w:rFonts w:ascii="Arial" w:hAnsi="Arial" w:cs="Arial"/>
          <w:sz w:val="24"/>
          <w:szCs w:val="24"/>
        </w:rPr>
        <w:t xml:space="preserve"> be informed that their child has </w:t>
      </w:r>
      <w:r w:rsidR="00E5192E">
        <w:rPr>
          <w:rFonts w:ascii="Arial" w:hAnsi="Arial" w:cs="Arial"/>
          <w:sz w:val="24"/>
          <w:szCs w:val="24"/>
        </w:rPr>
        <w:t>SEND</w:t>
      </w:r>
      <w:r w:rsidR="002A1140">
        <w:rPr>
          <w:rFonts w:ascii="Arial" w:hAnsi="Arial" w:cs="Arial"/>
          <w:sz w:val="24"/>
          <w:szCs w:val="24"/>
        </w:rPr>
        <w:t>,</w:t>
      </w:r>
      <w:r>
        <w:rPr>
          <w:rFonts w:ascii="Arial" w:hAnsi="Arial" w:cs="Arial"/>
          <w:sz w:val="24"/>
          <w:szCs w:val="24"/>
        </w:rPr>
        <w:t xml:space="preserve"> and that additional and different provision is being provided for their child. Parents will be signposted to NYC special educational needs and disabilities advisory and support service </w:t>
      </w:r>
      <w:hyperlink r:id="rId13" w:history="1">
        <w:r w:rsidRPr="000A1F44">
          <w:rPr>
            <w:rStyle w:val="Hyperlink"/>
            <w:rFonts w:cs="Arial"/>
            <w:sz w:val="24"/>
            <w:szCs w:val="24"/>
          </w:rPr>
          <w:t>(</w:t>
        </w:r>
        <w:r w:rsidR="00170579">
          <w:rPr>
            <w:rStyle w:val="Hyperlink"/>
            <w:rFonts w:cs="Arial"/>
            <w:sz w:val="24"/>
            <w:szCs w:val="24"/>
          </w:rPr>
          <w:t>SEND</w:t>
        </w:r>
        <w:r w:rsidRPr="000A1F44">
          <w:rPr>
            <w:rStyle w:val="Hyperlink"/>
            <w:rFonts w:cs="Arial"/>
            <w:sz w:val="24"/>
            <w:szCs w:val="24"/>
          </w:rPr>
          <w:t>IASS)</w:t>
        </w:r>
      </w:hyperlink>
      <w:r w:rsidRPr="00573895">
        <w:rPr>
          <w:rFonts w:ascii="Arial" w:hAnsi="Arial" w:cs="Arial"/>
          <w:sz w:val="24"/>
          <w:szCs w:val="24"/>
        </w:rPr>
        <w:t xml:space="preserve"> </w:t>
      </w:r>
      <w:r>
        <w:rPr>
          <w:rFonts w:ascii="Arial" w:hAnsi="Arial" w:cs="Arial"/>
          <w:sz w:val="24"/>
          <w:szCs w:val="24"/>
        </w:rPr>
        <w:t xml:space="preserve">and the </w:t>
      </w:r>
      <w:hyperlink r:id="rId14" w:history="1">
        <w:r w:rsidRPr="00573895">
          <w:rPr>
            <w:rStyle w:val="Hyperlink"/>
            <w:rFonts w:cs="Arial"/>
            <w:sz w:val="24"/>
            <w:szCs w:val="24"/>
          </w:rPr>
          <w:t>local offer</w:t>
        </w:r>
      </w:hyperlink>
      <w:r w:rsidR="0089650B">
        <w:rPr>
          <w:rFonts w:ascii="Arial" w:hAnsi="Arial" w:cs="Arial"/>
          <w:sz w:val="24"/>
          <w:szCs w:val="24"/>
        </w:rPr>
        <w:t xml:space="preserve">. </w:t>
      </w:r>
      <w:r>
        <w:rPr>
          <w:rFonts w:ascii="Arial" w:hAnsi="Arial" w:cs="Arial"/>
          <w:sz w:val="24"/>
          <w:szCs w:val="24"/>
        </w:rPr>
        <w:t>A link to this can also be found on our school website.</w:t>
      </w:r>
    </w:p>
    <w:p w14:paraId="24CE699D" w14:textId="77777777" w:rsidR="006A38B0" w:rsidRDefault="006A38B0" w:rsidP="006A38B0">
      <w:pPr>
        <w:jc w:val="both"/>
        <w:rPr>
          <w:rFonts w:ascii="Arial" w:hAnsi="Arial" w:cs="Arial"/>
          <w:sz w:val="24"/>
          <w:szCs w:val="24"/>
        </w:rPr>
      </w:pPr>
      <w:r>
        <w:rPr>
          <w:rFonts w:ascii="Arial" w:hAnsi="Arial" w:cs="Arial"/>
          <w:sz w:val="24"/>
          <w:szCs w:val="24"/>
        </w:rPr>
        <w:t>The graduated response is outlined below:</w:t>
      </w:r>
    </w:p>
    <w:p w14:paraId="1DB675B1" w14:textId="31A15374" w:rsidR="006A38B0" w:rsidRDefault="006A38B0" w:rsidP="000377AF">
      <w:pPr>
        <w:pStyle w:val="ListParagraph"/>
        <w:numPr>
          <w:ilvl w:val="0"/>
          <w:numId w:val="4"/>
        </w:numPr>
      </w:pPr>
      <w:r w:rsidRPr="00F1660D">
        <w:rPr>
          <w:b/>
        </w:rPr>
        <w:t>Assess</w:t>
      </w:r>
      <w:r>
        <w:rPr>
          <w:b/>
        </w:rPr>
        <w:t xml:space="preserve">. </w:t>
      </w:r>
      <w:r w:rsidRPr="00F1479D">
        <w:t>Assess</w:t>
      </w:r>
      <w:r>
        <w:rPr>
          <w:b/>
        </w:rPr>
        <w:t xml:space="preserve"> </w:t>
      </w:r>
      <w:r w:rsidRPr="00F1660D">
        <w:t>CYPs needs – this happen</w:t>
      </w:r>
      <w:r>
        <w:t>s</w:t>
      </w:r>
      <w:r w:rsidRPr="00F1660D">
        <w:t xml:space="preserve"> </w:t>
      </w:r>
      <w:r>
        <w:t>at the start of each termly</w:t>
      </w:r>
      <w:r w:rsidRPr="00F1660D">
        <w:t xml:space="preserve"> cycle to ensure we obtain a clear analysis of the CYP’s need. The </w:t>
      </w:r>
      <w:r w:rsidR="00E5192E">
        <w:t>SEND</w:t>
      </w:r>
      <w:r w:rsidRPr="00F1660D">
        <w:t xml:space="preserve">Co will support if required. We will ensure that the assessment informs any adjustments, approaches, resources, </w:t>
      </w:r>
      <w:r w:rsidR="00283391" w:rsidRPr="00F1660D">
        <w:t>intervention,</w:t>
      </w:r>
      <w:r w:rsidRPr="00F1660D">
        <w:t xml:space="preserve"> and/or support</w:t>
      </w:r>
      <w:r>
        <w:t xml:space="preserve"> required</w:t>
      </w:r>
      <w:r w:rsidRPr="00F1660D">
        <w:t xml:space="preserve">. </w:t>
      </w:r>
    </w:p>
    <w:p w14:paraId="7BCDCFFA" w14:textId="704B7ED6" w:rsidR="006A38B0" w:rsidRPr="00F1660D" w:rsidRDefault="006A38B0" w:rsidP="000377AF">
      <w:pPr>
        <w:pStyle w:val="ListParagraph"/>
        <w:numPr>
          <w:ilvl w:val="0"/>
          <w:numId w:val="4"/>
        </w:numPr>
        <w:rPr>
          <w:u w:val="single"/>
        </w:rPr>
      </w:pPr>
      <w:r>
        <w:rPr>
          <w:b/>
        </w:rPr>
        <w:t xml:space="preserve">Plan. </w:t>
      </w:r>
      <w:r>
        <w:t xml:space="preserve">This will be undertaken </w:t>
      </w:r>
      <w:r w:rsidRPr="00F1660D">
        <w:rPr>
          <w:u w:val="single"/>
        </w:rPr>
        <w:t>at least termly</w:t>
      </w:r>
      <w:r>
        <w:rPr>
          <w:u w:val="single"/>
        </w:rPr>
        <w:t xml:space="preserve"> with the parents and </w:t>
      </w:r>
      <w:r w:rsidR="002A1140">
        <w:rPr>
          <w:u w:val="single"/>
        </w:rPr>
        <w:t>CYP.</w:t>
      </w:r>
      <w:r w:rsidRPr="00F1660D">
        <w:t xml:space="preserve"> </w:t>
      </w:r>
      <w:r>
        <w:t>The views of parents and pupils are of paramount importance. This will be recorded on the plan.</w:t>
      </w:r>
    </w:p>
    <w:p w14:paraId="52C91428" w14:textId="77777777" w:rsidR="006A38B0" w:rsidRDefault="006A38B0" w:rsidP="0049253C">
      <w:pPr>
        <w:ind w:left="340"/>
      </w:pPr>
    </w:p>
    <w:p w14:paraId="21B0B15E" w14:textId="3F59C1E3" w:rsidR="006A38B0" w:rsidRPr="00DE4A42" w:rsidRDefault="006A38B0" w:rsidP="0049253C">
      <w:pPr>
        <w:ind w:left="340"/>
        <w:rPr>
          <w:rFonts w:ascii="Arial" w:hAnsi="Arial" w:cs="Arial"/>
          <w:sz w:val="24"/>
          <w:szCs w:val="24"/>
        </w:rPr>
      </w:pPr>
      <w:r w:rsidRPr="00DE4A42">
        <w:rPr>
          <w:rFonts w:ascii="Arial" w:hAnsi="Arial" w:cs="Arial"/>
          <w:sz w:val="24"/>
          <w:szCs w:val="24"/>
        </w:rPr>
        <w:t>The plan is written by the class teacher/</w:t>
      </w:r>
      <w:r w:rsidRPr="00DE4A42">
        <w:rPr>
          <w:rFonts w:ascii="Arial" w:hAnsi="Arial" w:cs="Arial"/>
          <w:sz w:val="24"/>
          <w:szCs w:val="24"/>
          <w:highlight w:val="yellow"/>
        </w:rPr>
        <w:t>form teacher</w:t>
      </w:r>
      <w:r w:rsidRPr="00DE4A42">
        <w:rPr>
          <w:rFonts w:ascii="Arial" w:hAnsi="Arial" w:cs="Arial"/>
          <w:sz w:val="24"/>
          <w:szCs w:val="24"/>
        </w:rPr>
        <w:t xml:space="preserve"> </w:t>
      </w:r>
      <w:r w:rsidRPr="00DE4A42">
        <w:rPr>
          <w:rFonts w:ascii="Arial" w:hAnsi="Arial" w:cs="Arial"/>
          <w:sz w:val="24"/>
          <w:szCs w:val="24"/>
          <w:highlight w:val="yellow"/>
        </w:rPr>
        <w:t>(if not the class teacher, then state which teacher will do this. This is particularly pertinent in secondary schools</w:t>
      </w:r>
      <w:r w:rsidRPr="00DE4A42">
        <w:rPr>
          <w:rFonts w:ascii="Arial" w:hAnsi="Arial" w:cs="Arial"/>
          <w:sz w:val="24"/>
          <w:szCs w:val="24"/>
        </w:rPr>
        <w:t xml:space="preserve">), supported </w:t>
      </w:r>
      <w:r w:rsidRPr="00DE4A42">
        <w:rPr>
          <w:rFonts w:ascii="Arial" w:hAnsi="Arial" w:cs="Arial"/>
          <w:sz w:val="24"/>
          <w:szCs w:val="24"/>
        </w:rPr>
        <w:lastRenderedPageBreak/>
        <w:t xml:space="preserve">by the </w:t>
      </w:r>
      <w:r w:rsidR="00E5192E">
        <w:rPr>
          <w:rFonts w:ascii="Arial" w:hAnsi="Arial" w:cs="Arial"/>
          <w:sz w:val="24"/>
          <w:szCs w:val="24"/>
        </w:rPr>
        <w:t>SEND</w:t>
      </w:r>
      <w:r w:rsidRPr="00DE4A42">
        <w:rPr>
          <w:rFonts w:ascii="Arial" w:hAnsi="Arial" w:cs="Arial"/>
          <w:sz w:val="24"/>
          <w:szCs w:val="24"/>
        </w:rPr>
        <w:t>Co if required. An agreed date to review the plan with the parents will be made at this meeting. Teachers are advised to refer to our whole school provision maps (</w:t>
      </w:r>
      <w:r w:rsidRPr="00DE4A42">
        <w:rPr>
          <w:rFonts w:ascii="Arial" w:hAnsi="Arial" w:cs="Arial"/>
          <w:sz w:val="24"/>
          <w:szCs w:val="24"/>
          <w:highlight w:val="yellow"/>
        </w:rPr>
        <w:t>state where they can be found or link to them from this document</w:t>
      </w:r>
      <w:r w:rsidRPr="00DE4A42">
        <w:rPr>
          <w:rFonts w:ascii="Arial" w:hAnsi="Arial" w:cs="Arial"/>
          <w:sz w:val="24"/>
          <w:szCs w:val="24"/>
        </w:rPr>
        <w:t xml:space="preserve">) to help plan any adjustments, approaches, </w:t>
      </w:r>
      <w:r w:rsidR="002A1140" w:rsidRPr="00DE4A42">
        <w:rPr>
          <w:rFonts w:ascii="Arial" w:hAnsi="Arial" w:cs="Arial"/>
          <w:sz w:val="24"/>
          <w:szCs w:val="24"/>
        </w:rPr>
        <w:t>resources,</w:t>
      </w:r>
      <w:r w:rsidRPr="00DE4A42">
        <w:rPr>
          <w:rFonts w:ascii="Arial" w:hAnsi="Arial" w:cs="Arial"/>
          <w:sz w:val="24"/>
          <w:szCs w:val="24"/>
        </w:rPr>
        <w:t xml:space="preserve"> or interventions required. If additional adult support is to be provided whether in-class or outside of class, it must be clear how, what and when this will be undertaken. The </w:t>
      </w:r>
      <w:r w:rsidRPr="00DE4A42">
        <w:rPr>
          <w:rFonts w:ascii="Arial" w:hAnsi="Arial" w:cs="Arial"/>
          <w:sz w:val="24"/>
          <w:szCs w:val="24"/>
          <w:highlight w:val="yellow"/>
        </w:rPr>
        <w:t>class or subject teacher</w:t>
      </w:r>
      <w:r w:rsidRPr="00DE4A42">
        <w:rPr>
          <w:rFonts w:ascii="Arial" w:hAnsi="Arial" w:cs="Arial"/>
          <w:sz w:val="24"/>
          <w:szCs w:val="24"/>
        </w:rPr>
        <w:t xml:space="preserve"> is responsible for monitoring the impact, supported by the </w:t>
      </w:r>
      <w:r w:rsidR="00E5192E">
        <w:rPr>
          <w:rFonts w:ascii="Arial" w:hAnsi="Arial" w:cs="Arial"/>
          <w:sz w:val="24"/>
          <w:szCs w:val="24"/>
        </w:rPr>
        <w:t>SEND</w:t>
      </w:r>
      <w:r w:rsidRPr="00DE4A42">
        <w:rPr>
          <w:rFonts w:ascii="Arial" w:hAnsi="Arial" w:cs="Arial"/>
          <w:sz w:val="24"/>
          <w:szCs w:val="24"/>
        </w:rPr>
        <w:t xml:space="preserve">Co. </w:t>
      </w:r>
    </w:p>
    <w:p w14:paraId="12912D41" w14:textId="77777777" w:rsidR="006A38B0" w:rsidRDefault="006A38B0" w:rsidP="0049253C">
      <w:pPr>
        <w:ind w:left="340"/>
      </w:pPr>
    </w:p>
    <w:p w14:paraId="6681E2BD" w14:textId="70844B72" w:rsidR="006A38B0" w:rsidRPr="00204CE3" w:rsidRDefault="006A38B0" w:rsidP="0049253C">
      <w:pPr>
        <w:ind w:left="340"/>
        <w:rPr>
          <w:rFonts w:ascii="Arial" w:hAnsi="Arial" w:cs="Arial"/>
          <w:sz w:val="24"/>
          <w:szCs w:val="24"/>
        </w:rPr>
      </w:pPr>
      <w:r w:rsidRPr="00204CE3">
        <w:rPr>
          <w:rFonts w:ascii="Arial" w:hAnsi="Arial" w:cs="Arial"/>
          <w:sz w:val="24"/>
          <w:szCs w:val="24"/>
          <w:highlight w:val="yellow"/>
        </w:rPr>
        <w:t xml:space="preserve">State here how the plans will be conducted e.g.: The autumn plans will be written </w:t>
      </w:r>
      <w:r w:rsidR="002A1140" w:rsidRPr="00204CE3">
        <w:rPr>
          <w:rFonts w:ascii="Arial" w:hAnsi="Arial" w:cs="Arial"/>
          <w:sz w:val="24"/>
          <w:szCs w:val="24"/>
          <w:highlight w:val="yellow"/>
        </w:rPr>
        <w:t>before the</w:t>
      </w:r>
      <w:r w:rsidRPr="00204CE3">
        <w:rPr>
          <w:rFonts w:ascii="Arial" w:hAnsi="Arial" w:cs="Arial"/>
          <w:sz w:val="24"/>
          <w:szCs w:val="24"/>
          <w:highlight w:val="yellow"/>
        </w:rPr>
        <w:t xml:space="preserve"> October half term </w:t>
      </w:r>
      <w:r w:rsidR="002A1140" w:rsidRPr="00204CE3">
        <w:rPr>
          <w:rFonts w:ascii="Arial" w:hAnsi="Arial" w:cs="Arial"/>
          <w:sz w:val="24"/>
          <w:szCs w:val="24"/>
          <w:highlight w:val="yellow"/>
        </w:rPr>
        <w:t>holiday;</w:t>
      </w:r>
      <w:r w:rsidRPr="00204CE3">
        <w:rPr>
          <w:rFonts w:ascii="Arial" w:hAnsi="Arial" w:cs="Arial"/>
          <w:sz w:val="24"/>
          <w:szCs w:val="24"/>
          <w:highlight w:val="yellow"/>
        </w:rPr>
        <w:t xml:space="preserve"> the spring and summer plans will be written within the first two weeks of each term.</w:t>
      </w:r>
      <w:r w:rsidRPr="00204CE3">
        <w:rPr>
          <w:rFonts w:ascii="Arial" w:hAnsi="Arial" w:cs="Arial"/>
          <w:sz w:val="24"/>
          <w:szCs w:val="24"/>
        </w:rPr>
        <w:t xml:space="preserve"> </w:t>
      </w:r>
      <w:r w:rsidRPr="00204CE3">
        <w:rPr>
          <w:rFonts w:ascii="Arial" w:hAnsi="Arial" w:cs="Arial"/>
          <w:sz w:val="24"/>
          <w:szCs w:val="24"/>
          <w:highlight w:val="yellow"/>
        </w:rPr>
        <w:t xml:space="preserve">The plans will be uploaded onto our server within 5 working days of the meeting and a copy given to the parent. </w:t>
      </w:r>
      <w:r w:rsidRPr="00204CE3">
        <w:rPr>
          <w:rFonts w:ascii="Arial" w:hAnsi="Arial" w:cs="Arial"/>
          <w:sz w:val="24"/>
          <w:szCs w:val="24"/>
        </w:rPr>
        <w:t xml:space="preserve">The </w:t>
      </w:r>
      <w:r w:rsidR="00E5192E">
        <w:rPr>
          <w:rFonts w:ascii="Arial" w:hAnsi="Arial" w:cs="Arial"/>
          <w:sz w:val="24"/>
          <w:szCs w:val="24"/>
        </w:rPr>
        <w:t>SEND</w:t>
      </w:r>
      <w:r w:rsidRPr="00204CE3">
        <w:rPr>
          <w:rFonts w:ascii="Arial" w:hAnsi="Arial" w:cs="Arial"/>
          <w:sz w:val="24"/>
          <w:szCs w:val="24"/>
        </w:rPr>
        <w:t>Co will monitor the quality of the plans.</w:t>
      </w:r>
    </w:p>
    <w:p w14:paraId="1FE45B7B" w14:textId="77777777" w:rsidR="006A38B0" w:rsidRDefault="006A38B0" w:rsidP="0049253C">
      <w:pPr>
        <w:ind w:left="340"/>
      </w:pPr>
    </w:p>
    <w:p w14:paraId="169649F7" w14:textId="5658DB49" w:rsidR="006A38B0" w:rsidRDefault="006A38B0" w:rsidP="000377AF">
      <w:pPr>
        <w:pStyle w:val="ListParagraph"/>
        <w:numPr>
          <w:ilvl w:val="0"/>
          <w:numId w:val="4"/>
        </w:numPr>
      </w:pPr>
      <w:r w:rsidRPr="001A2A48">
        <w:rPr>
          <w:b/>
        </w:rPr>
        <w:t xml:space="preserve">Do. </w:t>
      </w:r>
      <w:r w:rsidRPr="001A2A48">
        <w:t xml:space="preserve">The </w:t>
      </w:r>
      <w:r w:rsidRPr="00C15316">
        <w:rPr>
          <w:highlight w:val="yellow"/>
        </w:rPr>
        <w:t>class or subject teacher</w:t>
      </w:r>
      <w:r w:rsidRPr="001A2A48">
        <w:t xml:space="preserve"> remains responsible for the child. Where provision is provide</w:t>
      </w:r>
      <w:r>
        <w:t>d</w:t>
      </w:r>
      <w:r w:rsidRPr="001A2A48">
        <w:t xml:space="preserve"> by teaching assistants (TAs) or specialist teachers, the responsibility remains with the </w:t>
      </w:r>
      <w:r w:rsidRPr="00C15316">
        <w:rPr>
          <w:highlight w:val="yellow"/>
        </w:rPr>
        <w:t>class or subject teacher</w:t>
      </w:r>
      <w:r w:rsidRPr="001A2A48">
        <w:t xml:space="preserve">. TAs must supplement and not replace teachers. Teachers are still required to work with the child </w:t>
      </w:r>
      <w:r w:rsidR="002A1140" w:rsidRPr="001A2A48">
        <w:t>to</w:t>
      </w:r>
      <w:r w:rsidRPr="001A2A48">
        <w:t xml:space="preserve"> plan and assess the impact of any adjustments support or interventions. </w:t>
      </w:r>
      <w:r>
        <w:t xml:space="preserve">The </w:t>
      </w:r>
      <w:r w:rsidR="00E5192E">
        <w:t>SEND</w:t>
      </w:r>
      <w:r>
        <w:t>Co</w:t>
      </w:r>
      <w:r w:rsidRPr="001A2A48">
        <w:t xml:space="preserve"> </w:t>
      </w:r>
      <w:r>
        <w:t>will</w:t>
      </w:r>
      <w:r w:rsidRPr="001A2A48">
        <w:t xml:space="preserve"> support the </w:t>
      </w:r>
      <w:r w:rsidRPr="00C15316">
        <w:rPr>
          <w:highlight w:val="yellow"/>
        </w:rPr>
        <w:t>class or subject teacher</w:t>
      </w:r>
      <w:r w:rsidRPr="001A2A48">
        <w:t xml:space="preserve"> in the further assessment of the child’s particular strengths and </w:t>
      </w:r>
      <w:r>
        <w:t>needs</w:t>
      </w:r>
      <w:r w:rsidRPr="001A2A48">
        <w:t xml:space="preserve">, </w:t>
      </w:r>
      <w:r>
        <w:t>by</w:t>
      </w:r>
      <w:r w:rsidRPr="001A2A48">
        <w:t xml:space="preserve"> problem solving and advising on the effective implementation of support</w:t>
      </w:r>
      <w:r>
        <w:t xml:space="preserve">. The </w:t>
      </w:r>
      <w:r w:rsidR="00E5192E">
        <w:t>SEND</w:t>
      </w:r>
      <w:r>
        <w:t xml:space="preserve">Co will monitor this provision. </w:t>
      </w:r>
    </w:p>
    <w:p w14:paraId="1EA038C3" w14:textId="77777777" w:rsidR="006A38B0" w:rsidRDefault="006A38B0" w:rsidP="0049253C">
      <w:pPr>
        <w:ind w:left="340"/>
      </w:pPr>
    </w:p>
    <w:p w14:paraId="03AE54E1" w14:textId="07172EF5" w:rsidR="006A38B0" w:rsidRPr="006A38B0" w:rsidRDefault="006A38B0" w:rsidP="000377AF">
      <w:pPr>
        <w:pStyle w:val="ListParagraph"/>
        <w:numPr>
          <w:ilvl w:val="0"/>
          <w:numId w:val="4"/>
        </w:numPr>
      </w:pPr>
      <w:r w:rsidRPr="007B053A">
        <w:rPr>
          <w:b/>
        </w:rPr>
        <w:t xml:space="preserve">Review </w:t>
      </w:r>
      <w:r w:rsidRPr="00C15316">
        <w:rPr>
          <w:highlight w:val="yellow"/>
        </w:rPr>
        <w:t>The class or subject teacher</w:t>
      </w:r>
      <w:r>
        <w:t xml:space="preserve"> will review the plan with the parents and CYP on the agreed date. </w:t>
      </w:r>
      <w:r w:rsidRPr="001A2A48">
        <w:t xml:space="preserve">The impact and quality of the support and interventions </w:t>
      </w:r>
      <w:r>
        <w:t xml:space="preserve">will be evaluated. </w:t>
      </w:r>
      <w:r w:rsidRPr="007B053A">
        <w:rPr>
          <w:color w:val="000000"/>
          <w:sz w:val="23"/>
          <w:szCs w:val="23"/>
        </w:rPr>
        <w:t xml:space="preserve">This will feed back into the analysis of the pupil’s needs. Parents </w:t>
      </w:r>
      <w:r>
        <w:rPr>
          <w:color w:val="000000"/>
          <w:sz w:val="23"/>
          <w:szCs w:val="23"/>
        </w:rPr>
        <w:t>will</w:t>
      </w:r>
      <w:r w:rsidRPr="007B053A">
        <w:rPr>
          <w:color w:val="000000"/>
          <w:sz w:val="23"/>
          <w:szCs w:val="23"/>
        </w:rPr>
        <w:t xml:space="preserve"> </w:t>
      </w:r>
      <w:r>
        <w:rPr>
          <w:color w:val="000000"/>
          <w:sz w:val="23"/>
          <w:szCs w:val="23"/>
        </w:rPr>
        <w:t>be given</w:t>
      </w:r>
      <w:r w:rsidRPr="007B053A">
        <w:rPr>
          <w:color w:val="000000"/>
          <w:sz w:val="23"/>
          <w:szCs w:val="23"/>
        </w:rPr>
        <w:t xml:space="preserve"> clear information about the impact of the support and interventions provided, enabling them to be involved in planning next steps</w:t>
      </w:r>
      <w:r>
        <w:rPr>
          <w:color w:val="000000"/>
          <w:sz w:val="23"/>
          <w:szCs w:val="23"/>
        </w:rPr>
        <w:t>.</w:t>
      </w:r>
      <w:r w:rsidRPr="007B053A">
        <w:rPr>
          <w:color w:val="000000"/>
          <w:sz w:val="23"/>
          <w:szCs w:val="23"/>
        </w:rPr>
        <w:t xml:space="preserve"> </w:t>
      </w:r>
    </w:p>
    <w:p w14:paraId="0B4DE6A4" w14:textId="77777777" w:rsidR="00287004" w:rsidRDefault="00287004" w:rsidP="00604B45">
      <w:pPr>
        <w:rPr>
          <w:rFonts w:ascii="Arial" w:hAnsi="Arial" w:cs="Arial"/>
          <w:b/>
          <w:bCs/>
          <w:sz w:val="28"/>
          <w:szCs w:val="28"/>
        </w:rPr>
      </w:pPr>
      <w:bookmarkStart w:id="11" w:name="_Toc54016064"/>
      <w:bookmarkStart w:id="12" w:name="_Toc120527224"/>
      <w:bookmarkStart w:id="13" w:name="InvolvingSpecialists"/>
    </w:p>
    <w:p w14:paraId="3B39D5FF" w14:textId="0FBE1C3C" w:rsidR="00604B45" w:rsidRPr="00ED58B0" w:rsidRDefault="00604B45" w:rsidP="00604B45">
      <w:pPr>
        <w:rPr>
          <w:rFonts w:ascii="Arial" w:hAnsi="Arial" w:cs="Arial"/>
          <w:sz w:val="28"/>
          <w:szCs w:val="28"/>
        </w:rPr>
      </w:pPr>
      <w:r w:rsidRPr="00ED58B0">
        <w:rPr>
          <w:rFonts w:ascii="Arial" w:hAnsi="Arial" w:cs="Arial"/>
          <w:b/>
          <w:bCs/>
          <w:sz w:val="28"/>
          <w:szCs w:val="28"/>
        </w:rPr>
        <w:t xml:space="preserve">Monitoring Progress and Attainment of Pupils with </w:t>
      </w:r>
      <w:r w:rsidR="00170579">
        <w:rPr>
          <w:rFonts w:ascii="Arial" w:hAnsi="Arial" w:cs="Arial"/>
          <w:b/>
          <w:bCs/>
          <w:sz w:val="28"/>
          <w:szCs w:val="28"/>
        </w:rPr>
        <w:t>SEND</w:t>
      </w:r>
    </w:p>
    <w:p w14:paraId="34D373A6" w14:textId="31C0B7C0" w:rsidR="00604B45" w:rsidRPr="00ED58B0" w:rsidRDefault="00604B45" w:rsidP="00604B45">
      <w:pPr>
        <w:rPr>
          <w:rFonts w:ascii="Arial" w:hAnsi="Arial" w:cs="Arial"/>
          <w:sz w:val="24"/>
          <w:szCs w:val="24"/>
        </w:rPr>
      </w:pPr>
      <w:r w:rsidRPr="00ED58B0">
        <w:rPr>
          <w:rFonts w:ascii="Arial" w:hAnsi="Arial" w:cs="Arial"/>
          <w:sz w:val="24"/>
          <w:szCs w:val="24"/>
        </w:rPr>
        <w:t xml:space="preserve">The </w:t>
      </w:r>
      <w:r w:rsidR="00E5192E">
        <w:rPr>
          <w:rFonts w:ascii="Arial" w:hAnsi="Arial" w:cs="Arial"/>
          <w:sz w:val="24"/>
          <w:szCs w:val="24"/>
        </w:rPr>
        <w:t>SEND</w:t>
      </w:r>
      <w:r w:rsidRPr="00ED58B0">
        <w:rPr>
          <w:rFonts w:ascii="Arial" w:hAnsi="Arial" w:cs="Arial"/>
          <w:sz w:val="24"/>
          <w:szCs w:val="24"/>
        </w:rPr>
        <w:t xml:space="preserve">CO maintains a rigorous system for tracking the progress and attainment of all pupils with </w:t>
      </w:r>
      <w:r w:rsidR="00170579">
        <w:rPr>
          <w:rFonts w:ascii="Arial" w:hAnsi="Arial" w:cs="Arial"/>
          <w:sz w:val="24"/>
          <w:szCs w:val="24"/>
        </w:rPr>
        <w:t>SEND</w:t>
      </w:r>
      <w:r w:rsidRPr="00ED58B0">
        <w:rPr>
          <w:rFonts w:ascii="Arial" w:hAnsi="Arial" w:cs="Arial"/>
          <w:sz w:val="24"/>
          <w:szCs w:val="24"/>
        </w:rPr>
        <w:t xml:space="preserve">, ensuring that each child’s development is measured from their individual starting points. This includes regular analysis of assessment data, review of </w:t>
      </w:r>
      <w:r w:rsidR="00E5192E">
        <w:rPr>
          <w:rFonts w:ascii="Arial" w:hAnsi="Arial" w:cs="Arial"/>
          <w:sz w:val="24"/>
          <w:szCs w:val="24"/>
        </w:rPr>
        <w:t>SEND</w:t>
      </w:r>
      <w:r w:rsidRPr="00ED58B0">
        <w:rPr>
          <w:rFonts w:ascii="Arial" w:hAnsi="Arial" w:cs="Arial"/>
          <w:sz w:val="24"/>
          <w:szCs w:val="24"/>
        </w:rPr>
        <w:t xml:space="preserve"> Support Plans, and collaboration with teaching staff to evaluate the effectiveness of interventions. Progress is monitored not only in academic outcomes but also in broader areas such as social, emotional, and communication development. Attainment is reviewed in line with age-related expectations and personalised targets, with findings used to inform planning, provision, and strategic decision-making.</w:t>
      </w:r>
    </w:p>
    <w:p w14:paraId="3D9083F8" w14:textId="77777777" w:rsidR="000C1A0C" w:rsidRDefault="000C1A0C" w:rsidP="0017798F">
      <w:pPr>
        <w:rPr>
          <w:rFonts w:ascii="Arial" w:hAnsi="Arial" w:cs="Arial"/>
          <w:b/>
          <w:bCs/>
          <w:sz w:val="28"/>
          <w:szCs w:val="28"/>
        </w:rPr>
      </w:pPr>
    </w:p>
    <w:p w14:paraId="176EB0C6" w14:textId="6C239AC8" w:rsidR="0017798F" w:rsidRPr="003007EB" w:rsidRDefault="0017798F" w:rsidP="0017798F">
      <w:pPr>
        <w:rPr>
          <w:rFonts w:ascii="Arial" w:hAnsi="Arial" w:cs="Arial"/>
          <w:sz w:val="28"/>
          <w:szCs w:val="28"/>
        </w:rPr>
      </w:pPr>
      <w:r w:rsidRPr="003007EB">
        <w:rPr>
          <w:rFonts w:ascii="Arial" w:hAnsi="Arial" w:cs="Arial"/>
          <w:b/>
          <w:bCs/>
          <w:sz w:val="28"/>
          <w:szCs w:val="28"/>
        </w:rPr>
        <w:t>Use of the North Yorkshire</w:t>
      </w:r>
      <w:r w:rsidR="003344B6">
        <w:rPr>
          <w:rFonts w:ascii="Arial" w:hAnsi="Arial" w:cs="Arial"/>
          <w:b/>
          <w:bCs/>
          <w:sz w:val="28"/>
          <w:szCs w:val="28"/>
        </w:rPr>
        <w:t>’s Inclusive Mainstream Toolkit</w:t>
      </w:r>
    </w:p>
    <w:p w14:paraId="75F22D6D" w14:textId="3EF5761C" w:rsidR="00476863" w:rsidRPr="00476863" w:rsidRDefault="0017798F" w:rsidP="00476863">
      <w:pPr>
        <w:rPr>
          <w:rFonts w:ascii="Arial" w:hAnsi="Arial" w:cs="Arial"/>
          <w:sz w:val="24"/>
          <w:szCs w:val="24"/>
        </w:rPr>
      </w:pPr>
      <w:r w:rsidRPr="003344B6">
        <w:rPr>
          <w:rFonts w:ascii="Arial" w:hAnsi="Arial" w:cs="Arial"/>
          <w:sz w:val="24"/>
          <w:szCs w:val="24"/>
        </w:rPr>
        <w:t>Our school actively uses the North Yorkshire</w:t>
      </w:r>
      <w:r w:rsidR="003344B6" w:rsidRPr="003344B6">
        <w:rPr>
          <w:rFonts w:ascii="Arial" w:hAnsi="Arial" w:cs="Arial"/>
          <w:sz w:val="24"/>
          <w:szCs w:val="24"/>
        </w:rPr>
        <w:t>’s Inclusive Mainstream Toolkit</w:t>
      </w:r>
      <w:r w:rsidR="00566CF0">
        <w:rPr>
          <w:rFonts w:ascii="Arial" w:hAnsi="Arial" w:cs="Arial"/>
          <w:sz w:val="24"/>
          <w:szCs w:val="24"/>
        </w:rPr>
        <w:t xml:space="preserve"> </w:t>
      </w:r>
      <w:r w:rsidR="00072B10">
        <w:rPr>
          <w:rFonts w:ascii="Arial" w:hAnsi="Arial" w:cs="Arial"/>
          <w:sz w:val="24"/>
          <w:szCs w:val="24"/>
        </w:rPr>
        <w:t>(</w:t>
      </w:r>
      <w:hyperlink r:id="rId15" w:history="1">
        <w:r w:rsidR="00C0636F" w:rsidRPr="00C0636F">
          <w:rPr>
            <w:rStyle w:val="Hyperlink"/>
            <w:rFonts w:ascii="Arial" w:hAnsi="Arial" w:cs="Arial"/>
            <w:sz w:val="24"/>
            <w:szCs w:val="24"/>
          </w:rPr>
          <w:t>Inclusive Mainstream Toolkit | NYES Info</w:t>
        </w:r>
      </w:hyperlink>
      <w:r w:rsidR="00072B10">
        <w:rPr>
          <w:rFonts w:ascii="Arial" w:hAnsi="Arial" w:cs="Arial"/>
          <w:sz w:val="24"/>
          <w:szCs w:val="24"/>
        </w:rPr>
        <w:t>)</w:t>
      </w:r>
      <w:r w:rsidR="00C0636F">
        <w:rPr>
          <w:rFonts w:ascii="Arial" w:hAnsi="Arial" w:cs="Arial"/>
          <w:sz w:val="24"/>
          <w:szCs w:val="24"/>
        </w:rPr>
        <w:t xml:space="preserve"> </w:t>
      </w:r>
      <w:r w:rsidRPr="003007EB">
        <w:rPr>
          <w:rFonts w:ascii="Arial" w:hAnsi="Arial" w:cs="Arial"/>
          <w:sz w:val="24"/>
          <w:szCs w:val="24"/>
        </w:rPr>
        <w:t xml:space="preserve">to guide and enhance provision for children and young people with </w:t>
      </w:r>
      <w:r w:rsidR="00170579">
        <w:rPr>
          <w:rFonts w:ascii="Arial" w:hAnsi="Arial" w:cs="Arial"/>
          <w:sz w:val="24"/>
          <w:szCs w:val="24"/>
        </w:rPr>
        <w:t>SEND</w:t>
      </w:r>
      <w:r w:rsidRPr="003007EB">
        <w:rPr>
          <w:rFonts w:ascii="Arial" w:hAnsi="Arial" w:cs="Arial"/>
          <w:sz w:val="24"/>
          <w:szCs w:val="24"/>
        </w:rPr>
        <w:t xml:space="preserve">. This framework outlines the expectations for inclusive practice and </w:t>
      </w:r>
      <w:r w:rsidRPr="003007EB">
        <w:rPr>
          <w:rFonts w:ascii="Arial" w:hAnsi="Arial" w:cs="Arial"/>
          <w:sz w:val="24"/>
          <w:szCs w:val="24"/>
        </w:rPr>
        <w:lastRenderedPageBreak/>
        <w:t>reasonable adjustments that should be available in all mainstream settings.</w:t>
      </w:r>
      <w:r w:rsidR="00733521">
        <w:rPr>
          <w:rFonts w:ascii="Arial" w:hAnsi="Arial" w:cs="Arial"/>
          <w:sz w:val="24"/>
          <w:szCs w:val="24"/>
        </w:rPr>
        <w:t xml:space="preserve"> </w:t>
      </w:r>
      <w:r w:rsidR="00476863" w:rsidRPr="00476863">
        <w:rPr>
          <w:rFonts w:ascii="Arial" w:hAnsi="Arial" w:cs="Arial"/>
          <w:sz w:val="24"/>
          <w:szCs w:val="24"/>
        </w:rPr>
        <w:t>A formal diagnosis is not required for reasonable adjustments to be implemented; support will be provided whenever a pupil's needs indicate that adjustments are necessary</w:t>
      </w:r>
      <w:r w:rsidR="0015078C">
        <w:rPr>
          <w:rFonts w:ascii="Arial" w:hAnsi="Arial" w:cs="Arial"/>
          <w:sz w:val="24"/>
          <w:szCs w:val="24"/>
        </w:rPr>
        <w:t>.</w:t>
      </w:r>
    </w:p>
    <w:p w14:paraId="0C8066DD" w14:textId="243F6B78" w:rsidR="0017798F" w:rsidRDefault="000D3931" w:rsidP="0017798F">
      <w:pPr>
        <w:rPr>
          <w:rFonts w:ascii="Arial" w:hAnsi="Arial" w:cs="Arial"/>
          <w:sz w:val="24"/>
          <w:szCs w:val="24"/>
        </w:rPr>
      </w:pPr>
      <w:r>
        <w:rPr>
          <w:rFonts w:ascii="Arial" w:hAnsi="Arial" w:cs="Arial"/>
          <w:sz w:val="24"/>
          <w:szCs w:val="24"/>
        </w:rPr>
        <w:t>The Inclusive Mainstream Toolkit</w:t>
      </w:r>
      <w:r w:rsidR="0017798F" w:rsidRPr="003007EB">
        <w:rPr>
          <w:rFonts w:ascii="Arial" w:hAnsi="Arial" w:cs="Arial"/>
          <w:sz w:val="24"/>
          <w:szCs w:val="24"/>
        </w:rPr>
        <w:t xml:space="preserve"> supports staff in delivering high-quality teaching and targeted support through clear descriptors across the four broad areas of need. The </w:t>
      </w:r>
      <w:r w:rsidR="00E5192E">
        <w:rPr>
          <w:rFonts w:ascii="Arial" w:hAnsi="Arial" w:cs="Arial"/>
          <w:sz w:val="24"/>
          <w:szCs w:val="24"/>
        </w:rPr>
        <w:t>SEND</w:t>
      </w:r>
      <w:r w:rsidR="0017798F" w:rsidRPr="003007EB">
        <w:rPr>
          <w:rFonts w:ascii="Arial" w:hAnsi="Arial" w:cs="Arial"/>
          <w:sz w:val="24"/>
          <w:szCs w:val="24"/>
        </w:rPr>
        <w:t xml:space="preserve">CO ensures that the framework is embedded in classroom practice by supporting staff to use it when planning interventions, adapting teaching strategies, and reviewing </w:t>
      </w:r>
      <w:r w:rsidR="003344B6">
        <w:rPr>
          <w:rFonts w:ascii="Arial" w:hAnsi="Arial" w:cs="Arial"/>
          <w:sz w:val="24"/>
          <w:szCs w:val="24"/>
        </w:rPr>
        <w:t xml:space="preserve">individual support plans. </w:t>
      </w:r>
      <w:r w:rsidR="0017798F" w:rsidRPr="003007EB">
        <w:rPr>
          <w:rFonts w:ascii="Arial" w:hAnsi="Arial" w:cs="Arial"/>
          <w:sz w:val="24"/>
          <w:szCs w:val="24"/>
        </w:rPr>
        <w:t xml:space="preserve">To evaluate its impact, we monitor pupil progress through the graduated response cycle, gather </w:t>
      </w:r>
      <w:r w:rsidR="00283391" w:rsidRPr="003007EB">
        <w:rPr>
          <w:rFonts w:ascii="Arial" w:hAnsi="Arial" w:cs="Arial"/>
          <w:sz w:val="24"/>
          <w:szCs w:val="24"/>
        </w:rPr>
        <w:t>pupil,</w:t>
      </w:r>
      <w:r w:rsidR="0017798F" w:rsidRPr="003007EB">
        <w:rPr>
          <w:rFonts w:ascii="Arial" w:hAnsi="Arial" w:cs="Arial"/>
          <w:sz w:val="24"/>
          <w:szCs w:val="24"/>
        </w:rPr>
        <w:t xml:space="preserve"> and parent voice, and conduct regular audits of provision against the framework’s standards. Findings are reported to the </w:t>
      </w:r>
      <w:r w:rsidR="00FF755E">
        <w:rPr>
          <w:rFonts w:ascii="Arial" w:hAnsi="Arial" w:cs="Arial"/>
          <w:sz w:val="24"/>
          <w:szCs w:val="24"/>
        </w:rPr>
        <w:t>senior</w:t>
      </w:r>
      <w:r w:rsidR="0017798F" w:rsidRPr="003007EB">
        <w:rPr>
          <w:rFonts w:ascii="Arial" w:hAnsi="Arial" w:cs="Arial"/>
          <w:sz w:val="24"/>
          <w:szCs w:val="24"/>
        </w:rPr>
        <w:t xml:space="preserve"> leadership team and </w:t>
      </w:r>
      <w:r w:rsidR="00E5192E">
        <w:rPr>
          <w:rFonts w:ascii="Arial" w:hAnsi="Arial" w:cs="Arial"/>
          <w:sz w:val="24"/>
          <w:szCs w:val="24"/>
        </w:rPr>
        <w:t>SEND</w:t>
      </w:r>
      <w:r w:rsidR="0017798F" w:rsidRPr="0017798F">
        <w:rPr>
          <w:rFonts w:ascii="Arial" w:hAnsi="Arial" w:cs="Arial"/>
          <w:sz w:val="24"/>
          <w:szCs w:val="24"/>
        </w:rPr>
        <w:t xml:space="preserve"> Governor and</w:t>
      </w:r>
      <w:r w:rsidR="0017798F" w:rsidRPr="003007EB">
        <w:rPr>
          <w:rFonts w:ascii="Arial" w:hAnsi="Arial" w:cs="Arial"/>
          <w:sz w:val="24"/>
          <w:szCs w:val="24"/>
        </w:rPr>
        <w:t xml:space="preserve"> inform ongoing staff CPD and school improvement planning.</w:t>
      </w:r>
    </w:p>
    <w:p w14:paraId="7082093E" w14:textId="77777777" w:rsidR="00AD3BF6" w:rsidRDefault="00AD3BF6" w:rsidP="0017798F">
      <w:pPr>
        <w:rPr>
          <w:rFonts w:ascii="Arial" w:hAnsi="Arial" w:cs="Arial"/>
          <w:sz w:val="24"/>
          <w:szCs w:val="24"/>
        </w:rPr>
      </w:pPr>
    </w:p>
    <w:p w14:paraId="61DC2369" w14:textId="68C4B3CA" w:rsidR="00AD3BF6" w:rsidRPr="00ED58B0" w:rsidRDefault="00AD3BF6" w:rsidP="00AD3BF6">
      <w:pPr>
        <w:rPr>
          <w:rFonts w:ascii="Arial" w:hAnsi="Arial" w:cs="Arial"/>
          <w:sz w:val="28"/>
          <w:szCs w:val="28"/>
        </w:rPr>
      </w:pPr>
      <w:r w:rsidRPr="00ED58B0">
        <w:rPr>
          <w:rFonts w:ascii="Arial" w:hAnsi="Arial" w:cs="Arial"/>
          <w:b/>
          <w:bCs/>
          <w:sz w:val="28"/>
          <w:szCs w:val="28"/>
        </w:rPr>
        <w:t>Access to Cultural Capital and Enrichment Opportunities</w:t>
      </w:r>
    </w:p>
    <w:p w14:paraId="55474C3C" w14:textId="41A4021B" w:rsidR="00AD3BF6" w:rsidRPr="00AD3BF6" w:rsidRDefault="00AD3BF6" w:rsidP="00AD3BF6">
      <w:pPr>
        <w:rPr>
          <w:rFonts w:ascii="Arial" w:hAnsi="Arial" w:cs="Arial"/>
          <w:sz w:val="24"/>
          <w:szCs w:val="24"/>
        </w:rPr>
      </w:pPr>
      <w:r w:rsidRPr="00ED58B0">
        <w:rPr>
          <w:rFonts w:ascii="Arial" w:hAnsi="Arial" w:cs="Arial"/>
          <w:sz w:val="24"/>
          <w:szCs w:val="24"/>
        </w:rPr>
        <w:t xml:space="preserve">Pupils with </w:t>
      </w:r>
      <w:r w:rsidR="00170579">
        <w:rPr>
          <w:rFonts w:ascii="Arial" w:hAnsi="Arial" w:cs="Arial"/>
          <w:sz w:val="24"/>
          <w:szCs w:val="24"/>
        </w:rPr>
        <w:t>SEND</w:t>
      </w:r>
      <w:r w:rsidRPr="00ED58B0">
        <w:rPr>
          <w:rFonts w:ascii="Arial" w:hAnsi="Arial" w:cs="Arial"/>
          <w:sz w:val="24"/>
          <w:szCs w:val="24"/>
        </w:rPr>
        <w:t xml:space="preserve"> are actively supported to access a wide range of cultural capital experiences, including educational visits, enrichment activities, and extracurricular clubs. These opportunities are planned inclusively, with reasonable adjustments made to ensure full participation. The school closely monitors engagement and access through pupil voice, attendance records, and staff feedback, ensuring that pupils with </w:t>
      </w:r>
      <w:r w:rsidR="00170579">
        <w:rPr>
          <w:rFonts w:ascii="Arial" w:hAnsi="Arial" w:cs="Arial"/>
          <w:sz w:val="24"/>
          <w:szCs w:val="24"/>
        </w:rPr>
        <w:t>SEND</w:t>
      </w:r>
      <w:r w:rsidRPr="00ED58B0">
        <w:rPr>
          <w:rFonts w:ascii="Arial" w:hAnsi="Arial" w:cs="Arial"/>
          <w:sz w:val="24"/>
          <w:szCs w:val="24"/>
        </w:rPr>
        <w:t xml:space="preserve"> benefit equitably from experiences that enhance their personal development and broaden their horizons.</w:t>
      </w:r>
    </w:p>
    <w:p w14:paraId="4F6E9F25" w14:textId="77777777" w:rsidR="00AD3BF6" w:rsidRPr="003007EB" w:rsidRDefault="00AD3BF6" w:rsidP="0017798F">
      <w:pPr>
        <w:rPr>
          <w:rFonts w:ascii="Arial" w:hAnsi="Arial" w:cs="Arial"/>
          <w:sz w:val="24"/>
          <w:szCs w:val="24"/>
        </w:rPr>
      </w:pPr>
    </w:p>
    <w:p w14:paraId="51FAEC84" w14:textId="5932AF63" w:rsidR="006A38B0" w:rsidRPr="008E689C" w:rsidRDefault="006A38B0" w:rsidP="007A6022">
      <w:pPr>
        <w:pStyle w:val="Heading2"/>
      </w:pPr>
      <w:r w:rsidRPr="008E689C">
        <w:t>Involving Specialists</w:t>
      </w:r>
      <w:bookmarkEnd w:id="11"/>
      <w:bookmarkEnd w:id="12"/>
    </w:p>
    <w:bookmarkEnd w:id="13"/>
    <w:p w14:paraId="2250674F" w14:textId="77777777" w:rsidR="006A38B0" w:rsidRPr="002969DD" w:rsidRDefault="006A38B0" w:rsidP="006A38B0">
      <w:pPr>
        <w:pStyle w:val="Default"/>
        <w:jc w:val="both"/>
        <w:rPr>
          <w:b/>
        </w:rPr>
      </w:pPr>
    </w:p>
    <w:p w14:paraId="019815FF" w14:textId="0ADA414C" w:rsidR="006A38B0" w:rsidRDefault="006A38B0" w:rsidP="006A38B0">
      <w:pPr>
        <w:pStyle w:val="Default"/>
        <w:jc w:val="both"/>
      </w:pPr>
      <w:r>
        <w:t xml:space="preserve">If at any point the </w:t>
      </w:r>
      <w:r w:rsidRPr="001E5F3E">
        <w:rPr>
          <w:highlight w:val="yellow"/>
        </w:rPr>
        <w:t>class teacher or subject teacher</w:t>
      </w:r>
      <w:r>
        <w:t xml:space="preserve"> in consultation with the </w:t>
      </w:r>
      <w:r w:rsidR="00E5192E">
        <w:t>SEND</w:t>
      </w:r>
      <w:r>
        <w:t xml:space="preserve">Co feel they need additional advice and support from an outside </w:t>
      </w:r>
      <w:r w:rsidR="002A1140">
        <w:t>agency,</w:t>
      </w:r>
      <w:r>
        <w:t xml:space="preserve"> then the con</w:t>
      </w:r>
      <w:r w:rsidR="00DE4194">
        <w:t>sent</w:t>
      </w:r>
      <w:r>
        <w:t xml:space="preserve"> of the parent </w:t>
      </w:r>
      <w:r w:rsidRPr="00482F9A">
        <w:rPr>
          <w:b/>
        </w:rPr>
        <w:t>must</w:t>
      </w:r>
      <w:r>
        <w:rPr>
          <w:b/>
        </w:rPr>
        <w:t xml:space="preserve"> </w:t>
      </w:r>
      <w:r w:rsidRPr="00482F9A">
        <w:t>be</w:t>
      </w:r>
      <w:r>
        <w:t xml:space="preserve"> obtained first. </w:t>
      </w:r>
    </w:p>
    <w:p w14:paraId="42909860" w14:textId="77777777" w:rsidR="006A38B0" w:rsidRPr="002969DD" w:rsidRDefault="006A38B0" w:rsidP="006A38B0">
      <w:pPr>
        <w:pStyle w:val="Default"/>
        <w:jc w:val="both"/>
      </w:pPr>
    </w:p>
    <w:p w14:paraId="40327251" w14:textId="15370625" w:rsidR="006A38B0" w:rsidRPr="003B2ACF" w:rsidRDefault="006A38B0" w:rsidP="006A38B0">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3"/>
          <w:szCs w:val="23"/>
        </w:rPr>
        <w:t xml:space="preserve">This would be undertaken by the </w:t>
      </w:r>
      <w:r w:rsidR="00E5192E">
        <w:rPr>
          <w:rFonts w:ascii="Arial" w:hAnsi="Arial" w:cs="Arial"/>
          <w:color w:val="000000"/>
          <w:sz w:val="23"/>
          <w:szCs w:val="23"/>
        </w:rPr>
        <w:t>SEND</w:t>
      </w:r>
      <w:r>
        <w:rPr>
          <w:rFonts w:ascii="Arial" w:hAnsi="Arial" w:cs="Arial"/>
          <w:color w:val="000000"/>
          <w:sz w:val="23"/>
          <w:szCs w:val="23"/>
        </w:rPr>
        <w:t>Co,</w:t>
      </w:r>
      <w:r w:rsidRPr="002969DD">
        <w:rPr>
          <w:rFonts w:ascii="Arial" w:hAnsi="Arial" w:cs="Arial"/>
          <w:color w:val="000000"/>
          <w:sz w:val="23"/>
          <w:szCs w:val="23"/>
        </w:rPr>
        <w:t xml:space="preserve"> </w:t>
      </w:r>
      <w:r>
        <w:rPr>
          <w:rFonts w:ascii="Arial" w:hAnsi="Arial" w:cs="Arial"/>
          <w:color w:val="000000"/>
          <w:sz w:val="23"/>
          <w:szCs w:val="23"/>
        </w:rPr>
        <w:t xml:space="preserve">in consultation with parents and teachers when </w:t>
      </w:r>
      <w:r w:rsidRPr="002969DD">
        <w:rPr>
          <w:rFonts w:ascii="Arial" w:hAnsi="Arial" w:cs="Arial"/>
          <w:color w:val="000000"/>
          <w:sz w:val="23"/>
          <w:szCs w:val="23"/>
        </w:rPr>
        <w:t xml:space="preserve">a pupil continues to make little or no progress or where they </w:t>
      </w:r>
      <w:r w:rsidRPr="003B2ACF">
        <w:rPr>
          <w:rFonts w:ascii="Arial" w:hAnsi="Arial" w:cs="Arial"/>
          <w:color w:val="000000"/>
          <w:sz w:val="24"/>
          <w:szCs w:val="24"/>
        </w:rPr>
        <w:t xml:space="preserve">continue to work at levels substantially below those expected of pupils of a similar age despite evidence-based </w:t>
      </w:r>
      <w:r>
        <w:rPr>
          <w:rFonts w:ascii="Arial" w:hAnsi="Arial" w:cs="Arial"/>
          <w:color w:val="000000"/>
          <w:sz w:val="24"/>
          <w:szCs w:val="24"/>
        </w:rPr>
        <w:t>interventions/adjustments</w:t>
      </w:r>
      <w:r w:rsidRPr="003B2ACF">
        <w:rPr>
          <w:rFonts w:ascii="Arial" w:hAnsi="Arial" w:cs="Arial"/>
          <w:color w:val="000000"/>
          <w:sz w:val="24"/>
          <w:szCs w:val="24"/>
        </w:rPr>
        <w:t xml:space="preserve">. These interventions/support will be delivered by appropriately trained staff. </w:t>
      </w:r>
    </w:p>
    <w:p w14:paraId="6A5871C1" w14:textId="77777777" w:rsidR="006A38B0" w:rsidRPr="002969DD" w:rsidRDefault="006A38B0" w:rsidP="006A38B0">
      <w:pPr>
        <w:autoSpaceDE w:val="0"/>
        <w:autoSpaceDN w:val="0"/>
        <w:adjustRightInd w:val="0"/>
        <w:spacing w:after="0" w:line="240" w:lineRule="auto"/>
        <w:jc w:val="both"/>
        <w:rPr>
          <w:rFonts w:ascii="Arial" w:hAnsi="Arial" w:cs="Arial"/>
          <w:color w:val="000000"/>
          <w:sz w:val="23"/>
          <w:szCs w:val="23"/>
        </w:rPr>
      </w:pPr>
    </w:p>
    <w:p w14:paraId="5E10DB45" w14:textId="227CFD3E" w:rsidR="006A38B0" w:rsidRDefault="006A38B0" w:rsidP="006A38B0">
      <w:pPr>
        <w:jc w:val="both"/>
        <w:rPr>
          <w:rFonts w:ascii="Arial" w:hAnsi="Arial" w:cs="Arial"/>
          <w:sz w:val="24"/>
          <w:szCs w:val="24"/>
        </w:rPr>
      </w:pPr>
      <w:r>
        <w:rPr>
          <w:rFonts w:ascii="Arial" w:hAnsi="Arial" w:cs="Arial"/>
          <w:sz w:val="24"/>
          <w:szCs w:val="24"/>
        </w:rPr>
        <w:t xml:space="preserve">The </w:t>
      </w:r>
      <w:r w:rsidRPr="001E5F3E">
        <w:rPr>
          <w:rFonts w:ascii="Arial" w:hAnsi="Arial" w:cs="Arial"/>
          <w:sz w:val="24"/>
          <w:szCs w:val="24"/>
          <w:highlight w:val="yellow"/>
        </w:rPr>
        <w:t>class or subject teacher</w:t>
      </w:r>
      <w:r>
        <w:rPr>
          <w:rFonts w:ascii="Arial" w:hAnsi="Arial" w:cs="Arial"/>
          <w:sz w:val="24"/>
          <w:szCs w:val="24"/>
        </w:rPr>
        <w:t xml:space="preserve"> will be asked to support the completion of the application</w:t>
      </w:r>
      <w:r w:rsidR="00283391">
        <w:rPr>
          <w:rFonts w:ascii="Arial" w:hAnsi="Arial" w:cs="Arial"/>
          <w:sz w:val="24"/>
          <w:szCs w:val="24"/>
        </w:rPr>
        <w:t xml:space="preserve">. </w:t>
      </w:r>
      <w:r w:rsidRPr="001E5F3E">
        <w:rPr>
          <w:rFonts w:ascii="Arial" w:hAnsi="Arial" w:cs="Arial"/>
          <w:sz w:val="24"/>
          <w:szCs w:val="24"/>
          <w:highlight w:val="yellow"/>
        </w:rPr>
        <w:t>Class/subject teachers</w:t>
      </w:r>
      <w:r>
        <w:rPr>
          <w:rFonts w:ascii="Arial" w:hAnsi="Arial" w:cs="Arial"/>
          <w:sz w:val="24"/>
          <w:szCs w:val="24"/>
        </w:rPr>
        <w:t xml:space="preserve"> are expected to engage with the outside agency the school has approached, incorporate their recommendations into their plans, and facilitate information sharing between the parents/carers and the outside agency.</w:t>
      </w:r>
    </w:p>
    <w:p w14:paraId="47B8BDF5" w14:textId="77777777" w:rsidR="006A38B0" w:rsidRPr="002A4680" w:rsidRDefault="006A38B0" w:rsidP="006A38B0">
      <w:pPr>
        <w:jc w:val="both"/>
        <w:rPr>
          <w:rFonts w:ascii="Arial" w:hAnsi="Arial" w:cs="Arial"/>
          <w:b/>
          <w:bCs/>
          <w:sz w:val="28"/>
          <w:szCs w:val="28"/>
        </w:rPr>
      </w:pPr>
    </w:p>
    <w:p w14:paraId="155C3C52" w14:textId="3D9854D5" w:rsidR="006A38B0" w:rsidRPr="002A4680" w:rsidRDefault="006A38B0" w:rsidP="002A4680">
      <w:pPr>
        <w:rPr>
          <w:rFonts w:ascii="Arial" w:hAnsi="Arial" w:cs="Arial"/>
          <w:b/>
          <w:bCs/>
          <w:sz w:val="28"/>
          <w:szCs w:val="28"/>
        </w:rPr>
      </w:pPr>
      <w:bookmarkStart w:id="14" w:name="_Toc54016065"/>
      <w:bookmarkStart w:id="15" w:name="_Toc120527225"/>
      <w:bookmarkStart w:id="16" w:name="Transition"/>
      <w:r w:rsidRPr="002A4680">
        <w:rPr>
          <w:rFonts w:ascii="Arial" w:hAnsi="Arial" w:cs="Arial"/>
          <w:b/>
          <w:bCs/>
          <w:sz w:val="28"/>
          <w:szCs w:val="28"/>
        </w:rPr>
        <w:t>Transition</w:t>
      </w:r>
      <w:bookmarkEnd w:id="14"/>
      <w:bookmarkEnd w:id="15"/>
      <w:r w:rsidRPr="002A4680">
        <w:rPr>
          <w:rFonts w:ascii="Arial" w:hAnsi="Arial" w:cs="Arial"/>
          <w:b/>
          <w:bCs/>
          <w:sz w:val="28"/>
          <w:szCs w:val="28"/>
        </w:rPr>
        <w:t xml:space="preserve"> </w:t>
      </w:r>
    </w:p>
    <w:bookmarkEnd w:id="16"/>
    <w:p w14:paraId="0E82C0E0" w14:textId="2BE3A3B6" w:rsidR="006A38B0" w:rsidRPr="002A4680" w:rsidRDefault="00E5192E" w:rsidP="002A4680">
      <w:pPr>
        <w:rPr>
          <w:rFonts w:ascii="Arial" w:hAnsi="Arial" w:cs="Arial"/>
          <w:sz w:val="24"/>
          <w:szCs w:val="24"/>
        </w:rPr>
      </w:pPr>
      <w:r>
        <w:rPr>
          <w:rFonts w:ascii="Arial" w:hAnsi="Arial" w:cs="Arial"/>
          <w:sz w:val="24"/>
          <w:szCs w:val="24"/>
        </w:rPr>
        <w:t>SEND</w:t>
      </w:r>
      <w:r w:rsidR="006A38B0" w:rsidRPr="002A4680">
        <w:rPr>
          <w:rFonts w:ascii="Arial" w:hAnsi="Arial" w:cs="Arial"/>
          <w:sz w:val="24"/>
          <w:szCs w:val="24"/>
        </w:rPr>
        <w:t xml:space="preserve"> support will include a plan for effective transition between phases of education. The </w:t>
      </w:r>
      <w:hyperlink w:anchor="SENChronology" w:history="1">
        <w:r w:rsidR="006A38B0" w:rsidRPr="002A4680">
          <w:rPr>
            <w:rStyle w:val="Hyperlink"/>
            <w:rFonts w:ascii="Arial" w:hAnsi="Arial" w:cs="Arial"/>
            <w:sz w:val="24"/>
            <w:szCs w:val="24"/>
          </w:rPr>
          <w:t>chronology of support and involvement</w:t>
        </w:r>
      </w:hyperlink>
      <w:r w:rsidR="006A38B0" w:rsidRPr="002A4680">
        <w:rPr>
          <w:rFonts w:ascii="Arial" w:hAnsi="Arial" w:cs="Arial"/>
          <w:sz w:val="24"/>
          <w:szCs w:val="24"/>
        </w:rPr>
        <w:t xml:space="preserve"> includes a section for completion by the </w:t>
      </w:r>
      <w:r w:rsidR="006A38B0" w:rsidRPr="002A4680">
        <w:rPr>
          <w:rFonts w:ascii="Arial" w:hAnsi="Arial" w:cs="Arial"/>
          <w:sz w:val="24"/>
          <w:szCs w:val="24"/>
          <w:highlight w:val="yellow"/>
        </w:rPr>
        <w:t>class or subject teacher or XXX</w:t>
      </w:r>
      <w:r w:rsidR="006A38B0" w:rsidRPr="002A4680">
        <w:rPr>
          <w:rFonts w:ascii="Arial" w:hAnsi="Arial" w:cs="Arial"/>
          <w:sz w:val="24"/>
          <w:szCs w:val="24"/>
        </w:rPr>
        <w:t xml:space="preserve"> at points of transition. This will be completed in a timely way so that the receiving establishment has all the relevant information they require. The </w:t>
      </w:r>
      <w:r>
        <w:rPr>
          <w:rFonts w:ascii="Arial" w:hAnsi="Arial" w:cs="Arial"/>
          <w:sz w:val="24"/>
          <w:szCs w:val="24"/>
        </w:rPr>
        <w:t>SEND</w:t>
      </w:r>
      <w:r w:rsidR="006A38B0" w:rsidRPr="002A4680">
        <w:rPr>
          <w:rFonts w:ascii="Arial" w:hAnsi="Arial" w:cs="Arial"/>
          <w:sz w:val="24"/>
          <w:szCs w:val="24"/>
        </w:rPr>
        <w:t xml:space="preserve">Co will support the </w:t>
      </w:r>
      <w:r w:rsidR="006A38B0" w:rsidRPr="002A4680">
        <w:rPr>
          <w:rFonts w:ascii="Arial" w:hAnsi="Arial" w:cs="Arial"/>
          <w:sz w:val="24"/>
          <w:szCs w:val="24"/>
          <w:highlight w:val="yellow"/>
        </w:rPr>
        <w:t>class or subject teacher or XXX.</w:t>
      </w:r>
      <w:r w:rsidR="006A38B0" w:rsidRPr="002A4680">
        <w:rPr>
          <w:rFonts w:ascii="Arial" w:hAnsi="Arial" w:cs="Arial"/>
          <w:sz w:val="24"/>
          <w:szCs w:val="24"/>
        </w:rPr>
        <w:t xml:space="preserve"> </w:t>
      </w:r>
    </w:p>
    <w:p w14:paraId="115383DC" w14:textId="77777777" w:rsidR="00B30C8A" w:rsidRPr="00B30C8A" w:rsidRDefault="00B30C8A" w:rsidP="006A38B0">
      <w:pPr>
        <w:jc w:val="both"/>
        <w:rPr>
          <w:rFonts w:ascii="Arial" w:hAnsi="Arial" w:cs="Arial"/>
          <w:b/>
          <w:bCs/>
          <w:sz w:val="28"/>
          <w:szCs w:val="28"/>
        </w:rPr>
      </w:pPr>
    </w:p>
    <w:p w14:paraId="063C8514" w14:textId="1BA188A6" w:rsidR="00B30C8A" w:rsidRPr="0053181B" w:rsidRDefault="00B30C8A" w:rsidP="00B30C8A">
      <w:pPr>
        <w:rPr>
          <w:rFonts w:ascii="Arial" w:hAnsi="Arial" w:cs="Arial"/>
          <w:b/>
          <w:bCs/>
          <w:sz w:val="28"/>
          <w:szCs w:val="28"/>
          <w:highlight w:val="yellow"/>
        </w:rPr>
      </w:pPr>
      <w:r w:rsidRPr="0053181B">
        <w:rPr>
          <w:rFonts w:ascii="Arial" w:hAnsi="Arial" w:cs="Arial"/>
          <w:b/>
          <w:bCs/>
          <w:sz w:val="28"/>
          <w:szCs w:val="28"/>
          <w:highlight w:val="yellow"/>
        </w:rPr>
        <w:t xml:space="preserve">Admissions </w:t>
      </w:r>
      <w:r w:rsidRPr="0053181B">
        <w:rPr>
          <w:rFonts w:ascii="Arial" w:hAnsi="Arial" w:cs="Arial"/>
          <w:sz w:val="24"/>
          <w:szCs w:val="24"/>
          <w:highlight w:val="yellow"/>
        </w:rPr>
        <w:t>(also see Admissions Policy)</w:t>
      </w:r>
    </w:p>
    <w:p w14:paraId="5ACA0158" w14:textId="40B215E6" w:rsidR="00B30C8A" w:rsidRPr="00B30C8A" w:rsidRDefault="00B30C8A" w:rsidP="00B30C8A">
      <w:pPr>
        <w:rPr>
          <w:rFonts w:ascii="Arial" w:hAnsi="Arial" w:cs="Arial"/>
          <w:sz w:val="24"/>
          <w:szCs w:val="24"/>
        </w:rPr>
      </w:pPr>
      <w:r w:rsidRPr="0053181B">
        <w:rPr>
          <w:rFonts w:ascii="Arial" w:hAnsi="Arial" w:cs="Arial"/>
          <w:sz w:val="24"/>
          <w:szCs w:val="24"/>
          <w:highlight w:val="yellow"/>
        </w:rPr>
        <w:t xml:space="preserve"> Applications to the school are made through the local authority admissions. If you are thinking of </w:t>
      </w:r>
      <w:r w:rsidR="008D5A11">
        <w:rPr>
          <w:rFonts w:ascii="Arial" w:hAnsi="Arial" w:cs="Arial"/>
          <w:sz w:val="24"/>
          <w:szCs w:val="24"/>
          <w:highlight w:val="yellow"/>
        </w:rPr>
        <w:t>sending</w:t>
      </w:r>
      <w:r w:rsidRPr="0053181B">
        <w:rPr>
          <w:rFonts w:ascii="Arial" w:hAnsi="Arial" w:cs="Arial"/>
          <w:sz w:val="24"/>
          <w:szCs w:val="24"/>
          <w:highlight w:val="yellow"/>
        </w:rPr>
        <w:t xml:space="preserve"> your child to </w:t>
      </w:r>
      <w:proofErr w:type="spellStart"/>
      <w:r w:rsidRPr="0053181B">
        <w:rPr>
          <w:rFonts w:ascii="Arial" w:hAnsi="Arial" w:cs="Arial"/>
          <w:sz w:val="24"/>
          <w:szCs w:val="24"/>
          <w:highlight w:val="yellow"/>
        </w:rPr>
        <w:t>xxxx</w:t>
      </w:r>
      <w:proofErr w:type="spellEnd"/>
      <w:r w:rsidRPr="0053181B">
        <w:rPr>
          <w:rFonts w:ascii="Arial" w:hAnsi="Arial" w:cs="Arial"/>
          <w:sz w:val="24"/>
          <w:szCs w:val="24"/>
          <w:highlight w:val="yellow"/>
        </w:rPr>
        <w:t xml:space="preserve"> and would like more information you can contact </w:t>
      </w:r>
      <w:proofErr w:type="spellStart"/>
      <w:r w:rsidRPr="0053181B">
        <w:rPr>
          <w:rFonts w:ascii="Arial" w:hAnsi="Arial" w:cs="Arial"/>
          <w:sz w:val="24"/>
          <w:szCs w:val="24"/>
          <w:highlight w:val="yellow"/>
        </w:rPr>
        <w:t>xxxx</w:t>
      </w:r>
      <w:proofErr w:type="spellEnd"/>
      <w:r w:rsidRPr="0053181B">
        <w:rPr>
          <w:rFonts w:ascii="Arial" w:hAnsi="Arial" w:cs="Arial"/>
          <w:sz w:val="24"/>
          <w:szCs w:val="24"/>
          <w:highlight w:val="yellow"/>
        </w:rPr>
        <w:t xml:space="preserve"> at </w:t>
      </w:r>
      <w:proofErr w:type="spellStart"/>
      <w:r w:rsidRPr="0053181B">
        <w:rPr>
          <w:rFonts w:ascii="Arial" w:hAnsi="Arial" w:cs="Arial"/>
          <w:sz w:val="24"/>
          <w:szCs w:val="24"/>
          <w:highlight w:val="yellow"/>
        </w:rPr>
        <w:t>xxxx</w:t>
      </w:r>
      <w:proofErr w:type="spellEnd"/>
      <w:r w:rsidRPr="0053181B">
        <w:rPr>
          <w:rFonts w:ascii="Arial" w:hAnsi="Arial" w:cs="Arial"/>
          <w:sz w:val="24"/>
          <w:szCs w:val="24"/>
          <w:highlight w:val="yellow"/>
        </w:rPr>
        <w:t xml:space="preserve"> School. Neither a child’s ability, learning need or disability feature in the admission process unless the child has an Education Health and Care Plan, and the school has been named on the plan. If your child has special educational needs you may wish to contact </w:t>
      </w:r>
      <w:proofErr w:type="spellStart"/>
      <w:r w:rsidRPr="0053181B">
        <w:rPr>
          <w:rFonts w:ascii="Arial" w:hAnsi="Arial" w:cs="Arial"/>
          <w:sz w:val="24"/>
          <w:szCs w:val="24"/>
          <w:highlight w:val="yellow"/>
        </w:rPr>
        <w:t>xxxx</w:t>
      </w:r>
      <w:proofErr w:type="spellEnd"/>
      <w:r w:rsidRPr="0053181B">
        <w:rPr>
          <w:rFonts w:ascii="Arial" w:hAnsi="Arial" w:cs="Arial"/>
          <w:sz w:val="24"/>
          <w:szCs w:val="24"/>
          <w:highlight w:val="yellow"/>
        </w:rPr>
        <w:t xml:space="preserve">, </w:t>
      </w:r>
      <w:r w:rsidR="00E5192E">
        <w:rPr>
          <w:rFonts w:ascii="Arial" w:hAnsi="Arial" w:cs="Arial"/>
          <w:sz w:val="24"/>
          <w:szCs w:val="24"/>
          <w:highlight w:val="yellow"/>
        </w:rPr>
        <w:t>SEND</w:t>
      </w:r>
      <w:r w:rsidRPr="0053181B">
        <w:rPr>
          <w:rFonts w:ascii="Arial" w:hAnsi="Arial" w:cs="Arial"/>
          <w:sz w:val="24"/>
          <w:szCs w:val="24"/>
          <w:highlight w:val="yellow"/>
        </w:rPr>
        <w:t>Co to discuss how the school could meet your child’s needs.</w:t>
      </w:r>
    </w:p>
    <w:p w14:paraId="356A7E68" w14:textId="77777777" w:rsidR="00204CE3" w:rsidRDefault="00204CE3" w:rsidP="008204A8">
      <w:pPr>
        <w:pStyle w:val="Heading1"/>
      </w:pPr>
      <w:bookmarkStart w:id="17" w:name="_Toc120527226"/>
    </w:p>
    <w:p w14:paraId="08097384" w14:textId="2CF5D4C2" w:rsidR="006A38B0" w:rsidRDefault="006A38B0" w:rsidP="008204A8">
      <w:pPr>
        <w:pStyle w:val="Heading1"/>
      </w:pPr>
      <w:r w:rsidRPr="008E689C">
        <w:t>Education Health and Care Plans (</w:t>
      </w:r>
      <w:bookmarkStart w:id="18" w:name="EHCP"/>
      <w:r w:rsidRPr="008E689C">
        <w:t>EHCP</w:t>
      </w:r>
      <w:bookmarkEnd w:id="18"/>
      <w:r w:rsidRPr="008E689C">
        <w:t>)</w:t>
      </w:r>
      <w:bookmarkEnd w:id="17"/>
      <w:r w:rsidRPr="008E689C">
        <w:t xml:space="preserve"> </w:t>
      </w:r>
    </w:p>
    <w:p w14:paraId="4D84E6FA" w14:textId="77777777" w:rsidR="002A4680" w:rsidRPr="002A4680" w:rsidRDefault="002A4680" w:rsidP="002A4680"/>
    <w:p w14:paraId="6DA13337" w14:textId="58FC3F5F" w:rsidR="006A38B0" w:rsidRPr="006118BF" w:rsidRDefault="006A38B0" w:rsidP="006A38B0">
      <w:pPr>
        <w:jc w:val="both"/>
        <w:rPr>
          <w:rFonts w:ascii="Arial" w:hAnsi="Arial" w:cs="Arial"/>
          <w:sz w:val="24"/>
          <w:szCs w:val="24"/>
        </w:rPr>
      </w:pPr>
      <w:r>
        <w:rPr>
          <w:rFonts w:ascii="Arial" w:hAnsi="Arial" w:cs="Arial"/>
          <w:sz w:val="24"/>
          <w:szCs w:val="24"/>
        </w:rPr>
        <w:t>Where a child is in in receipt of an EHCP, the provision</w:t>
      </w:r>
      <w:r w:rsidRPr="00672203">
        <w:t xml:space="preserve"> </w:t>
      </w:r>
      <w:r w:rsidRPr="00672203">
        <w:rPr>
          <w:rFonts w:ascii="Arial" w:hAnsi="Arial" w:cs="Arial"/>
          <w:sz w:val="24"/>
          <w:szCs w:val="24"/>
        </w:rPr>
        <w:t xml:space="preserve">in Section F </w:t>
      </w:r>
      <w:r>
        <w:rPr>
          <w:rFonts w:ascii="Arial" w:hAnsi="Arial" w:cs="Arial"/>
          <w:sz w:val="24"/>
          <w:szCs w:val="24"/>
        </w:rPr>
        <w:t xml:space="preserve">of the EHCP </w:t>
      </w:r>
      <w:r w:rsidRPr="00EA3A3D">
        <w:rPr>
          <w:rFonts w:ascii="Arial" w:hAnsi="Arial" w:cs="Arial"/>
          <w:b/>
          <w:sz w:val="24"/>
          <w:szCs w:val="24"/>
        </w:rPr>
        <w:t>must</w:t>
      </w:r>
      <w:r>
        <w:rPr>
          <w:rFonts w:ascii="Arial" w:hAnsi="Arial" w:cs="Arial"/>
          <w:b/>
          <w:sz w:val="24"/>
          <w:szCs w:val="24"/>
        </w:rPr>
        <w:t xml:space="preserve"> </w:t>
      </w:r>
      <w:r w:rsidRPr="00EA3A3D">
        <w:rPr>
          <w:rFonts w:ascii="Arial" w:hAnsi="Arial" w:cs="Arial"/>
          <w:sz w:val="24"/>
          <w:szCs w:val="24"/>
        </w:rPr>
        <w:t>be provided</w:t>
      </w:r>
      <w:r>
        <w:rPr>
          <w:rFonts w:ascii="Arial" w:hAnsi="Arial" w:cs="Arial"/>
          <w:b/>
          <w:sz w:val="24"/>
          <w:szCs w:val="24"/>
        </w:rPr>
        <w:t xml:space="preserve">. </w:t>
      </w:r>
      <w:r>
        <w:rPr>
          <w:rFonts w:ascii="Arial" w:hAnsi="Arial" w:cs="Arial"/>
          <w:sz w:val="24"/>
          <w:szCs w:val="24"/>
        </w:rPr>
        <w:t xml:space="preserve">Our teachers remain responsible for the CYP’s progress. There will still be termly </w:t>
      </w:r>
      <w:r w:rsidR="005B7AFD">
        <w:rPr>
          <w:rFonts w:ascii="Arial" w:hAnsi="Arial" w:cs="Arial"/>
          <w:sz w:val="24"/>
          <w:szCs w:val="24"/>
        </w:rPr>
        <w:t xml:space="preserve">school progress </w:t>
      </w:r>
      <w:r w:rsidR="00286348">
        <w:rPr>
          <w:rFonts w:ascii="Arial" w:hAnsi="Arial" w:cs="Arial"/>
          <w:sz w:val="24"/>
          <w:szCs w:val="24"/>
        </w:rPr>
        <w:t>reviews,</w:t>
      </w:r>
      <w:r>
        <w:rPr>
          <w:rFonts w:ascii="Arial" w:hAnsi="Arial" w:cs="Arial"/>
          <w:sz w:val="24"/>
          <w:szCs w:val="24"/>
        </w:rPr>
        <w:t xml:space="preserve"> and the graduated response will remain in place. In addition, there will be a</w:t>
      </w:r>
      <w:r w:rsidR="005B7AFD">
        <w:rPr>
          <w:rFonts w:ascii="Arial" w:hAnsi="Arial" w:cs="Arial"/>
          <w:sz w:val="24"/>
          <w:szCs w:val="24"/>
        </w:rPr>
        <w:t xml:space="preserve"> statutory annual </w:t>
      </w:r>
      <w:r w:rsidR="003344B6">
        <w:rPr>
          <w:rFonts w:ascii="Arial" w:hAnsi="Arial" w:cs="Arial"/>
          <w:sz w:val="24"/>
          <w:szCs w:val="24"/>
        </w:rPr>
        <w:t>review held</w:t>
      </w:r>
      <w:r>
        <w:rPr>
          <w:rFonts w:ascii="Arial" w:hAnsi="Arial" w:cs="Arial"/>
          <w:sz w:val="24"/>
          <w:szCs w:val="24"/>
        </w:rPr>
        <w:t xml:space="preserve"> each year. This </w:t>
      </w:r>
      <w:r w:rsidRPr="001E5F3E">
        <w:rPr>
          <w:rFonts w:ascii="Arial" w:hAnsi="Arial" w:cs="Arial"/>
          <w:b/>
          <w:sz w:val="24"/>
          <w:szCs w:val="24"/>
        </w:rPr>
        <w:t>must</w:t>
      </w:r>
      <w:r>
        <w:rPr>
          <w:rFonts w:ascii="Arial" w:hAnsi="Arial" w:cs="Arial"/>
          <w:sz w:val="24"/>
          <w:szCs w:val="24"/>
        </w:rPr>
        <w:t xml:space="preserve"> be before the date of the anniversary of the </w:t>
      </w:r>
      <w:r w:rsidR="005B7AFD">
        <w:rPr>
          <w:rFonts w:ascii="Arial" w:hAnsi="Arial" w:cs="Arial"/>
          <w:sz w:val="24"/>
          <w:szCs w:val="24"/>
        </w:rPr>
        <w:t xml:space="preserve">first final </w:t>
      </w:r>
      <w:r w:rsidR="003344B6">
        <w:rPr>
          <w:rFonts w:ascii="Arial" w:hAnsi="Arial" w:cs="Arial"/>
          <w:sz w:val="24"/>
          <w:szCs w:val="24"/>
        </w:rPr>
        <w:t>EHCP being</w:t>
      </w:r>
      <w:r>
        <w:rPr>
          <w:rFonts w:ascii="Arial" w:hAnsi="Arial" w:cs="Arial"/>
          <w:sz w:val="24"/>
          <w:szCs w:val="24"/>
        </w:rPr>
        <w:t xml:space="preserve"> issued. </w:t>
      </w:r>
      <w:r w:rsidR="005B7AFD">
        <w:rPr>
          <w:rFonts w:ascii="Arial" w:hAnsi="Arial" w:cs="Arial"/>
          <w:sz w:val="24"/>
          <w:szCs w:val="24"/>
        </w:rPr>
        <w:t>A statutory review should also be called should there be any significant changes outside of this review period</w:t>
      </w:r>
      <w:r w:rsidR="00283391">
        <w:rPr>
          <w:rFonts w:ascii="Arial" w:hAnsi="Arial" w:cs="Arial"/>
          <w:sz w:val="24"/>
          <w:szCs w:val="24"/>
        </w:rPr>
        <w:t xml:space="preserve">. </w:t>
      </w:r>
      <w:r>
        <w:rPr>
          <w:rFonts w:ascii="Arial" w:hAnsi="Arial" w:cs="Arial"/>
          <w:sz w:val="24"/>
          <w:szCs w:val="24"/>
        </w:rPr>
        <w:t xml:space="preserve">The </w:t>
      </w:r>
      <w:r w:rsidR="00E5192E">
        <w:rPr>
          <w:rFonts w:ascii="Arial" w:hAnsi="Arial" w:cs="Arial"/>
          <w:sz w:val="24"/>
          <w:szCs w:val="24"/>
        </w:rPr>
        <w:t>SEND</w:t>
      </w:r>
      <w:r>
        <w:rPr>
          <w:rFonts w:ascii="Arial" w:hAnsi="Arial" w:cs="Arial"/>
          <w:sz w:val="24"/>
          <w:szCs w:val="24"/>
        </w:rPr>
        <w:t xml:space="preserve">Co or member of our </w:t>
      </w:r>
      <w:r w:rsidR="00470668">
        <w:rPr>
          <w:rFonts w:ascii="Arial" w:hAnsi="Arial" w:cs="Arial"/>
          <w:sz w:val="24"/>
          <w:szCs w:val="24"/>
        </w:rPr>
        <w:t>senior</w:t>
      </w:r>
      <w:r>
        <w:rPr>
          <w:rFonts w:ascii="Arial" w:hAnsi="Arial" w:cs="Arial"/>
          <w:sz w:val="24"/>
          <w:szCs w:val="24"/>
        </w:rPr>
        <w:t xml:space="preserve"> leadership team will chair the meeting and complete the required paperwork</w:t>
      </w:r>
      <w:r w:rsidR="005B7AFD">
        <w:rPr>
          <w:rFonts w:ascii="Arial" w:hAnsi="Arial" w:cs="Arial"/>
          <w:sz w:val="24"/>
          <w:szCs w:val="24"/>
        </w:rPr>
        <w:t xml:space="preserve"> with submission to the LA within 14 calendar days</w:t>
      </w:r>
      <w:r>
        <w:rPr>
          <w:rFonts w:ascii="Arial" w:hAnsi="Arial" w:cs="Arial"/>
          <w:sz w:val="24"/>
          <w:szCs w:val="24"/>
        </w:rPr>
        <w:t xml:space="preserve">. For further details about this process and who is invited, please discuss this with the </w:t>
      </w:r>
      <w:r w:rsidR="00E5192E">
        <w:rPr>
          <w:rFonts w:ascii="Arial" w:hAnsi="Arial" w:cs="Arial"/>
          <w:sz w:val="24"/>
          <w:szCs w:val="24"/>
        </w:rPr>
        <w:t>SEND</w:t>
      </w:r>
      <w:r>
        <w:rPr>
          <w:rFonts w:ascii="Arial" w:hAnsi="Arial" w:cs="Arial"/>
          <w:sz w:val="24"/>
          <w:szCs w:val="24"/>
        </w:rPr>
        <w:t xml:space="preserve">Co. </w:t>
      </w:r>
    </w:p>
    <w:p w14:paraId="07576362" w14:textId="77777777" w:rsidR="002A4680" w:rsidRDefault="002A4680" w:rsidP="008204A8">
      <w:pPr>
        <w:pStyle w:val="Heading1"/>
      </w:pPr>
      <w:bookmarkStart w:id="19" w:name="_Toc54016066"/>
      <w:bookmarkStart w:id="20" w:name="_Toc120527227"/>
      <w:bookmarkStart w:id="21" w:name="Confidentiality"/>
    </w:p>
    <w:p w14:paraId="5C36C1E2" w14:textId="7E9DD092" w:rsidR="006A38B0" w:rsidRDefault="006A38B0" w:rsidP="008204A8">
      <w:pPr>
        <w:pStyle w:val="Heading1"/>
      </w:pPr>
      <w:r w:rsidRPr="008204A8">
        <w:t>Confidentiality</w:t>
      </w:r>
      <w:bookmarkEnd w:id="19"/>
      <w:bookmarkEnd w:id="20"/>
    </w:p>
    <w:p w14:paraId="2A7C7686" w14:textId="77777777" w:rsidR="002A4680" w:rsidRPr="002A4680" w:rsidRDefault="002A4680" w:rsidP="002A4680"/>
    <w:bookmarkEnd w:id="21"/>
    <w:p w14:paraId="4162BE75" w14:textId="6CDA463A" w:rsidR="006A38B0" w:rsidRDefault="006A38B0" w:rsidP="006A38B0">
      <w:pPr>
        <w:rPr>
          <w:rFonts w:ascii="Arial" w:hAnsi="Arial" w:cs="Arial"/>
          <w:sz w:val="24"/>
          <w:szCs w:val="24"/>
        </w:rPr>
      </w:pPr>
      <w:r w:rsidRPr="003115D6">
        <w:rPr>
          <w:rFonts w:ascii="Arial" w:hAnsi="Arial" w:cs="Arial"/>
          <w:sz w:val="24"/>
          <w:szCs w:val="24"/>
        </w:rPr>
        <w:t xml:space="preserve">Staff may have access to personal data about pupils and their families which must be </w:t>
      </w:r>
      <w:r w:rsidR="002A1140" w:rsidRPr="003115D6">
        <w:rPr>
          <w:rFonts w:ascii="Arial" w:hAnsi="Arial" w:cs="Arial"/>
          <w:sz w:val="24"/>
          <w:szCs w:val="24"/>
        </w:rPr>
        <w:t>always kept confidential</w:t>
      </w:r>
      <w:r w:rsidRPr="003115D6">
        <w:rPr>
          <w:rFonts w:ascii="Arial" w:hAnsi="Arial" w:cs="Arial"/>
          <w:sz w:val="24"/>
          <w:szCs w:val="24"/>
        </w:rPr>
        <w:t xml:space="preserve"> and only shared when legally permissible to do so and in the interest of the </w:t>
      </w:r>
      <w:r>
        <w:rPr>
          <w:rFonts w:ascii="Arial" w:hAnsi="Arial" w:cs="Arial"/>
          <w:sz w:val="24"/>
          <w:szCs w:val="24"/>
        </w:rPr>
        <w:t>CYP</w:t>
      </w:r>
      <w:r w:rsidRPr="003115D6">
        <w:rPr>
          <w:rFonts w:ascii="Arial" w:hAnsi="Arial" w:cs="Arial"/>
          <w:sz w:val="24"/>
          <w:szCs w:val="24"/>
        </w:rPr>
        <w:t xml:space="preserve">. Records should only be shared with those who have a legitimate professional need to see them. Staff should never use confidential or personal information about a </w:t>
      </w:r>
      <w:r>
        <w:rPr>
          <w:rFonts w:ascii="Arial" w:hAnsi="Arial" w:cs="Arial"/>
          <w:sz w:val="24"/>
          <w:szCs w:val="24"/>
        </w:rPr>
        <w:t>CYP</w:t>
      </w:r>
      <w:r w:rsidRPr="003115D6">
        <w:rPr>
          <w:rFonts w:ascii="Arial" w:hAnsi="Arial" w:cs="Arial"/>
          <w:sz w:val="24"/>
          <w:szCs w:val="24"/>
        </w:rPr>
        <w:t xml:space="preserve"> or her/his family for their own, or others advantage (including that of partners, friends, </w:t>
      </w:r>
      <w:r w:rsidR="002A1140" w:rsidRPr="003115D6">
        <w:rPr>
          <w:rFonts w:ascii="Arial" w:hAnsi="Arial" w:cs="Arial"/>
          <w:sz w:val="24"/>
          <w:szCs w:val="24"/>
        </w:rPr>
        <w:t>relatives,</w:t>
      </w:r>
      <w:r w:rsidRPr="003115D6">
        <w:rPr>
          <w:rFonts w:ascii="Arial" w:hAnsi="Arial" w:cs="Arial"/>
          <w:sz w:val="24"/>
          <w:szCs w:val="24"/>
        </w:rPr>
        <w:t xml:space="preserve"> or other organisations). Information must never be used to intimidate, humiliate, or embarrass the child. Confidential information should never be used casually in conversation or shared with any person other than on a need-to-know basis. In circumstances where the </w:t>
      </w:r>
      <w:r>
        <w:rPr>
          <w:rFonts w:ascii="Arial" w:hAnsi="Arial" w:cs="Arial"/>
          <w:sz w:val="24"/>
          <w:szCs w:val="24"/>
        </w:rPr>
        <w:t>CYP’s</w:t>
      </w:r>
      <w:r w:rsidRPr="003115D6">
        <w:rPr>
          <w:rFonts w:ascii="Arial" w:hAnsi="Arial" w:cs="Arial"/>
          <w:sz w:val="24"/>
          <w:szCs w:val="24"/>
        </w:rPr>
        <w:t xml:space="preserve"> identity does not need to be disclosed the information should be used anonymously. There are some circumstances in which a member of staff may be expected to share information about a </w:t>
      </w:r>
      <w:r>
        <w:rPr>
          <w:rFonts w:ascii="Arial" w:hAnsi="Arial" w:cs="Arial"/>
          <w:sz w:val="24"/>
          <w:szCs w:val="24"/>
        </w:rPr>
        <w:t>CYP</w:t>
      </w:r>
      <w:r w:rsidRPr="003115D6">
        <w:rPr>
          <w:rFonts w:ascii="Arial" w:hAnsi="Arial" w:cs="Arial"/>
          <w:sz w:val="24"/>
          <w:szCs w:val="24"/>
        </w:rPr>
        <w:t xml:space="preserve">, for example when abuse is alleged or suspected. In such cases, individuals have a responsibility to pass information on without delay, but only to those with designated safeguarding responsibilities or to statutory services. If a </w:t>
      </w:r>
      <w:r>
        <w:rPr>
          <w:rFonts w:ascii="Arial" w:hAnsi="Arial" w:cs="Arial"/>
          <w:sz w:val="24"/>
          <w:szCs w:val="24"/>
        </w:rPr>
        <w:t xml:space="preserve">CYP, or their parent / carer </w:t>
      </w:r>
      <w:r w:rsidRPr="003115D6">
        <w:rPr>
          <w:rFonts w:ascii="Arial" w:hAnsi="Arial" w:cs="Arial"/>
          <w:sz w:val="24"/>
          <w:szCs w:val="24"/>
        </w:rPr>
        <w:t xml:space="preserve">makes a disclosure regarding abuse or neglect, the member of staff should follow </w:t>
      </w:r>
      <w:r>
        <w:rPr>
          <w:rFonts w:ascii="Arial" w:hAnsi="Arial" w:cs="Arial"/>
          <w:sz w:val="24"/>
          <w:szCs w:val="24"/>
        </w:rPr>
        <w:t>our school safeguarding procedures</w:t>
      </w:r>
      <w:r w:rsidRPr="003115D6">
        <w:rPr>
          <w:rFonts w:ascii="Arial" w:hAnsi="Arial" w:cs="Arial"/>
          <w:sz w:val="24"/>
          <w:szCs w:val="24"/>
        </w:rPr>
        <w:t xml:space="preserve">. </w:t>
      </w:r>
    </w:p>
    <w:p w14:paraId="530A08CC" w14:textId="77777777" w:rsidR="003344B6" w:rsidRDefault="003344B6" w:rsidP="006A38B0">
      <w:pPr>
        <w:rPr>
          <w:rFonts w:ascii="Arial" w:hAnsi="Arial" w:cs="Arial"/>
          <w:sz w:val="24"/>
          <w:szCs w:val="24"/>
        </w:rPr>
      </w:pPr>
    </w:p>
    <w:p w14:paraId="2B40D55A" w14:textId="77777777" w:rsidR="000C1A0C" w:rsidRDefault="000C1A0C" w:rsidP="006A38B0">
      <w:pPr>
        <w:rPr>
          <w:rFonts w:ascii="Arial" w:hAnsi="Arial" w:cs="Arial"/>
          <w:sz w:val="24"/>
          <w:szCs w:val="24"/>
        </w:rPr>
      </w:pPr>
    </w:p>
    <w:p w14:paraId="04316E7E" w14:textId="537EE8A4" w:rsidR="006A38B0" w:rsidRPr="00B30C8A" w:rsidRDefault="006A38B0" w:rsidP="008204A8">
      <w:pPr>
        <w:pStyle w:val="Heading1"/>
      </w:pPr>
      <w:bookmarkStart w:id="22" w:name="_Toc120527228"/>
      <w:r w:rsidRPr="00B30C8A">
        <w:lastRenderedPageBreak/>
        <w:t xml:space="preserve">Safeguarding Children with </w:t>
      </w:r>
      <w:r w:rsidR="00170579">
        <w:t>SEND</w:t>
      </w:r>
      <w:bookmarkEnd w:id="22"/>
    </w:p>
    <w:p w14:paraId="77687F08" w14:textId="77777777" w:rsidR="006A38B0" w:rsidRPr="00B30C8A" w:rsidRDefault="006A38B0" w:rsidP="006A38B0">
      <w:pPr>
        <w:spacing w:after="0"/>
        <w:rPr>
          <w:rFonts w:ascii="Arial" w:hAnsi="Arial" w:cs="Arial"/>
          <w:sz w:val="24"/>
          <w:szCs w:val="24"/>
        </w:rPr>
      </w:pPr>
    </w:p>
    <w:p w14:paraId="7EDE5D00" w14:textId="77777777" w:rsidR="006A38B0" w:rsidRPr="00B30C8A" w:rsidRDefault="006A38B0" w:rsidP="006A38B0">
      <w:pPr>
        <w:spacing w:after="0"/>
        <w:rPr>
          <w:rFonts w:ascii="Arial" w:hAnsi="Arial" w:cs="Arial"/>
          <w:sz w:val="24"/>
          <w:szCs w:val="24"/>
        </w:rPr>
      </w:pPr>
      <w:r w:rsidRPr="00B30C8A">
        <w:rPr>
          <w:rFonts w:ascii="Arial" w:hAnsi="Arial" w:cs="Arial"/>
          <w:sz w:val="24"/>
          <w:szCs w:val="24"/>
        </w:rPr>
        <w:t xml:space="preserve">Some children have an increased risk of abuse, and additional barriers can exist for some children with respect to recognising or disclosing it. We are committed to anti- discriminatory practice and recognise children’s diverse circumstances. We ensure that all children have the same protection, regardless of any barriers they may face. </w:t>
      </w:r>
    </w:p>
    <w:p w14:paraId="33A2B606" w14:textId="77777777" w:rsidR="006A38B0" w:rsidRPr="00B30C8A" w:rsidRDefault="006A38B0" w:rsidP="006A38B0">
      <w:pPr>
        <w:spacing w:after="0"/>
        <w:rPr>
          <w:rFonts w:ascii="Arial" w:hAnsi="Arial" w:cs="Arial"/>
          <w:sz w:val="24"/>
          <w:szCs w:val="24"/>
        </w:rPr>
      </w:pPr>
    </w:p>
    <w:p w14:paraId="042DC2C0" w14:textId="77777777" w:rsidR="006A38B0" w:rsidRPr="00B30C8A" w:rsidRDefault="006A38B0" w:rsidP="006A38B0">
      <w:pPr>
        <w:spacing w:after="0"/>
        <w:rPr>
          <w:rFonts w:ascii="Arial" w:hAnsi="Arial" w:cs="Arial"/>
          <w:sz w:val="24"/>
          <w:szCs w:val="24"/>
        </w:rPr>
      </w:pPr>
      <w:r w:rsidRPr="00B30C8A">
        <w:rPr>
          <w:rFonts w:ascii="Arial" w:hAnsi="Arial" w:cs="Arial"/>
          <w:sz w:val="24"/>
          <w:szCs w:val="24"/>
        </w:rPr>
        <w:t>The additional barriers that can exist when recognising abuse and neglect in this group, include:</w:t>
      </w:r>
    </w:p>
    <w:p w14:paraId="6A94E690" w14:textId="1888138B" w:rsidR="006A38B0" w:rsidRPr="00B30C8A" w:rsidRDefault="006A38B0" w:rsidP="006A38B0">
      <w:pPr>
        <w:spacing w:after="0"/>
        <w:rPr>
          <w:rFonts w:ascii="Arial" w:hAnsi="Arial" w:cs="Arial"/>
          <w:sz w:val="24"/>
          <w:szCs w:val="24"/>
        </w:rPr>
      </w:pPr>
      <w:r w:rsidRPr="00B30C8A">
        <w:rPr>
          <w:rFonts w:ascii="Arial" w:hAnsi="Arial" w:cs="Arial"/>
          <w:sz w:val="24"/>
          <w:szCs w:val="24"/>
        </w:rPr>
        <w:t xml:space="preserve"> </w:t>
      </w:r>
      <w:r w:rsidRPr="00B30C8A">
        <w:rPr>
          <w:rFonts w:ascii="Arial" w:hAnsi="Arial" w:cs="Arial"/>
          <w:sz w:val="24"/>
          <w:szCs w:val="24"/>
        </w:rPr>
        <w:sym w:font="Symbol" w:char="F0B7"/>
      </w:r>
      <w:r w:rsidRPr="00B30C8A">
        <w:rPr>
          <w:rFonts w:ascii="Arial" w:hAnsi="Arial" w:cs="Arial"/>
          <w:sz w:val="24"/>
          <w:szCs w:val="24"/>
        </w:rPr>
        <w:t xml:space="preserve"> Assumptions that indicators of possible abuse such as behaviour, mood and injury relate to the child’s disability without further </w:t>
      </w:r>
      <w:r w:rsidR="002A1140" w:rsidRPr="00B30C8A">
        <w:rPr>
          <w:rFonts w:ascii="Arial" w:hAnsi="Arial" w:cs="Arial"/>
          <w:sz w:val="24"/>
          <w:szCs w:val="24"/>
        </w:rPr>
        <w:t>exploration.</w:t>
      </w:r>
      <w:r w:rsidRPr="00B30C8A">
        <w:rPr>
          <w:rFonts w:ascii="Arial" w:hAnsi="Arial" w:cs="Arial"/>
          <w:sz w:val="24"/>
          <w:szCs w:val="24"/>
        </w:rPr>
        <w:t xml:space="preserve"> </w:t>
      </w:r>
    </w:p>
    <w:p w14:paraId="6D5DFF99" w14:textId="5AC024A8" w:rsidR="006A38B0" w:rsidRPr="00B30C8A" w:rsidRDefault="006A38B0" w:rsidP="006A38B0">
      <w:pPr>
        <w:spacing w:after="0"/>
        <w:rPr>
          <w:rFonts w:ascii="Arial" w:hAnsi="Arial" w:cs="Arial"/>
          <w:sz w:val="24"/>
          <w:szCs w:val="24"/>
        </w:rPr>
      </w:pPr>
      <w:r w:rsidRPr="00B30C8A">
        <w:rPr>
          <w:rFonts w:ascii="Arial" w:hAnsi="Arial" w:cs="Arial"/>
          <w:sz w:val="24"/>
          <w:szCs w:val="24"/>
        </w:rPr>
        <w:sym w:font="Symbol" w:char="F0B7"/>
      </w:r>
      <w:r w:rsidRPr="00B30C8A">
        <w:rPr>
          <w:rFonts w:ascii="Arial" w:hAnsi="Arial" w:cs="Arial"/>
          <w:sz w:val="24"/>
          <w:szCs w:val="24"/>
        </w:rPr>
        <w:t xml:space="preserve"> Pupils being more prone to peer group isolation than other </w:t>
      </w:r>
      <w:r w:rsidR="002A1140" w:rsidRPr="00B30C8A">
        <w:rPr>
          <w:rFonts w:ascii="Arial" w:hAnsi="Arial" w:cs="Arial"/>
          <w:sz w:val="24"/>
          <w:szCs w:val="24"/>
        </w:rPr>
        <w:t>pupils.</w:t>
      </w:r>
      <w:r w:rsidRPr="00B30C8A">
        <w:rPr>
          <w:rFonts w:ascii="Arial" w:hAnsi="Arial" w:cs="Arial"/>
          <w:sz w:val="24"/>
          <w:szCs w:val="24"/>
        </w:rPr>
        <w:t xml:space="preserve"> </w:t>
      </w:r>
    </w:p>
    <w:p w14:paraId="4A236FE4" w14:textId="6E952EA4" w:rsidR="006A38B0" w:rsidRPr="00B30C8A" w:rsidRDefault="006A38B0" w:rsidP="006A38B0">
      <w:pPr>
        <w:spacing w:after="0"/>
        <w:rPr>
          <w:rFonts w:ascii="Arial" w:hAnsi="Arial" w:cs="Arial"/>
          <w:sz w:val="24"/>
          <w:szCs w:val="24"/>
        </w:rPr>
      </w:pPr>
      <w:r w:rsidRPr="00B30C8A">
        <w:rPr>
          <w:rFonts w:ascii="Arial" w:hAnsi="Arial" w:cs="Arial"/>
          <w:sz w:val="24"/>
          <w:szCs w:val="24"/>
        </w:rPr>
        <w:sym w:font="Symbol" w:char="F0B7"/>
      </w:r>
      <w:r w:rsidRPr="00B30C8A">
        <w:rPr>
          <w:rFonts w:ascii="Arial" w:hAnsi="Arial" w:cs="Arial"/>
          <w:sz w:val="24"/>
          <w:szCs w:val="24"/>
        </w:rPr>
        <w:t xml:space="preserve"> The potential for pupils with </w:t>
      </w:r>
      <w:r w:rsidR="00E5192E">
        <w:rPr>
          <w:rFonts w:ascii="Arial" w:hAnsi="Arial" w:cs="Arial"/>
          <w:sz w:val="24"/>
          <w:szCs w:val="24"/>
        </w:rPr>
        <w:t>SEND</w:t>
      </w:r>
      <w:r w:rsidRPr="00B30C8A">
        <w:rPr>
          <w:rFonts w:ascii="Arial" w:hAnsi="Arial" w:cs="Arial"/>
          <w:sz w:val="24"/>
          <w:szCs w:val="24"/>
        </w:rPr>
        <w:t xml:space="preserve"> and disabilities being disproportionally impacted by behaviours such as bullying, without outwardly showing any </w:t>
      </w:r>
      <w:r w:rsidR="002A1140" w:rsidRPr="00B30C8A">
        <w:rPr>
          <w:rFonts w:ascii="Arial" w:hAnsi="Arial" w:cs="Arial"/>
          <w:sz w:val="24"/>
          <w:szCs w:val="24"/>
        </w:rPr>
        <w:t>signs.</w:t>
      </w:r>
      <w:r w:rsidRPr="00B30C8A">
        <w:rPr>
          <w:rFonts w:ascii="Arial" w:hAnsi="Arial" w:cs="Arial"/>
          <w:sz w:val="24"/>
          <w:szCs w:val="24"/>
        </w:rPr>
        <w:t xml:space="preserve"> </w:t>
      </w:r>
    </w:p>
    <w:p w14:paraId="4C885977" w14:textId="77777777" w:rsidR="006A38B0" w:rsidRPr="00B30C8A" w:rsidRDefault="006A38B0" w:rsidP="006A38B0">
      <w:pPr>
        <w:spacing w:after="0"/>
        <w:rPr>
          <w:rFonts w:ascii="Arial" w:hAnsi="Arial" w:cs="Arial"/>
          <w:sz w:val="24"/>
          <w:szCs w:val="24"/>
        </w:rPr>
      </w:pPr>
      <w:r w:rsidRPr="00B30C8A">
        <w:rPr>
          <w:rFonts w:ascii="Arial" w:hAnsi="Arial" w:cs="Arial"/>
          <w:sz w:val="24"/>
          <w:szCs w:val="24"/>
        </w:rPr>
        <w:sym w:font="Symbol" w:char="F0B7"/>
      </w:r>
      <w:r w:rsidRPr="00B30C8A">
        <w:rPr>
          <w:rFonts w:ascii="Arial" w:hAnsi="Arial" w:cs="Arial"/>
          <w:sz w:val="24"/>
          <w:szCs w:val="24"/>
        </w:rPr>
        <w:t xml:space="preserve"> Communication barriers and difficulties in overcoming these barriers. </w:t>
      </w:r>
    </w:p>
    <w:p w14:paraId="25DD09B1" w14:textId="77777777" w:rsidR="006A38B0" w:rsidRPr="00B30C8A" w:rsidRDefault="006A38B0" w:rsidP="006A38B0">
      <w:pPr>
        <w:pStyle w:val="NormalWeb"/>
        <w:spacing w:before="86" w:beforeAutospacing="0" w:after="0" w:afterAutospacing="0"/>
        <w:jc w:val="both"/>
        <w:textAlignment w:val="baseline"/>
        <w:rPr>
          <w:rFonts w:ascii="Arial" w:hAnsi="Arial" w:cs="Arial"/>
          <w:lang w:eastAsia="en-US"/>
        </w:rPr>
      </w:pPr>
    </w:p>
    <w:p w14:paraId="6E6D0ECE" w14:textId="2235924A" w:rsidR="006A38B0" w:rsidRDefault="006A38B0" w:rsidP="006A38B0">
      <w:pPr>
        <w:pStyle w:val="NormalWeb"/>
        <w:spacing w:before="86" w:beforeAutospacing="0" w:after="0" w:afterAutospacing="0"/>
        <w:jc w:val="both"/>
        <w:textAlignment w:val="baseline"/>
        <w:rPr>
          <w:rFonts w:ascii="Arial" w:hAnsi="Arial" w:cs="Arial"/>
        </w:rPr>
      </w:pPr>
      <w:r w:rsidRPr="00B30C8A">
        <w:rPr>
          <w:rFonts w:ascii="Arial" w:hAnsi="Arial" w:cs="Arial"/>
        </w:rPr>
        <w:t xml:space="preserve">Children with disabilities may have regular contact with a wide network of carers and other adults for practical assistance in daily living </w:t>
      </w:r>
      <w:r w:rsidR="002A1140" w:rsidRPr="00B30C8A">
        <w:rPr>
          <w:rFonts w:ascii="Arial" w:hAnsi="Arial" w:cs="Arial"/>
        </w:rPr>
        <w:t>including</w:t>
      </w:r>
      <w:r w:rsidRPr="00B30C8A">
        <w:rPr>
          <w:rFonts w:ascii="Arial" w:hAnsi="Arial" w:cs="Arial"/>
        </w:rPr>
        <w:t xml:space="preserve"> personal intimate care, hence being mindful that such situations can increase risk.</w:t>
      </w:r>
    </w:p>
    <w:p w14:paraId="28DF3C88" w14:textId="49CBAA9A" w:rsidR="007A6022" w:rsidRPr="005A14A6" w:rsidRDefault="000A52E8" w:rsidP="005A14A6">
      <w:pPr>
        <w:pStyle w:val="NormalWeb"/>
        <w:spacing w:before="86"/>
        <w:jc w:val="both"/>
        <w:textAlignment w:val="baseline"/>
        <w:rPr>
          <w:rFonts w:ascii="Arial" w:hAnsi="Arial" w:cs="Arial"/>
        </w:rPr>
      </w:pPr>
      <w:r w:rsidRPr="000A52E8">
        <w:rPr>
          <w:rFonts w:ascii="Arial" w:hAnsi="Arial" w:cs="Arial"/>
        </w:rPr>
        <w:t xml:space="preserve">Exclusion and suspension decisions will not be based on behaviours that are a direct consequence of a pupil's special educational needs or disability (SEND). The school is committed to identifying and addressing the underlying needs that may contribute to behaviour difficulties and will ensure that appropriate support, reasonable </w:t>
      </w:r>
      <w:r w:rsidR="00283391" w:rsidRPr="000A52E8">
        <w:rPr>
          <w:rFonts w:ascii="Arial" w:hAnsi="Arial" w:cs="Arial"/>
        </w:rPr>
        <w:t>adjustments,</w:t>
      </w:r>
      <w:r w:rsidRPr="000A52E8">
        <w:rPr>
          <w:rFonts w:ascii="Arial" w:hAnsi="Arial" w:cs="Arial"/>
        </w:rPr>
        <w:t xml:space="preserve"> and interventions are considered and implemented before exclusion is contemplated. Where behavioural concerns arise, the school will take account of its duties under the Equality Act 2010 and will carefully consider whether a pupil's SEND has contributed to the incident. Exclusion or suspension will only be considered as a last resort, following a thorough assessment of the circumstances and after all reasonable steps have been taken to support the pupil and remove barriers to their successful inclusion in school.</w:t>
      </w:r>
    </w:p>
    <w:p w14:paraId="22FE5CF7" w14:textId="77777777" w:rsidR="005A14A6" w:rsidRDefault="005A14A6" w:rsidP="008204A8">
      <w:pPr>
        <w:pStyle w:val="NoSpacing"/>
        <w:rPr>
          <w:rFonts w:ascii="Arial" w:hAnsi="Arial" w:cs="Arial"/>
          <w:b/>
          <w:bCs/>
          <w:sz w:val="28"/>
          <w:szCs w:val="28"/>
          <w:highlight w:val="yellow"/>
        </w:rPr>
      </w:pPr>
    </w:p>
    <w:p w14:paraId="68D2E38C" w14:textId="54ECFEF8" w:rsidR="008204A8" w:rsidRPr="0053181B" w:rsidRDefault="008204A8" w:rsidP="008204A8">
      <w:pPr>
        <w:pStyle w:val="NoSpacing"/>
        <w:rPr>
          <w:rFonts w:ascii="Arial" w:hAnsi="Arial" w:cs="Arial"/>
          <w:b/>
          <w:bCs/>
          <w:sz w:val="28"/>
          <w:szCs w:val="28"/>
          <w:highlight w:val="yellow"/>
        </w:rPr>
      </w:pPr>
      <w:r w:rsidRPr="0053181B">
        <w:rPr>
          <w:rFonts w:ascii="Arial" w:hAnsi="Arial" w:cs="Arial"/>
          <w:b/>
          <w:bCs/>
          <w:sz w:val="28"/>
          <w:szCs w:val="28"/>
          <w:highlight w:val="yellow"/>
        </w:rPr>
        <w:t xml:space="preserve">Accessibility Statutory Responsibilities </w:t>
      </w:r>
    </w:p>
    <w:p w14:paraId="2064B175" w14:textId="77777777" w:rsidR="002A4680" w:rsidRPr="0053181B" w:rsidRDefault="002A4680" w:rsidP="008204A8">
      <w:pPr>
        <w:pStyle w:val="NoSpacing"/>
        <w:rPr>
          <w:rFonts w:ascii="Arial" w:hAnsi="Arial" w:cs="Arial"/>
          <w:b/>
          <w:bCs/>
          <w:sz w:val="28"/>
          <w:szCs w:val="28"/>
          <w:highlight w:val="yellow"/>
        </w:rPr>
      </w:pPr>
    </w:p>
    <w:p w14:paraId="7D70707C" w14:textId="53F3CCD1" w:rsidR="008204A8" w:rsidRPr="0053181B" w:rsidRDefault="008204A8" w:rsidP="008204A8">
      <w:pPr>
        <w:pStyle w:val="NoSpacing"/>
        <w:rPr>
          <w:rFonts w:ascii="Arial" w:hAnsi="Arial" w:cs="Arial"/>
          <w:sz w:val="24"/>
          <w:szCs w:val="24"/>
          <w:highlight w:val="yellow"/>
        </w:rPr>
      </w:pPr>
      <w:r w:rsidRPr="0053181B">
        <w:rPr>
          <w:rFonts w:ascii="Arial" w:hAnsi="Arial" w:cs="Arial"/>
          <w:sz w:val="24"/>
          <w:szCs w:val="24"/>
          <w:highlight w:val="yellow"/>
        </w:rPr>
        <w:t xml:space="preserve">The </w:t>
      </w:r>
      <w:r w:rsidR="00E5192E">
        <w:rPr>
          <w:rFonts w:ascii="Arial" w:hAnsi="Arial" w:cs="Arial"/>
          <w:sz w:val="24"/>
          <w:szCs w:val="24"/>
          <w:highlight w:val="yellow"/>
        </w:rPr>
        <w:t>SEND</w:t>
      </w:r>
      <w:r w:rsidRPr="0053181B">
        <w:rPr>
          <w:rFonts w:ascii="Arial" w:hAnsi="Arial" w:cs="Arial"/>
          <w:sz w:val="24"/>
          <w:szCs w:val="24"/>
          <w:highlight w:val="yellow"/>
        </w:rPr>
        <w:t xml:space="preserve"> and Disability Act 2001 placed a duty on all schools and LAs to plan to increase over time the accessibility of schools for disabled pupils and to implement their plans. Schools are required to produce accessibility plans for their individual school and LAs are under a duty to prepare accessibility strategies covering the maintained schools in their area. </w:t>
      </w:r>
    </w:p>
    <w:p w14:paraId="5D984433" w14:textId="77777777" w:rsidR="008204A8" w:rsidRPr="0053181B" w:rsidRDefault="008204A8" w:rsidP="008204A8">
      <w:pPr>
        <w:pStyle w:val="NoSpacing"/>
        <w:rPr>
          <w:rFonts w:ascii="Arial" w:hAnsi="Arial" w:cs="Arial"/>
          <w:sz w:val="24"/>
          <w:szCs w:val="24"/>
          <w:highlight w:val="yellow"/>
        </w:rPr>
      </w:pPr>
    </w:p>
    <w:p w14:paraId="357D3BCF" w14:textId="77777777" w:rsidR="008204A8" w:rsidRPr="0053181B" w:rsidRDefault="008204A8" w:rsidP="008204A8">
      <w:pPr>
        <w:pStyle w:val="NoSpacing"/>
        <w:rPr>
          <w:rFonts w:ascii="Arial" w:hAnsi="Arial" w:cs="Arial"/>
          <w:sz w:val="24"/>
          <w:szCs w:val="24"/>
          <w:highlight w:val="yellow"/>
        </w:rPr>
      </w:pPr>
      <w:r w:rsidRPr="0053181B">
        <w:rPr>
          <w:rFonts w:ascii="Arial" w:hAnsi="Arial" w:cs="Arial"/>
          <w:sz w:val="24"/>
          <w:szCs w:val="24"/>
          <w:highlight w:val="yellow"/>
        </w:rPr>
        <w:t xml:space="preserve">Our school’s accessibility plans are aimed at: </w:t>
      </w:r>
    </w:p>
    <w:p w14:paraId="206C4187" w14:textId="4F7852AD" w:rsidR="008204A8" w:rsidRPr="0053181B" w:rsidRDefault="008204A8" w:rsidP="008204A8">
      <w:pPr>
        <w:pStyle w:val="NoSpacing"/>
        <w:numPr>
          <w:ilvl w:val="0"/>
          <w:numId w:val="17"/>
        </w:numPr>
        <w:rPr>
          <w:rFonts w:ascii="Arial" w:hAnsi="Arial" w:cs="Arial"/>
          <w:sz w:val="24"/>
          <w:szCs w:val="24"/>
          <w:highlight w:val="yellow"/>
        </w:rPr>
      </w:pPr>
      <w:r w:rsidRPr="0053181B">
        <w:rPr>
          <w:rFonts w:ascii="Arial" w:hAnsi="Arial" w:cs="Arial"/>
          <w:sz w:val="24"/>
          <w:szCs w:val="24"/>
          <w:highlight w:val="yellow"/>
        </w:rPr>
        <w:t xml:space="preserve">Increasing the extent to which disabled pupils can participate in the curriculum. </w:t>
      </w:r>
    </w:p>
    <w:p w14:paraId="741A9CE6" w14:textId="4DA228D1" w:rsidR="008204A8" w:rsidRPr="0053181B" w:rsidRDefault="008204A8" w:rsidP="008204A8">
      <w:pPr>
        <w:pStyle w:val="NoSpacing"/>
        <w:numPr>
          <w:ilvl w:val="0"/>
          <w:numId w:val="17"/>
        </w:numPr>
        <w:rPr>
          <w:rFonts w:ascii="Arial" w:hAnsi="Arial" w:cs="Arial"/>
          <w:sz w:val="24"/>
          <w:szCs w:val="24"/>
          <w:highlight w:val="yellow"/>
        </w:rPr>
      </w:pPr>
      <w:r w:rsidRPr="0053181B">
        <w:rPr>
          <w:rFonts w:ascii="Arial" w:hAnsi="Arial" w:cs="Arial"/>
          <w:sz w:val="24"/>
          <w:szCs w:val="24"/>
          <w:highlight w:val="yellow"/>
        </w:rPr>
        <w:t xml:space="preserve">Improving the physical environment of the school to enable disabled pupils to take better advantage of education, benefits, facilities, and services provided, and </w:t>
      </w:r>
    </w:p>
    <w:p w14:paraId="3C0220FC" w14:textId="5D715138" w:rsidR="008204A8" w:rsidRPr="0053181B" w:rsidRDefault="008204A8" w:rsidP="008204A8">
      <w:pPr>
        <w:pStyle w:val="NoSpacing"/>
        <w:numPr>
          <w:ilvl w:val="0"/>
          <w:numId w:val="17"/>
        </w:numPr>
        <w:rPr>
          <w:rFonts w:ascii="Arial" w:hAnsi="Arial" w:cs="Arial"/>
          <w:sz w:val="24"/>
          <w:szCs w:val="24"/>
          <w:highlight w:val="yellow"/>
        </w:rPr>
      </w:pPr>
      <w:r w:rsidRPr="0053181B">
        <w:rPr>
          <w:rFonts w:ascii="Arial" w:hAnsi="Arial" w:cs="Arial"/>
          <w:sz w:val="24"/>
          <w:szCs w:val="24"/>
          <w:highlight w:val="yellow"/>
        </w:rPr>
        <w:t>Improving the availability of accessible information to disabled pupils and their families.</w:t>
      </w:r>
    </w:p>
    <w:p w14:paraId="42361FD3" w14:textId="77777777" w:rsidR="008204A8" w:rsidRDefault="008204A8" w:rsidP="006A38B0">
      <w:pPr>
        <w:pStyle w:val="NormalWeb"/>
        <w:spacing w:before="86" w:beforeAutospacing="0" w:after="0" w:afterAutospacing="0"/>
        <w:jc w:val="both"/>
        <w:textAlignment w:val="baseline"/>
        <w:rPr>
          <w:rFonts w:ascii="Arial" w:hAnsi="Arial" w:cs="Arial"/>
        </w:rPr>
      </w:pPr>
    </w:p>
    <w:p w14:paraId="0CA58E48" w14:textId="77777777" w:rsidR="007A6022" w:rsidRDefault="007A6022" w:rsidP="00A00A7F">
      <w:pPr>
        <w:rPr>
          <w:b/>
          <w:bCs/>
          <w:highlight w:val="magenta"/>
        </w:rPr>
      </w:pPr>
    </w:p>
    <w:p w14:paraId="357075D9" w14:textId="1721F44B" w:rsidR="00A00A7F" w:rsidRPr="001845CE" w:rsidRDefault="00A00A7F" w:rsidP="00A00A7F">
      <w:pPr>
        <w:rPr>
          <w:rFonts w:ascii="Arial" w:hAnsi="Arial" w:cs="Arial"/>
          <w:b/>
          <w:bCs/>
          <w:sz w:val="28"/>
          <w:szCs w:val="28"/>
          <w:highlight w:val="magenta"/>
        </w:rPr>
      </w:pPr>
      <w:r w:rsidRPr="001845CE">
        <w:rPr>
          <w:rFonts w:ascii="Arial" w:hAnsi="Arial" w:cs="Arial"/>
          <w:b/>
          <w:bCs/>
          <w:sz w:val="28"/>
          <w:szCs w:val="28"/>
          <w:highlight w:val="magenta"/>
        </w:rPr>
        <w:lastRenderedPageBreak/>
        <w:t>Funding and Resource Allocation</w:t>
      </w:r>
    </w:p>
    <w:p w14:paraId="3665CE4A" w14:textId="72394DF4" w:rsidR="00A00A7F" w:rsidRPr="001845CE" w:rsidRDefault="00A00A7F" w:rsidP="00A00A7F">
      <w:pPr>
        <w:rPr>
          <w:rFonts w:ascii="Arial" w:hAnsi="Arial" w:cs="Arial"/>
          <w:sz w:val="24"/>
          <w:szCs w:val="24"/>
        </w:rPr>
      </w:pPr>
      <w:r w:rsidRPr="001845CE">
        <w:rPr>
          <w:rFonts w:ascii="Arial" w:hAnsi="Arial" w:cs="Arial"/>
          <w:sz w:val="24"/>
          <w:szCs w:val="24"/>
          <w:highlight w:val="magenta"/>
        </w:rPr>
        <w:t xml:space="preserve">The school receives delegated funding to meet the needs of pupils with SEND. Resources are allocated in accordance with identified needs and provision required. The school publishes an annual SEND Strategy which outlines how Inclusion Mainstream Funding (IMF) and SEND resources are used to improve outcomes, remove barriers to learning and strengthen inclusive practice. The impact of expenditure is monitored through pupil progress data, attendance, engagement, SEND Support Plan reviews, quality assurance </w:t>
      </w:r>
      <w:r w:rsidR="00283391" w:rsidRPr="001845CE">
        <w:rPr>
          <w:rFonts w:ascii="Arial" w:hAnsi="Arial" w:cs="Arial"/>
          <w:sz w:val="24"/>
          <w:szCs w:val="24"/>
          <w:highlight w:val="magenta"/>
        </w:rPr>
        <w:t>activities,</w:t>
      </w:r>
      <w:r w:rsidRPr="001845CE">
        <w:rPr>
          <w:rFonts w:ascii="Arial" w:hAnsi="Arial" w:cs="Arial"/>
          <w:sz w:val="24"/>
          <w:szCs w:val="24"/>
          <w:highlight w:val="magenta"/>
        </w:rPr>
        <w:t xml:space="preserve"> and governor scrutiny.</w:t>
      </w:r>
    </w:p>
    <w:p w14:paraId="3040C4F3" w14:textId="77777777" w:rsidR="009B4425" w:rsidRDefault="009B4425" w:rsidP="008204A8">
      <w:pPr>
        <w:pStyle w:val="Heading1"/>
      </w:pPr>
      <w:bookmarkStart w:id="23" w:name="_Toc54016067"/>
      <w:bookmarkStart w:id="24" w:name="_Toc120527229"/>
      <w:bookmarkStart w:id="25" w:name="RolesandResponsibilities"/>
    </w:p>
    <w:p w14:paraId="68DDDF28" w14:textId="2D8707BE" w:rsidR="006A38B0" w:rsidRDefault="006A38B0" w:rsidP="008204A8">
      <w:pPr>
        <w:pStyle w:val="Heading1"/>
      </w:pPr>
      <w:r w:rsidRPr="008E689C">
        <w:t>Roles and Responsibilities</w:t>
      </w:r>
      <w:bookmarkEnd w:id="23"/>
      <w:bookmarkEnd w:id="24"/>
    </w:p>
    <w:p w14:paraId="2F2095AA" w14:textId="77777777" w:rsidR="002A4680" w:rsidRPr="002A4680" w:rsidRDefault="002A4680" w:rsidP="002A4680"/>
    <w:bookmarkEnd w:id="25"/>
    <w:p w14:paraId="462A6B86" w14:textId="04542C51" w:rsidR="006A38B0" w:rsidRPr="00E71EFF" w:rsidRDefault="006A38B0" w:rsidP="006A38B0">
      <w:pPr>
        <w:jc w:val="both"/>
        <w:rPr>
          <w:rFonts w:ascii="Arial" w:hAnsi="Arial" w:cs="Arial"/>
          <w:color w:val="000000"/>
          <w:sz w:val="23"/>
          <w:szCs w:val="23"/>
        </w:rPr>
      </w:pPr>
      <w:r>
        <w:rPr>
          <w:rFonts w:ascii="Arial" w:hAnsi="Arial" w:cs="Arial"/>
          <w:color w:val="000000"/>
          <w:sz w:val="23"/>
          <w:szCs w:val="23"/>
        </w:rPr>
        <w:t>Our s</w:t>
      </w:r>
      <w:r w:rsidRPr="00E47EB8">
        <w:rPr>
          <w:rFonts w:ascii="Arial" w:hAnsi="Arial" w:cs="Arial"/>
          <w:color w:val="000000"/>
          <w:sz w:val="23"/>
          <w:szCs w:val="23"/>
        </w:rPr>
        <w:t>chool leaders and tea</w:t>
      </w:r>
      <w:r>
        <w:rPr>
          <w:rFonts w:ascii="Arial" w:hAnsi="Arial" w:cs="Arial"/>
          <w:color w:val="000000"/>
          <w:sz w:val="23"/>
          <w:szCs w:val="23"/>
        </w:rPr>
        <w:t xml:space="preserve">ching staff, including the </w:t>
      </w:r>
      <w:r w:rsidR="00E5192E">
        <w:rPr>
          <w:rFonts w:ascii="Arial" w:hAnsi="Arial" w:cs="Arial"/>
          <w:color w:val="000000"/>
          <w:sz w:val="23"/>
          <w:szCs w:val="23"/>
        </w:rPr>
        <w:t>SEND</w:t>
      </w:r>
      <w:r>
        <w:rPr>
          <w:rFonts w:ascii="Arial" w:hAnsi="Arial" w:cs="Arial"/>
          <w:color w:val="000000"/>
          <w:sz w:val="23"/>
          <w:szCs w:val="23"/>
        </w:rPr>
        <w:t>Co</w:t>
      </w:r>
      <w:r w:rsidRPr="00E47EB8">
        <w:rPr>
          <w:rFonts w:ascii="Arial" w:hAnsi="Arial" w:cs="Arial"/>
          <w:color w:val="000000"/>
          <w:sz w:val="23"/>
          <w:szCs w:val="23"/>
        </w:rPr>
        <w:t xml:space="preserve">, </w:t>
      </w:r>
      <w:r>
        <w:rPr>
          <w:rFonts w:ascii="Arial" w:hAnsi="Arial" w:cs="Arial"/>
          <w:color w:val="000000"/>
          <w:sz w:val="23"/>
          <w:szCs w:val="23"/>
        </w:rPr>
        <w:t>will</w:t>
      </w:r>
      <w:r w:rsidRPr="00E47EB8">
        <w:rPr>
          <w:rFonts w:ascii="Arial" w:hAnsi="Arial" w:cs="Arial"/>
          <w:color w:val="000000"/>
          <w:sz w:val="23"/>
          <w:szCs w:val="23"/>
        </w:rPr>
        <w:t xml:space="preserve"> </w:t>
      </w:r>
      <w:r>
        <w:rPr>
          <w:rFonts w:ascii="Arial" w:hAnsi="Arial" w:cs="Arial"/>
          <w:color w:val="000000"/>
          <w:sz w:val="23"/>
          <w:szCs w:val="23"/>
        </w:rPr>
        <w:t xml:space="preserve">analyse data to </w:t>
      </w:r>
      <w:r w:rsidRPr="00E47EB8">
        <w:rPr>
          <w:rFonts w:ascii="Arial" w:hAnsi="Arial" w:cs="Arial"/>
          <w:color w:val="000000"/>
          <w:sz w:val="23"/>
          <w:szCs w:val="23"/>
        </w:rPr>
        <w:t xml:space="preserve">identify any patterns in the identification of </w:t>
      </w:r>
      <w:r w:rsidR="00E5192E">
        <w:rPr>
          <w:rFonts w:ascii="Arial" w:hAnsi="Arial" w:cs="Arial"/>
          <w:color w:val="000000"/>
          <w:sz w:val="23"/>
          <w:szCs w:val="23"/>
        </w:rPr>
        <w:t>SEND</w:t>
      </w:r>
      <w:r w:rsidRPr="00E47EB8">
        <w:rPr>
          <w:rFonts w:ascii="Arial" w:hAnsi="Arial" w:cs="Arial"/>
          <w:color w:val="000000"/>
          <w:sz w:val="23"/>
          <w:szCs w:val="23"/>
        </w:rPr>
        <w:t xml:space="preserve">, within the school </w:t>
      </w:r>
      <w:r w:rsidR="002A1140" w:rsidRPr="00E47EB8">
        <w:rPr>
          <w:rFonts w:ascii="Arial" w:hAnsi="Arial" w:cs="Arial"/>
          <w:color w:val="000000"/>
          <w:sz w:val="23"/>
          <w:szCs w:val="23"/>
        </w:rPr>
        <w:t xml:space="preserve">and in comparison, </w:t>
      </w:r>
      <w:r w:rsidRPr="00E47EB8">
        <w:rPr>
          <w:rFonts w:ascii="Arial" w:hAnsi="Arial" w:cs="Arial"/>
          <w:color w:val="000000"/>
          <w:sz w:val="23"/>
          <w:szCs w:val="23"/>
        </w:rPr>
        <w:t xml:space="preserve">with </w:t>
      </w:r>
      <w:r>
        <w:rPr>
          <w:rFonts w:ascii="Arial" w:hAnsi="Arial" w:cs="Arial"/>
          <w:color w:val="000000"/>
          <w:sz w:val="23"/>
          <w:szCs w:val="23"/>
        </w:rPr>
        <w:t>local</w:t>
      </w:r>
      <w:r w:rsidRPr="00E47EB8">
        <w:rPr>
          <w:rFonts w:ascii="Arial" w:hAnsi="Arial" w:cs="Arial"/>
          <w:color w:val="000000"/>
          <w:sz w:val="23"/>
          <w:szCs w:val="23"/>
        </w:rPr>
        <w:t xml:space="preserve"> </w:t>
      </w:r>
      <w:r>
        <w:rPr>
          <w:rFonts w:ascii="Arial" w:hAnsi="Arial" w:cs="Arial"/>
          <w:color w:val="000000"/>
          <w:sz w:val="23"/>
          <w:szCs w:val="23"/>
        </w:rPr>
        <w:t xml:space="preserve">and </w:t>
      </w:r>
      <w:r w:rsidRPr="00E47EB8">
        <w:rPr>
          <w:rFonts w:ascii="Arial" w:hAnsi="Arial" w:cs="Arial"/>
          <w:color w:val="000000"/>
          <w:sz w:val="23"/>
          <w:szCs w:val="23"/>
        </w:rPr>
        <w:t>national data</w:t>
      </w:r>
      <w:r>
        <w:rPr>
          <w:rFonts w:ascii="Arial" w:hAnsi="Arial" w:cs="Arial"/>
          <w:color w:val="000000"/>
          <w:sz w:val="23"/>
          <w:szCs w:val="23"/>
        </w:rPr>
        <w:t>. We will then use this information to</w:t>
      </w:r>
      <w:r w:rsidRPr="00E47EB8">
        <w:rPr>
          <w:rFonts w:ascii="Arial" w:hAnsi="Arial" w:cs="Arial"/>
          <w:color w:val="000000"/>
          <w:sz w:val="23"/>
          <w:szCs w:val="23"/>
        </w:rPr>
        <w:t xml:space="preserve"> reflect on and </w:t>
      </w:r>
      <w:r>
        <w:rPr>
          <w:rFonts w:ascii="Arial" w:hAnsi="Arial" w:cs="Arial"/>
          <w:color w:val="000000"/>
          <w:sz w:val="23"/>
          <w:szCs w:val="23"/>
        </w:rPr>
        <w:t>improve</w:t>
      </w:r>
      <w:r w:rsidRPr="00E47EB8">
        <w:rPr>
          <w:rFonts w:ascii="Arial" w:hAnsi="Arial" w:cs="Arial"/>
          <w:color w:val="000000"/>
          <w:sz w:val="23"/>
          <w:szCs w:val="23"/>
        </w:rPr>
        <w:t xml:space="preserve"> the quality of </w:t>
      </w:r>
      <w:r>
        <w:rPr>
          <w:rFonts w:ascii="Arial" w:hAnsi="Arial" w:cs="Arial"/>
          <w:color w:val="000000"/>
          <w:sz w:val="23"/>
          <w:szCs w:val="23"/>
        </w:rPr>
        <w:t xml:space="preserve">education. The </w:t>
      </w:r>
      <w:r w:rsidR="00E5192E">
        <w:rPr>
          <w:rFonts w:ascii="Arial" w:hAnsi="Arial" w:cs="Arial"/>
          <w:color w:val="000000"/>
          <w:sz w:val="23"/>
          <w:szCs w:val="23"/>
        </w:rPr>
        <w:t>SEND</w:t>
      </w:r>
      <w:r>
        <w:rPr>
          <w:rFonts w:ascii="Arial" w:hAnsi="Arial" w:cs="Arial"/>
          <w:color w:val="000000"/>
          <w:sz w:val="23"/>
          <w:szCs w:val="23"/>
        </w:rPr>
        <w:t xml:space="preserve">Co will use the data dashboards to compare our school with local and national data annually and report to our </w:t>
      </w:r>
      <w:r w:rsidR="00E71EFF">
        <w:rPr>
          <w:rFonts w:ascii="Arial" w:hAnsi="Arial" w:cs="Arial"/>
          <w:color w:val="000000"/>
          <w:sz w:val="23"/>
          <w:szCs w:val="23"/>
        </w:rPr>
        <w:t>senior</w:t>
      </w:r>
      <w:r>
        <w:rPr>
          <w:rFonts w:ascii="Arial" w:hAnsi="Arial" w:cs="Arial"/>
          <w:color w:val="000000"/>
          <w:sz w:val="23"/>
          <w:szCs w:val="23"/>
        </w:rPr>
        <w:t xml:space="preserve"> leadership team. (The January census is </w:t>
      </w:r>
      <w:r w:rsidR="002A1140">
        <w:rPr>
          <w:rFonts w:ascii="Arial" w:hAnsi="Arial" w:cs="Arial"/>
          <w:color w:val="000000"/>
          <w:sz w:val="23"/>
          <w:szCs w:val="23"/>
        </w:rPr>
        <w:t>used,</w:t>
      </w:r>
      <w:r>
        <w:rPr>
          <w:rFonts w:ascii="Arial" w:hAnsi="Arial" w:cs="Arial"/>
          <w:color w:val="000000"/>
          <w:sz w:val="23"/>
          <w:szCs w:val="23"/>
        </w:rPr>
        <w:t xml:space="preserve"> and the data is supplied by NYC at the end of the summer term or early autumn term each year</w:t>
      </w:r>
    </w:p>
    <w:p w14:paraId="778D623E" w14:textId="77777777" w:rsidR="00C42460" w:rsidRDefault="00C42460" w:rsidP="007A6022">
      <w:pPr>
        <w:pStyle w:val="Heading2"/>
      </w:pPr>
      <w:bookmarkStart w:id="26" w:name="_Toc54016068"/>
      <w:bookmarkStart w:id="27" w:name="_Toc120527230"/>
    </w:p>
    <w:p w14:paraId="646BC37A" w14:textId="2617BBD3" w:rsidR="006A38B0" w:rsidRPr="008E689C" w:rsidRDefault="006A38B0" w:rsidP="007A6022">
      <w:pPr>
        <w:pStyle w:val="Heading2"/>
      </w:pPr>
      <w:r w:rsidRPr="008E689C">
        <w:t>Role of the Governors</w:t>
      </w:r>
      <w:bookmarkEnd w:id="26"/>
      <w:bookmarkEnd w:id="27"/>
    </w:p>
    <w:p w14:paraId="15370A52" w14:textId="77777777" w:rsidR="006A38B0" w:rsidRDefault="006A38B0" w:rsidP="006A38B0">
      <w:pPr>
        <w:spacing w:line="240" w:lineRule="auto"/>
        <w:jc w:val="both"/>
        <w:rPr>
          <w:rFonts w:ascii="Arial" w:hAnsi="Arial" w:cs="Arial"/>
          <w:sz w:val="24"/>
          <w:szCs w:val="24"/>
        </w:rPr>
      </w:pPr>
      <w:r>
        <w:rPr>
          <w:rFonts w:ascii="Arial" w:hAnsi="Arial" w:cs="Arial"/>
          <w:sz w:val="24"/>
          <w:szCs w:val="24"/>
        </w:rPr>
        <w:t>Our Governing B</w:t>
      </w:r>
      <w:r w:rsidRPr="008528AB">
        <w:rPr>
          <w:rFonts w:ascii="Arial" w:hAnsi="Arial" w:cs="Arial"/>
          <w:sz w:val="24"/>
          <w:szCs w:val="24"/>
        </w:rPr>
        <w:t xml:space="preserve">ody </w:t>
      </w:r>
      <w:r>
        <w:rPr>
          <w:rFonts w:ascii="Arial" w:hAnsi="Arial" w:cs="Arial"/>
          <w:sz w:val="24"/>
          <w:szCs w:val="24"/>
        </w:rPr>
        <w:t xml:space="preserve">will work with our Headteacher to ensure that our school meets its responsibilities under the </w:t>
      </w:r>
      <w:hyperlink r:id="rId16" w:history="1">
        <w:r w:rsidRPr="00524AD9">
          <w:rPr>
            <w:rStyle w:val="Hyperlink"/>
            <w:rFonts w:cs="Arial"/>
            <w:sz w:val="24"/>
            <w:szCs w:val="24"/>
          </w:rPr>
          <w:t>Children &amp; Families Act 2014 particularly section</w:t>
        </w:r>
      </w:hyperlink>
      <w:r>
        <w:rPr>
          <w:rFonts w:ascii="Arial" w:hAnsi="Arial" w:cs="Arial"/>
          <w:sz w:val="24"/>
          <w:szCs w:val="24"/>
        </w:rPr>
        <w:t xml:space="preserve"> 66 regarding using their best endeavours and  Equality Act 2010.</w:t>
      </w:r>
      <w:r w:rsidRPr="00427AD9">
        <w:rPr>
          <w:rFonts w:ascii="Arial" w:hAnsi="Arial" w:cs="Arial"/>
          <w:sz w:val="24"/>
          <w:szCs w:val="24"/>
        </w:rPr>
        <w:t xml:space="preserve"> </w:t>
      </w:r>
    </w:p>
    <w:p w14:paraId="7B93ADF3" w14:textId="14E9854A" w:rsidR="006A38B0" w:rsidRDefault="006A38B0" w:rsidP="006A38B0">
      <w:pPr>
        <w:spacing w:line="240" w:lineRule="auto"/>
        <w:jc w:val="both"/>
        <w:rPr>
          <w:rFonts w:ascii="Arial" w:hAnsi="Arial" w:cs="Arial"/>
          <w:sz w:val="24"/>
          <w:szCs w:val="24"/>
        </w:rPr>
      </w:pPr>
      <w:r>
        <w:rPr>
          <w:rFonts w:ascii="Arial" w:hAnsi="Arial" w:cs="Arial"/>
          <w:sz w:val="24"/>
          <w:szCs w:val="24"/>
        </w:rPr>
        <w:t xml:space="preserve">Our Governors </w:t>
      </w:r>
      <w:r w:rsidRPr="00427AD9">
        <w:rPr>
          <w:rFonts w:ascii="Arial" w:hAnsi="Arial" w:cs="Arial"/>
          <w:b/>
          <w:sz w:val="24"/>
          <w:szCs w:val="24"/>
        </w:rPr>
        <w:t>must</w:t>
      </w:r>
      <w:r>
        <w:rPr>
          <w:rFonts w:ascii="Arial" w:hAnsi="Arial" w:cs="Arial"/>
          <w:sz w:val="24"/>
          <w:szCs w:val="24"/>
        </w:rPr>
        <w:t xml:space="preserve"> have regard to the </w:t>
      </w:r>
      <w:r w:rsidR="00170579">
        <w:rPr>
          <w:rFonts w:ascii="Arial" w:hAnsi="Arial" w:cs="Arial"/>
          <w:sz w:val="24"/>
          <w:szCs w:val="24"/>
        </w:rPr>
        <w:t>SEND</w:t>
      </w:r>
      <w:r>
        <w:rPr>
          <w:rFonts w:ascii="Arial" w:hAnsi="Arial" w:cs="Arial"/>
          <w:sz w:val="24"/>
          <w:szCs w:val="24"/>
        </w:rPr>
        <w:t xml:space="preserve"> Code of Practice. </w:t>
      </w:r>
    </w:p>
    <w:p w14:paraId="6B852C06" w14:textId="71202FE0" w:rsidR="006A38B0" w:rsidRDefault="006A38B0" w:rsidP="006A38B0">
      <w:pPr>
        <w:spacing w:line="240" w:lineRule="auto"/>
        <w:jc w:val="both"/>
        <w:rPr>
          <w:rFonts w:ascii="Arial" w:hAnsi="Arial" w:cs="Arial"/>
          <w:sz w:val="24"/>
          <w:szCs w:val="24"/>
        </w:rPr>
      </w:pPr>
      <w:r>
        <w:rPr>
          <w:rFonts w:ascii="Arial" w:hAnsi="Arial" w:cs="Arial"/>
          <w:sz w:val="24"/>
          <w:szCs w:val="24"/>
        </w:rPr>
        <w:t xml:space="preserve">Our Governors </w:t>
      </w:r>
      <w:r w:rsidRPr="001367B0">
        <w:rPr>
          <w:rFonts w:ascii="Arial" w:hAnsi="Arial" w:cs="Arial"/>
          <w:b/>
          <w:sz w:val="24"/>
          <w:szCs w:val="24"/>
        </w:rPr>
        <w:t>must</w:t>
      </w:r>
      <w:r>
        <w:rPr>
          <w:rFonts w:ascii="Arial" w:hAnsi="Arial" w:cs="Arial"/>
          <w:sz w:val="24"/>
          <w:szCs w:val="24"/>
        </w:rPr>
        <w:t xml:space="preserve"> ensure that a Special Educational Needs Coordinator (</w:t>
      </w:r>
      <w:r w:rsidR="00E5192E">
        <w:rPr>
          <w:rFonts w:ascii="Arial" w:hAnsi="Arial" w:cs="Arial"/>
          <w:sz w:val="24"/>
          <w:szCs w:val="24"/>
        </w:rPr>
        <w:t>SEND</w:t>
      </w:r>
      <w:r>
        <w:rPr>
          <w:rFonts w:ascii="Arial" w:hAnsi="Arial" w:cs="Arial"/>
          <w:sz w:val="24"/>
          <w:szCs w:val="24"/>
        </w:rPr>
        <w:t xml:space="preserve">Co) is appointed and that they are qualified, </w:t>
      </w:r>
      <w:r w:rsidR="002A1140">
        <w:rPr>
          <w:rFonts w:ascii="Arial" w:hAnsi="Arial" w:cs="Arial"/>
          <w:sz w:val="24"/>
          <w:szCs w:val="24"/>
        </w:rPr>
        <w:t>i.e.,</w:t>
      </w:r>
      <w:r>
        <w:rPr>
          <w:rFonts w:ascii="Arial" w:hAnsi="Arial" w:cs="Arial"/>
          <w:sz w:val="24"/>
          <w:szCs w:val="24"/>
        </w:rPr>
        <w:t xml:space="preserve"> they are a qualified teacher and have the national </w:t>
      </w:r>
      <w:r w:rsidR="005774E3">
        <w:rPr>
          <w:rFonts w:ascii="Arial" w:hAnsi="Arial" w:cs="Arial"/>
          <w:sz w:val="24"/>
          <w:szCs w:val="24"/>
        </w:rPr>
        <w:t>qualification</w:t>
      </w:r>
      <w:r>
        <w:rPr>
          <w:rFonts w:ascii="Arial" w:hAnsi="Arial" w:cs="Arial"/>
          <w:sz w:val="24"/>
          <w:szCs w:val="24"/>
        </w:rPr>
        <w:t xml:space="preserve"> for special educational needs and disabilities</w:t>
      </w:r>
      <w:r w:rsidR="005774E3">
        <w:rPr>
          <w:rFonts w:ascii="Arial" w:hAnsi="Arial" w:cs="Arial"/>
          <w:sz w:val="24"/>
          <w:szCs w:val="24"/>
        </w:rPr>
        <w:t>.</w:t>
      </w:r>
      <w:r>
        <w:rPr>
          <w:rFonts w:ascii="Arial" w:hAnsi="Arial" w:cs="Arial"/>
          <w:sz w:val="24"/>
          <w:szCs w:val="24"/>
        </w:rPr>
        <w:t xml:space="preserve"> If our </w:t>
      </w:r>
      <w:r w:rsidR="00E5192E">
        <w:rPr>
          <w:rFonts w:ascii="Arial" w:hAnsi="Arial" w:cs="Arial"/>
          <w:sz w:val="24"/>
          <w:szCs w:val="24"/>
        </w:rPr>
        <w:t>SEND</w:t>
      </w:r>
      <w:r>
        <w:rPr>
          <w:rFonts w:ascii="Arial" w:hAnsi="Arial" w:cs="Arial"/>
          <w:sz w:val="24"/>
          <w:szCs w:val="24"/>
        </w:rPr>
        <w:t xml:space="preserve">Co does not have this award on the </w:t>
      </w:r>
      <w:r w:rsidR="002A1140">
        <w:rPr>
          <w:rFonts w:ascii="Arial" w:hAnsi="Arial" w:cs="Arial"/>
          <w:sz w:val="24"/>
          <w:szCs w:val="24"/>
        </w:rPr>
        <w:t>day,</w:t>
      </w:r>
      <w:r>
        <w:rPr>
          <w:rFonts w:ascii="Arial" w:hAnsi="Arial" w:cs="Arial"/>
          <w:sz w:val="24"/>
          <w:szCs w:val="24"/>
        </w:rPr>
        <w:t xml:space="preserve"> they are appointed then our Governing Body </w:t>
      </w:r>
      <w:r w:rsidRPr="001367B0">
        <w:rPr>
          <w:rFonts w:ascii="Arial" w:hAnsi="Arial" w:cs="Arial"/>
          <w:b/>
          <w:sz w:val="24"/>
          <w:szCs w:val="24"/>
        </w:rPr>
        <w:t>must</w:t>
      </w:r>
      <w:r>
        <w:rPr>
          <w:rFonts w:ascii="Arial" w:hAnsi="Arial" w:cs="Arial"/>
          <w:sz w:val="24"/>
          <w:szCs w:val="24"/>
        </w:rPr>
        <w:t xml:space="preserve"> ensure it is achieved within 3 years of their appointment. This also applies to the Headteacher if they take on the role of </w:t>
      </w:r>
      <w:r w:rsidR="00E5192E">
        <w:rPr>
          <w:rFonts w:ascii="Arial" w:hAnsi="Arial" w:cs="Arial"/>
          <w:sz w:val="24"/>
          <w:szCs w:val="24"/>
        </w:rPr>
        <w:t>SEND</w:t>
      </w:r>
      <w:r>
        <w:rPr>
          <w:rFonts w:ascii="Arial" w:hAnsi="Arial" w:cs="Arial"/>
          <w:sz w:val="24"/>
          <w:szCs w:val="24"/>
        </w:rPr>
        <w:t xml:space="preserve">Co. </w:t>
      </w:r>
    </w:p>
    <w:p w14:paraId="6EF6DFFB" w14:textId="77777777" w:rsidR="006A38B0" w:rsidRPr="00427AD9" w:rsidRDefault="006A38B0" w:rsidP="006A38B0">
      <w:pPr>
        <w:autoSpaceDE w:val="0"/>
        <w:autoSpaceDN w:val="0"/>
        <w:adjustRightInd w:val="0"/>
        <w:spacing w:after="0" w:line="240" w:lineRule="auto"/>
        <w:jc w:val="both"/>
        <w:rPr>
          <w:rFonts w:ascii="Arial" w:hAnsi="Arial" w:cs="Arial"/>
          <w:color w:val="000000"/>
          <w:sz w:val="24"/>
          <w:szCs w:val="24"/>
        </w:rPr>
      </w:pPr>
    </w:p>
    <w:p w14:paraId="0FFB9F7D" w14:textId="62826784" w:rsidR="006A38B0" w:rsidRDefault="006A38B0" w:rsidP="000377AF">
      <w:pPr>
        <w:pStyle w:val="ListParagraph"/>
        <w:numPr>
          <w:ilvl w:val="0"/>
          <w:numId w:val="8"/>
        </w:numPr>
      </w:pPr>
      <w:r w:rsidRPr="003C68FA">
        <w:t xml:space="preserve">6.3 There should be a member of the governing body or a sub-committee with specific oversight of the school’s arrangements for </w:t>
      </w:r>
      <w:r w:rsidR="00E5192E">
        <w:t>SEND</w:t>
      </w:r>
      <w:r w:rsidRPr="003C68FA">
        <w:t xml:space="preserve"> and disability. School leaders should regularly review how expertise </w:t>
      </w:r>
      <w:r w:rsidRPr="007062D1">
        <w:t>and resources used to address</w:t>
      </w:r>
      <w:r w:rsidRPr="003C68FA">
        <w:t xml:space="preserve"> </w:t>
      </w:r>
      <w:r w:rsidR="00E5192E">
        <w:t>SEND</w:t>
      </w:r>
      <w:r w:rsidRPr="003C68FA">
        <w:t xml:space="preserve"> can be used to build the quality of whole-school provision as part of their approach to school improvement. </w:t>
      </w:r>
    </w:p>
    <w:p w14:paraId="43224943" w14:textId="77777777" w:rsidR="006A38B0" w:rsidRPr="003C68FA" w:rsidRDefault="006A38B0" w:rsidP="0049253C">
      <w:pPr>
        <w:ind w:left="340"/>
      </w:pPr>
    </w:p>
    <w:p w14:paraId="15617ACA" w14:textId="4A44A0C6" w:rsidR="006A38B0" w:rsidRDefault="006A38B0" w:rsidP="000377AF">
      <w:pPr>
        <w:pStyle w:val="ListParagraph"/>
        <w:numPr>
          <w:ilvl w:val="0"/>
          <w:numId w:val="8"/>
        </w:numPr>
      </w:pPr>
      <w:r w:rsidRPr="003C68FA">
        <w:t xml:space="preserve">6.97 They should consider their strategic approach to meeting </w:t>
      </w:r>
      <w:r w:rsidR="00E5192E">
        <w:t>SEND</w:t>
      </w:r>
      <w:r w:rsidRPr="003C68FA">
        <w:t xml:space="preserve"> in the context of the total resources available, including any resources targeted at particular groups, such as the pupil premium</w:t>
      </w:r>
      <w:r>
        <w:t>.</w:t>
      </w:r>
      <w:r w:rsidRPr="003C68FA">
        <w:t xml:space="preserve"> </w:t>
      </w:r>
    </w:p>
    <w:p w14:paraId="57B05CFD" w14:textId="77777777" w:rsidR="006A38B0" w:rsidRDefault="006A38B0" w:rsidP="006A38B0">
      <w:pPr>
        <w:autoSpaceDE w:val="0"/>
        <w:autoSpaceDN w:val="0"/>
        <w:adjustRightInd w:val="0"/>
        <w:spacing w:after="0" w:line="240" w:lineRule="auto"/>
        <w:ind w:left="360"/>
        <w:jc w:val="both"/>
        <w:rPr>
          <w:rFonts w:ascii="Arial" w:hAnsi="Arial" w:cs="Arial"/>
          <w:color w:val="000000"/>
          <w:sz w:val="24"/>
          <w:szCs w:val="24"/>
        </w:rPr>
      </w:pPr>
    </w:p>
    <w:p w14:paraId="23EC4C4D" w14:textId="77777777" w:rsidR="006A38B0" w:rsidRPr="00FD766B" w:rsidRDefault="006A38B0" w:rsidP="006A38B0">
      <w:pPr>
        <w:autoSpaceDE w:val="0"/>
        <w:autoSpaceDN w:val="0"/>
        <w:adjustRightInd w:val="0"/>
        <w:spacing w:after="0" w:line="240" w:lineRule="auto"/>
        <w:ind w:left="360"/>
        <w:jc w:val="both"/>
        <w:rPr>
          <w:rFonts w:ascii="Arial" w:hAnsi="Arial" w:cs="Arial"/>
          <w:color w:val="000000"/>
          <w:sz w:val="24"/>
          <w:szCs w:val="24"/>
        </w:rPr>
      </w:pPr>
    </w:p>
    <w:p w14:paraId="3B37D926" w14:textId="745CF4E1" w:rsidR="006A38B0" w:rsidRPr="00427AD9" w:rsidRDefault="006A38B0" w:rsidP="006A38B0">
      <w:pPr>
        <w:autoSpaceDE w:val="0"/>
        <w:autoSpaceDN w:val="0"/>
        <w:adjustRightInd w:val="0"/>
        <w:spacing w:after="0" w:line="240" w:lineRule="auto"/>
        <w:jc w:val="both"/>
        <w:rPr>
          <w:rFonts w:ascii="Arial" w:hAnsi="Arial" w:cs="Arial"/>
          <w:color w:val="000000"/>
          <w:sz w:val="23"/>
          <w:szCs w:val="23"/>
        </w:rPr>
      </w:pPr>
      <w:r w:rsidRPr="003C68FA">
        <w:rPr>
          <w:rFonts w:ascii="Arial" w:hAnsi="Arial" w:cs="Arial"/>
          <w:color w:val="000000"/>
          <w:sz w:val="24"/>
          <w:szCs w:val="24"/>
        </w:rPr>
        <w:t>In ou</w:t>
      </w:r>
      <w:r>
        <w:rPr>
          <w:rFonts w:ascii="Arial" w:hAnsi="Arial" w:cs="Arial"/>
          <w:color w:val="000000"/>
          <w:sz w:val="24"/>
          <w:szCs w:val="24"/>
        </w:rPr>
        <w:t xml:space="preserve">r school, this means that a </w:t>
      </w:r>
      <w:r w:rsidR="00E5192E">
        <w:rPr>
          <w:rFonts w:ascii="Arial" w:hAnsi="Arial" w:cs="Arial"/>
          <w:color w:val="000000"/>
          <w:sz w:val="24"/>
          <w:szCs w:val="24"/>
        </w:rPr>
        <w:t>SEND</w:t>
      </w:r>
      <w:r w:rsidRPr="003C68FA">
        <w:rPr>
          <w:rFonts w:ascii="Arial" w:hAnsi="Arial" w:cs="Arial"/>
          <w:color w:val="000000"/>
          <w:sz w:val="24"/>
          <w:szCs w:val="24"/>
        </w:rPr>
        <w:t xml:space="preserve"> Governor is appointed to work directly with the </w:t>
      </w:r>
      <w:r w:rsidR="00E5192E">
        <w:rPr>
          <w:rFonts w:ascii="Arial" w:hAnsi="Arial" w:cs="Arial"/>
          <w:color w:val="000000"/>
          <w:sz w:val="24"/>
          <w:szCs w:val="24"/>
        </w:rPr>
        <w:t>SEND</w:t>
      </w:r>
      <w:r w:rsidRPr="003C68FA">
        <w:rPr>
          <w:rFonts w:ascii="Arial" w:hAnsi="Arial" w:cs="Arial"/>
          <w:color w:val="000000"/>
          <w:sz w:val="24"/>
          <w:szCs w:val="24"/>
        </w:rPr>
        <w:t>Co and other member</w:t>
      </w:r>
      <w:r>
        <w:rPr>
          <w:rFonts w:ascii="Arial" w:hAnsi="Arial" w:cs="Arial"/>
          <w:color w:val="000000"/>
          <w:sz w:val="24"/>
          <w:szCs w:val="24"/>
        </w:rPr>
        <w:t>s</w:t>
      </w:r>
      <w:r w:rsidRPr="003C68FA">
        <w:rPr>
          <w:rFonts w:ascii="Arial" w:hAnsi="Arial" w:cs="Arial"/>
          <w:color w:val="000000"/>
          <w:sz w:val="24"/>
          <w:szCs w:val="24"/>
        </w:rPr>
        <w:t xml:space="preserve"> of the </w:t>
      </w:r>
      <w:r w:rsidR="00DD573D">
        <w:rPr>
          <w:rFonts w:ascii="Arial" w:hAnsi="Arial" w:cs="Arial"/>
          <w:color w:val="000000"/>
          <w:sz w:val="24"/>
          <w:szCs w:val="24"/>
        </w:rPr>
        <w:t>sen</w:t>
      </w:r>
      <w:r w:rsidRPr="003C68FA">
        <w:rPr>
          <w:rFonts w:ascii="Arial" w:hAnsi="Arial" w:cs="Arial"/>
          <w:color w:val="000000"/>
          <w:sz w:val="24"/>
          <w:szCs w:val="24"/>
        </w:rPr>
        <w:t xml:space="preserve">ior leadership team and report to the governing body about matters related to </w:t>
      </w:r>
      <w:r w:rsidR="00170579">
        <w:rPr>
          <w:rFonts w:ascii="Arial" w:hAnsi="Arial" w:cs="Arial"/>
          <w:color w:val="000000"/>
          <w:sz w:val="24"/>
          <w:szCs w:val="24"/>
        </w:rPr>
        <w:t>SEND</w:t>
      </w:r>
      <w:r>
        <w:rPr>
          <w:rFonts w:ascii="Arial" w:hAnsi="Arial" w:cs="Arial"/>
          <w:color w:val="000000"/>
          <w:sz w:val="23"/>
          <w:szCs w:val="23"/>
        </w:rPr>
        <w:t xml:space="preserve">. </w:t>
      </w:r>
    </w:p>
    <w:p w14:paraId="689262F7" w14:textId="77777777" w:rsidR="006A38B0" w:rsidRDefault="006A38B0" w:rsidP="006A38B0">
      <w:pPr>
        <w:autoSpaceDE w:val="0"/>
        <w:autoSpaceDN w:val="0"/>
        <w:adjustRightInd w:val="0"/>
        <w:spacing w:after="0" w:line="240" w:lineRule="auto"/>
        <w:jc w:val="both"/>
        <w:rPr>
          <w:rFonts w:ascii="Arial" w:hAnsi="Arial" w:cs="Arial"/>
          <w:sz w:val="24"/>
          <w:szCs w:val="24"/>
        </w:rPr>
      </w:pPr>
    </w:p>
    <w:p w14:paraId="52EB879A" w14:textId="4011AEBB" w:rsidR="006A38B0" w:rsidRPr="00FD766B" w:rsidRDefault="006A38B0" w:rsidP="006A38B0">
      <w:pPr>
        <w:autoSpaceDE w:val="0"/>
        <w:autoSpaceDN w:val="0"/>
        <w:adjustRightInd w:val="0"/>
        <w:spacing w:after="0" w:line="240" w:lineRule="auto"/>
        <w:jc w:val="both"/>
        <w:rPr>
          <w:rFonts w:ascii="Arial" w:hAnsi="Arial" w:cs="Arial"/>
          <w:i/>
          <w:sz w:val="24"/>
          <w:szCs w:val="24"/>
        </w:rPr>
      </w:pPr>
      <w:r w:rsidRPr="002A4680">
        <w:rPr>
          <w:rFonts w:ascii="Arial" w:hAnsi="Arial" w:cs="Arial"/>
          <w:i/>
          <w:sz w:val="24"/>
          <w:szCs w:val="24"/>
        </w:rPr>
        <w:t xml:space="preserve">The Governors </w:t>
      </w:r>
      <w:r w:rsidRPr="002A4680">
        <w:rPr>
          <w:rFonts w:ascii="Arial" w:hAnsi="Arial" w:cs="Arial"/>
          <w:b/>
          <w:i/>
          <w:sz w:val="24"/>
          <w:szCs w:val="24"/>
        </w:rPr>
        <w:t>must</w:t>
      </w:r>
      <w:r w:rsidRPr="002A4680">
        <w:rPr>
          <w:rFonts w:ascii="Arial" w:hAnsi="Arial" w:cs="Arial"/>
          <w:i/>
          <w:sz w:val="24"/>
          <w:szCs w:val="24"/>
        </w:rPr>
        <w:t xml:space="preserve"> publish at least annually a </w:t>
      </w:r>
      <w:r w:rsidR="00E5192E">
        <w:rPr>
          <w:rStyle w:val="Heading2Char"/>
          <w:i/>
          <w:sz w:val="24"/>
          <w:szCs w:val="24"/>
        </w:rPr>
        <w:t>SEND</w:t>
      </w:r>
      <w:r w:rsidRPr="002A4680">
        <w:rPr>
          <w:rStyle w:val="Heading2Char"/>
          <w:i/>
          <w:sz w:val="24"/>
          <w:szCs w:val="24"/>
        </w:rPr>
        <w:t xml:space="preserve"> Information report</w:t>
      </w:r>
      <w:r w:rsidRPr="008E689C">
        <w:rPr>
          <w:rStyle w:val="Heading2Char"/>
          <w:i/>
        </w:rPr>
        <w:t>.</w:t>
      </w:r>
    </w:p>
    <w:p w14:paraId="30BE1209" w14:textId="77777777" w:rsidR="006A38B0" w:rsidRDefault="006A38B0" w:rsidP="006A38B0">
      <w:pPr>
        <w:autoSpaceDE w:val="0"/>
        <w:autoSpaceDN w:val="0"/>
        <w:adjustRightInd w:val="0"/>
        <w:spacing w:after="0" w:line="240" w:lineRule="auto"/>
        <w:jc w:val="both"/>
        <w:rPr>
          <w:rFonts w:ascii="Arial" w:hAnsi="Arial" w:cs="Arial"/>
          <w:sz w:val="24"/>
          <w:szCs w:val="24"/>
        </w:rPr>
      </w:pPr>
    </w:p>
    <w:p w14:paraId="06C6BD1D" w14:textId="6F0F10C9" w:rsidR="006A38B0" w:rsidRPr="006A38B0" w:rsidRDefault="006A38B0" w:rsidP="006A38B0">
      <w:pPr>
        <w:autoSpaceDE w:val="0"/>
        <w:autoSpaceDN w:val="0"/>
        <w:adjustRightInd w:val="0"/>
        <w:spacing w:after="0" w:line="240" w:lineRule="auto"/>
        <w:ind w:left="340" w:hanging="340"/>
        <w:jc w:val="both"/>
        <w:rPr>
          <w:rFonts w:ascii="Arial" w:hAnsi="Arial" w:cs="Arial"/>
          <w:color w:val="000000"/>
          <w:sz w:val="23"/>
          <w:szCs w:val="23"/>
        </w:rPr>
      </w:pPr>
      <w:r w:rsidRPr="006A38B0">
        <w:rPr>
          <w:rFonts w:ascii="Arial" w:hAnsi="Arial" w:cs="Arial"/>
          <w:i/>
          <w:color w:val="000000"/>
          <w:sz w:val="23"/>
          <w:szCs w:val="23"/>
        </w:rPr>
        <w:t xml:space="preserve">6.79 The governing bodies of maintained schools and maintained nursery schools and the proprietors of academy schools </w:t>
      </w:r>
      <w:r w:rsidRPr="006A38B0">
        <w:rPr>
          <w:rFonts w:ascii="Arial" w:hAnsi="Arial" w:cs="Arial"/>
          <w:b/>
          <w:bCs/>
          <w:i/>
          <w:color w:val="000000"/>
          <w:sz w:val="23"/>
          <w:szCs w:val="23"/>
        </w:rPr>
        <w:t xml:space="preserve">must </w:t>
      </w:r>
      <w:r w:rsidRPr="006A38B0">
        <w:rPr>
          <w:rFonts w:ascii="Arial" w:hAnsi="Arial" w:cs="Arial"/>
          <w:i/>
          <w:color w:val="000000"/>
          <w:sz w:val="23"/>
          <w:szCs w:val="23"/>
        </w:rPr>
        <w:t xml:space="preserve">publish information on their websites about the implementation of the governing </w:t>
      </w:r>
      <w:r w:rsidR="00DD573D" w:rsidRPr="006A38B0">
        <w:rPr>
          <w:rFonts w:ascii="Arial" w:hAnsi="Arial" w:cs="Arial"/>
          <w:i/>
          <w:color w:val="000000"/>
          <w:sz w:val="23"/>
          <w:szCs w:val="23"/>
        </w:rPr>
        <w:t>bodies</w:t>
      </w:r>
      <w:r w:rsidRPr="006A38B0">
        <w:rPr>
          <w:rFonts w:ascii="Arial" w:hAnsi="Arial" w:cs="Arial"/>
          <w:i/>
          <w:color w:val="000000"/>
          <w:sz w:val="23"/>
          <w:szCs w:val="23"/>
        </w:rPr>
        <w:t xml:space="preserve"> or the proprietor’s policy for pupils with </w:t>
      </w:r>
      <w:r w:rsidR="00E5192E">
        <w:rPr>
          <w:rFonts w:ascii="Arial" w:hAnsi="Arial" w:cs="Arial"/>
          <w:i/>
          <w:color w:val="000000"/>
          <w:sz w:val="23"/>
          <w:szCs w:val="23"/>
        </w:rPr>
        <w:t>SEND</w:t>
      </w:r>
      <w:r w:rsidRPr="006A38B0">
        <w:rPr>
          <w:rFonts w:ascii="Arial" w:hAnsi="Arial" w:cs="Arial"/>
          <w:i/>
          <w:color w:val="000000"/>
          <w:sz w:val="23"/>
          <w:szCs w:val="23"/>
        </w:rPr>
        <w:t xml:space="preserve">. The information published should be updated annually and any changes to the information occurring during the year should be updated as soon as possible. </w:t>
      </w:r>
    </w:p>
    <w:p w14:paraId="1151ACD9" w14:textId="77777777" w:rsidR="006A38B0" w:rsidRPr="00D8071B" w:rsidRDefault="006A38B0" w:rsidP="0049253C">
      <w:pPr>
        <w:ind w:left="340"/>
      </w:pPr>
    </w:p>
    <w:p w14:paraId="69E0CD25" w14:textId="047A4CB9" w:rsidR="006A38B0" w:rsidRPr="006A38B0" w:rsidRDefault="006A38B0" w:rsidP="006A38B0">
      <w:pPr>
        <w:pStyle w:val="Default"/>
      </w:pPr>
      <w:r w:rsidRPr="00D8071B">
        <w:rPr>
          <w:sz w:val="23"/>
          <w:szCs w:val="23"/>
        </w:rPr>
        <w:t xml:space="preserve">The report </w:t>
      </w:r>
      <w:r w:rsidRPr="00D8071B">
        <w:rPr>
          <w:b/>
          <w:sz w:val="23"/>
          <w:szCs w:val="23"/>
        </w:rPr>
        <w:t xml:space="preserve">must </w:t>
      </w:r>
      <w:r w:rsidRPr="00D8071B">
        <w:rPr>
          <w:sz w:val="23"/>
          <w:szCs w:val="23"/>
        </w:rPr>
        <w:t xml:space="preserve">contain as a minimum the 14 bullet points listed in section 6.79 of the </w:t>
      </w:r>
      <w:r w:rsidR="00170579">
        <w:rPr>
          <w:sz w:val="23"/>
          <w:szCs w:val="23"/>
        </w:rPr>
        <w:t>SEND</w:t>
      </w:r>
      <w:r w:rsidRPr="00D8071B">
        <w:rPr>
          <w:sz w:val="23"/>
          <w:szCs w:val="23"/>
        </w:rPr>
        <w:t xml:space="preserve"> CoP and </w:t>
      </w:r>
      <w:r>
        <w:rPr>
          <w:sz w:val="23"/>
          <w:szCs w:val="23"/>
        </w:rPr>
        <w:t xml:space="preserve">will include arrangements for supporting CYP who are looked after by the local authority and have </w:t>
      </w:r>
      <w:r w:rsidR="00E5192E">
        <w:rPr>
          <w:sz w:val="23"/>
          <w:szCs w:val="23"/>
        </w:rPr>
        <w:t>SEND</w:t>
      </w:r>
      <w:r>
        <w:rPr>
          <w:sz w:val="23"/>
          <w:szCs w:val="23"/>
        </w:rPr>
        <w:t xml:space="preserve">. </w:t>
      </w:r>
      <w:r w:rsidRPr="00183061">
        <w:rPr>
          <w:sz w:val="23"/>
          <w:szCs w:val="23"/>
        </w:rPr>
        <w:t>Therefore, we will produce this annually and it will be uploaded</w:t>
      </w:r>
      <w:r w:rsidRPr="00D8071B">
        <w:rPr>
          <w:sz w:val="23"/>
          <w:szCs w:val="23"/>
        </w:rPr>
        <w:t xml:space="preserve"> onto our school website </w:t>
      </w:r>
      <w:r w:rsidRPr="00D8071B">
        <w:rPr>
          <w:sz w:val="23"/>
          <w:szCs w:val="23"/>
          <w:highlight w:val="yellow"/>
        </w:rPr>
        <w:t xml:space="preserve">in the </w:t>
      </w:r>
      <w:r w:rsidR="00170579">
        <w:rPr>
          <w:sz w:val="23"/>
          <w:szCs w:val="23"/>
          <w:highlight w:val="yellow"/>
        </w:rPr>
        <w:t>SEND</w:t>
      </w:r>
      <w:r w:rsidRPr="00D8071B">
        <w:rPr>
          <w:sz w:val="23"/>
          <w:szCs w:val="23"/>
          <w:highlight w:val="yellow"/>
        </w:rPr>
        <w:t xml:space="preserve"> section (edit as </w:t>
      </w:r>
      <w:r w:rsidR="002A1140" w:rsidRPr="00D8071B">
        <w:rPr>
          <w:sz w:val="23"/>
          <w:szCs w:val="23"/>
          <w:highlight w:val="yellow"/>
        </w:rPr>
        <w:t>appropriate</w:t>
      </w:r>
      <w:r w:rsidR="002A1140" w:rsidRPr="00D8071B">
        <w:rPr>
          <w:sz w:val="23"/>
          <w:szCs w:val="23"/>
        </w:rPr>
        <w:t>)</w:t>
      </w:r>
      <w:r w:rsidR="002A1140">
        <w:rPr>
          <w:sz w:val="23"/>
          <w:szCs w:val="23"/>
        </w:rPr>
        <w:t xml:space="preserve"> </w:t>
      </w:r>
      <w:r w:rsidR="002A1140" w:rsidRPr="00204CE3">
        <w:rPr>
          <w:sz w:val="23"/>
          <w:szCs w:val="23"/>
          <w:highlight w:val="yellow"/>
        </w:rPr>
        <w:t>A</w:t>
      </w:r>
      <w:r w:rsidR="006F2C0C" w:rsidRPr="00204CE3">
        <w:rPr>
          <w:sz w:val="23"/>
          <w:szCs w:val="23"/>
          <w:highlight w:val="yellow"/>
        </w:rPr>
        <w:t xml:space="preserve"> NYC model </w:t>
      </w:r>
      <w:r w:rsidR="00E5192E">
        <w:rPr>
          <w:sz w:val="23"/>
          <w:szCs w:val="23"/>
          <w:highlight w:val="yellow"/>
        </w:rPr>
        <w:t>SEND</w:t>
      </w:r>
      <w:r w:rsidR="006F2C0C" w:rsidRPr="00204CE3">
        <w:rPr>
          <w:sz w:val="23"/>
          <w:szCs w:val="23"/>
          <w:highlight w:val="yellow"/>
        </w:rPr>
        <w:t xml:space="preserve"> Information Report template is available in the appendix section of this policy.</w:t>
      </w:r>
    </w:p>
    <w:p w14:paraId="702AF68E" w14:textId="77777777" w:rsidR="006A38B0" w:rsidRPr="00427AD9" w:rsidRDefault="006A38B0" w:rsidP="006A38B0">
      <w:pPr>
        <w:autoSpaceDE w:val="0"/>
        <w:autoSpaceDN w:val="0"/>
        <w:adjustRightInd w:val="0"/>
        <w:spacing w:after="0" w:line="240" w:lineRule="auto"/>
        <w:jc w:val="both"/>
        <w:rPr>
          <w:rFonts w:ascii="Arial" w:hAnsi="Arial" w:cs="Arial"/>
          <w:color w:val="000000"/>
          <w:sz w:val="24"/>
          <w:szCs w:val="24"/>
        </w:rPr>
      </w:pPr>
    </w:p>
    <w:p w14:paraId="3B4197ED" w14:textId="6F70AE89" w:rsidR="006A38B0" w:rsidRPr="00B57CD7" w:rsidRDefault="006A38B0" w:rsidP="006A38B0">
      <w:pPr>
        <w:autoSpaceDE w:val="0"/>
        <w:autoSpaceDN w:val="0"/>
        <w:adjustRightInd w:val="0"/>
        <w:spacing w:after="0" w:line="240" w:lineRule="auto"/>
        <w:jc w:val="both"/>
        <w:rPr>
          <w:rFonts w:ascii="Arial" w:hAnsi="Arial" w:cs="Arial"/>
          <w:i/>
          <w:color w:val="000000"/>
          <w:sz w:val="24"/>
          <w:szCs w:val="24"/>
        </w:rPr>
      </w:pPr>
      <w:r w:rsidRPr="00427AD9">
        <w:rPr>
          <w:rFonts w:ascii="Arial" w:hAnsi="Arial" w:cs="Arial"/>
          <w:i/>
          <w:color w:val="000000"/>
          <w:sz w:val="24"/>
          <w:szCs w:val="24"/>
        </w:rPr>
        <w:t xml:space="preserve">School governing bodies and proprietors </w:t>
      </w:r>
      <w:r w:rsidRPr="00427AD9">
        <w:rPr>
          <w:rFonts w:ascii="Arial" w:hAnsi="Arial" w:cs="Arial"/>
          <w:b/>
          <w:bCs/>
          <w:i/>
          <w:color w:val="000000"/>
          <w:sz w:val="24"/>
          <w:szCs w:val="24"/>
        </w:rPr>
        <w:t xml:space="preserve">must </w:t>
      </w:r>
      <w:r w:rsidRPr="00427AD9">
        <w:rPr>
          <w:rFonts w:ascii="Arial" w:hAnsi="Arial" w:cs="Arial"/>
          <w:i/>
          <w:color w:val="000000"/>
          <w:sz w:val="24"/>
          <w:szCs w:val="24"/>
        </w:rPr>
        <w:t xml:space="preserve">also publish information about the arrangements for the admission of disabled children, the steps taken to prevent disabled children being treated less favourably than others, the facilities provided to assist access of disabled children, and their accessibility plans. </w:t>
      </w:r>
    </w:p>
    <w:p w14:paraId="5E6E4021" w14:textId="77777777" w:rsidR="006A38B0" w:rsidRDefault="006A38B0" w:rsidP="006A38B0">
      <w:pPr>
        <w:rPr>
          <w:rFonts w:ascii="Arial" w:hAnsi="Arial" w:cs="Arial"/>
          <w:b/>
          <w:sz w:val="24"/>
          <w:szCs w:val="24"/>
        </w:rPr>
      </w:pPr>
    </w:p>
    <w:p w14:paraId="469F1472" w14:textId="4176F301" w:rsidR="006A38B0" w:rsidRPr="008E689C" w:rsidRDefault="006A38B0" w:rsidP="007A6022">
      <w:pPr>
        <w:pStyle w:val="Heading2"/>
      </w:pPr>
      <w:bookmarkStart w:id="28" w:name="_Toc54016069"/>
      <w:bookmarkStart w:id="29" w:name="_Toc120527231"/>
      <w:r w:rsidRPr="008E689C">
        <w:t xml:space="preserve">Role of the </w:t>
      </w:r>
      <w:r w:rsidR="00E5192E">
        <w:t>SEND</w:t>
      </w:r>
      <w:r w:rsidRPr="008E689C">
        <w:t xml:space="preserve"> Governor</w:t>
      </w:r>
      <w:bookmarkEnd w:id="28"/>
      <w:bookmarkEnd w:id="29"/>
      <w:r w:rsidRPr="008E689C">
        <w:t xml:space="preserve">  </w:t>
      </w:r>
    </w:p>
    <w:p w14:paraId="5FE026D0" w14:textId="7916CE10" w:rsidR="006A38B0" w:rsidRDefault="006A38B0" w:rsidP="006A38B0">
      <w:pPr>
        <w:spacing w:after="0"/>
        <w:rPr>
          <w:rFonts w:ascii="Arial" w:hAnsi="Arial" w:cs="Arial"/>
          <w:sz w:val="24"/>
          <w:szCs w:val="24"/>
        </w:rPr>
      </w:pPr>
      <w:r w:rsidRPr="00183061">
        <w:rPr>
          <w:rFonts w:ascii="Arial" w:hAnsi="Arial" w:cs="Arial"/>
          <w:sz w:val="24"/>
          <w:szCs w:val="24"/>
        </w:rPr>
        <w:t>Our</w:t>
      </w:r>
      <w:r>
        <w:rPr>
          <w:rFonts w:ascii="Arial" w:hAnsi="Arial" w:cs="Arial"/>
          <w:sz w:val="24"/>
          <w:szCs w:val="24"/>
        </w:rPr>
        <w:t xml:space="preserve"> </w:t>
      </w:r>
      <w:r w:rsidR="00E5192E">
        <w:rPr>
          <w:rFonts w:ascii="Arial" w:hAnsi="Arial" w:cs="Arial"/>
          <w:sz w:val="24"/>
          <w:szCs w:val="24"/>
        </w:rPr>
        <w:t>SEND</w:t>
      </w:r>
      <w:r>
        <w:rPr>
          <w:rFonts w:ascii="Arial" w:hAnsi="Arial" w:cs="Arial"/>
          <w:sz w:val="24"/>
          <w:szCs w:val="24"/>
        </w:rPr>
        <w:t xml:space="preserve"> Governor will:</w:t>
      </w:r>
    </w:p>
    <w:p w14:paraId="353DEBC1" w14:textId="7B984C63" w:rsidR="006A38B0" w:rsidRPr="00183061" w:rsidRDefault="006A38B0" w:rsidP="000377AF">
      <w:pPr>
        <w:pStyle w:val="ListParagraph"/>
        <w:numPr>
          <w:ilvl w:val="0"/>
          <w:numId w:val="9"/>
        </w:numPr>
      </w:pPr>
      <w:r>
        <w:t>be familiar with</w:t>
      </w:r>
      <w:r w:rsidRPr="00183061">
        <w:t xml:space="preserve"> the </w:t>
      </w:r>
      <w:r w:rsidR="00170579">
        <w:t>SEND</w:t>
      </w:r>
      <w:r w:rsidRPr="00183061">
        <w:t xml:space="preserve"> Code of Practice 2015 particularly Chapter 6</w:t>
      </w:r>
    </w:p>
    <w:p w14:paraId="238A1E10" w14:textId="3EBBED43" w:rsidR="006A38B0" w:rsidRPr="00183061" w:rsidRDefault="006A38B0" w:rsidP="000377AF">
      <w:pPr>
        <w:pStyle w:val="ListParagraph"/>
        <w:numPr>
          <w:ilvl w:val="0"/>
          <w:numId w:val="9"/>
        </w:numPr>
      </w:pPr>
      <w:r>
        <w:t>b</w:t>
      </w:r>
      <w:r w:rsidRPr="00183061">
        <w:t xml:space="preserve">e a critical friend to </w:t>
      </w:r>
      <w:r>
        <w:t>our</w:t>
      </w:r>
      <w:r w:rsidRPr="00183061">
        <w:t xml:space="preserve"> </w:t>
      </w:r>
      <w:r w:rsidR="00E5192E">
        <w:t>SEND</w:t>
      </w:r>
      <w:r w:rsidRPr="00183061">
        <w:t xml:space="preserve">Co by visiting at least once a </w:t>
      </w:r>
      <w:r w:rsidR="003B471A" w:rsidRPr="00183061">
        <w:t>term.</w:t>
      </w:r>
    </w:p>
    <w:p w14:paraId="04B00237" w14:textId="5404509E" w:rsidR="006A38B0" w:rsidRDefault="006A38B0" w:rsidP="000377AF">
      <w:pPr>
        <w:pStyle w:val="ListParagraph"/>
        <w:numPr>
          <w:ilvl w:val="0"/>
          <w:numId w:val="9"/>
        </w:numPr>
      </w:pPr>
      <w:r>
        <w:t>be aware of t</w:t>
      </w:r>
      <w:r w:rsidRPr="00DA0313">
        <w:t xml:space="preserve">he numbers of </w:t>
      </w:r>
      <w:r>
        <w:t>CYP</w:t>
      </w:r>
      <w:r w:rsidRPr="00DA0313">
        <w:t xml:space="preserve"> at </w:t>
      </w:r>
      <w:r>
        <w:t>our</w:t>
      </w:r>
      <w:r w:rsidRPr="00DA0313">
        <w:t xml:space="preserve"> school with </w:t>
      </w:r>
      <w:r w:rsidR="00E5192E">
        <w:t>SEND</w:t>
      </w:r>
      <w:r w:rsidRPr="00DA0313">
        <w:t xml:space="preserve"> and </w:t>
      </w:r>
      <w:r w:rsidR="003B471A" w:rsidRPr="00DA0313">
        <w:t>disabilities.</w:t>
      </w:r>
    </w:p>
    <w:p w14:paraId="6F51A682" w14:textId="61D84EDC" w:rsidR="006A38B0" w:rsidRPr="00DA0313" w:rsidRDefault="006A38B0" w:rsidP="000377AF">
      <w:pPr>
        <w:pStyle w:val="ListParagraph"/>
        <w:numPr>
          <w:ilvl w:val="0"/>
          <w:numId w:val="9"/>
        </w:numPr>
      </w:pPr>
      <w:r>
        <w:t xml:space="preserve">be aware of our </w:t>
      </w:r>
      <w:r w:rsidR="00170579">
        <w:t>SEND</w:t>
      </w:r>
      <w:r>
        <w:t xml:space="preserve"> action </w:t>
      </w:r>
      <w:r w:rsidR="003B471A">
        <w:t>plan.</w:t>
      </w:r>
    </w:p>
    <w:p w14:paraId="2A6DC1B7" w14:textId="77777777" w:rsidR="006A38B0" w:rsidRPr="007F500F" w:rsidRDefault="006A38B0" w:rsidP="006A38B0">
      <w:pPr>
        <w:spacing w:after="0"/>
        <w:rPr>
          <w:rFonts w:ascii="Arial" w:hAnsi="Arial" w:cs="Arial"/>
          <w:sz w:val="24"/>
          <w:szCs w:val="24"/>
        </w:rPr>
      </w:pPr>
      <w:r w:rsidRPr="007F500F">
        <w:rPr>
          <w:rFonts w:ascii="Arial" w:hAnsi="Arial" w:cs="Arial"/>
          <w:sz w:val="24"/>
          <w:szCs w:val="24"/>
        </w:rPr>
        <w:t>Monitor:</w:t>
      </w:r>
    </w:p>
    <w:p w14:paraId="4FAD3FF4" w14:textId="22F530D7" w:rsidR="006A38B0" w:rsidRPr="00DA0313" w:rsidRDefault="006A38B0" w:rsidP="000377AF">
      <w:pPr>
        <w:pStyle w:val="ListParagraph"/>
        <w:numPr>
          <w:ilvl w:val="0"/>
          <w:numId w:val="9"/>
        </w:numPr>
      </w:pPr>
      <w:r>
        <w:t>the p</w:t>
      </w:r>
      <w:r w:rsidRPr="00DA0313">
        <w:t xml:space="preserve">rogress and attainment of </w:t>
      </w:r>
      <w:r>
        <w:t>our CYP</w:t>
      </w:r>
      <w:r w:rsidRPr="00DA0313">
        <w:t xml:space="preserve"> with </w:t>
      </w:r>
      <w:r w:rsidR="00170579">
        <w:t>SEND</w:t>
      </w:r>
    </w:p>
    <w:p w14:paraId="447B4F81" w14:textId="70D5606C" w:rsidR="006A38B0" w:rsidRDefault="006A38B0" w:rsidP="000377AF">
      <w:pPr>
        <w:pStyle w:val="ListParagraph"/>
        <w:numPr>
          <w:ilvl w:val="0"/>
          <w:numId w:val="9"/>
        </w:numPr>
      </w:pPr>
      <w:r>
        <w:t>a</w:t>
      </w:r>
      <w:r w:rsidRPr="00DA0313">
        <w:t xml:space="preserve">ttendance rates </w:t>
      </w:r>
      <w:r>
        <w:t>of our</w:t>
      </w:r>
      <w:r w:rsidRPr="00DA0313">
        <w:t xml:space="preserve"> </w:t>
      </w:r>
      <w:r>
        <w:t>CYP</w:t>
      </w:r>
      <w:r w:rsidRPr="00DA0313">
        <w:t xml:space="preserve"> with </w:t>
      </w:r>
      <w:r w:rsidR="00170579">
        <w:t>SEND</w:t>
      </w:r>
    </w:p>
    <w:p w14:paraId="49A5D5DD" w14:textId="06204FC9" w:rsidR="006A38B0" w:rsidRDefault="006A38B0" w:rsidP="000377AF">
      <w:pPr>
        <w:pStyle w:val="ListParagraph"/>
        <w:numPr>
          <w:ilvl w:val="0"/>
          <w:numId w:val="9"/>
        </w:numPr>
      </w:pPr>
      <w:r>
        <w:t>fixed term and permanent e</w:t>
      </w:r>
      <w:r w:rsidRPr="00DA0313">
        <w:t xml:space="preserve">xclusion rates </w:t>
      </w:r>
      <w:r>
        <w:t>of our</w:t>
      </w:r>
      <w:r w:rsidRPr="00DA0313">
        <w:t xml:space="preserve"> </w:t>
      </w:r>
      <w:r>
        <w:t>CYP</w:t>
      </w:r>
      <w:r w:rsidRPr="00DA0313">
        <w:t xml:space="preserve"> with </w:t>
      </w:r>
      <w:r w:rsidR="00170579">
        <w:t>SEND</w:t>
      </w:r>
    </w:p>
    <w:p w14:paraId="7A0A5C7E" w14:textId="392D2954" w:rsidR="006A38B0" w:rsidRPr="00DA0313" w:rsidRDefault="006A38B0" w:rsidP="000377AF">
      <w:pPr>
        <w:pStyle w:val="ListParagraph"/>
        <w:numPr>
          <w:ilvl w:val="0"/>
          <w:numId w:val="9"/>
        </w:numPr>
      </w:pPr>
      <w:r>
        <w:t xml:space="preserve">any internal exclusions including the frequency and length of time our CYP with </w:t>
      </w:r>
      <w:r w:rsidR="00170579">
        <w:t>SEND</w:t>
      </w:r>
      <w:r>
        <w:t xml:space="preserve"> are </w:t>
      </w:r>
      <w:r w:rsidR="00C65C8C">
        <w:t>sent</w:t>
      </w:r>
      <w:r>
        <w:t xml:space="preserve"> out of lessons as a behaviour management </w:t>
      </w:r>
      <w:r w:rsidR="003B471A">
        <w:t>strategy.</w:t>
      </w:r>
    </w:p>
    <w:p w14:paraId="7A8B4C79" w14:textId="69A967E2" w:rsidR="006A38B0" w:rsidRDefault="006A38B0" w:rsidP="000377AF">
      <w:pPr>
        <w:pStyle w:val="ListParagraph"/>
        <w:numPr>
          <w:ilvl w:val="0"/>
          <w:numId w:val="9"/>
        </w:numPr>
      </w:pPr>
      <w:r w:rsidRPr="00C801E0">
        <w:t xml:space="preserve">that </w:t>
      </w:r>
      <w:r>
        <w:t xml:space="preserve">our </w:t>
      </w:r>
      <w:r w:rsidRPr="00C801E0">
        <w:t xml:space="preserve">CYP are not being unfairly treated due to their </w:t>
      </w:r>
      <w:r w:rsidR="00170579">
        <w:t>SEND</w:t>
      </w:r>
      <w:r>
        <w:t>,</w:t>
      </w:r>
      <w:r w:rsidRPr="00C801E0">
        <w:t xml:space="preserve"> </w:t>
      </w:r>
      <w:r>
        <w:t xml:space="preserve">for example being disproportionally being </w:t>
      </w:r>
      <w:r w:rsidR="00C65C8C">
        <w:t>sent</w:t>
      </w:r>
      <w:r>
        <w:t xml:space="preserve"> out of lessons, or excluded from taking part in wider educational </w:t>
      </w:r>
      <w:r w:rsidR="003B471A">
        <w:t>experiences.</w:t>
      </w:r>
    </w:p>
    <w:p w14:paraId="4D01C427" w14:textId="1A73EA31" w:rsidR="006A38B0" w:rsidRDefault="006A38B0" w:rsidP="000377AF">
      <w:pPr>
        <w:pStyle w:val="ListParagraph"/>
        <w:numPr>
          <w:ilvl w:val="0"/>
          <w:numId w:val="9"/>
        </w:numPr>
      </w:pPr>
      <w:r>
        <w:t xml:space="preserve">that our CYP receive a broad curriculum and social experiences, including that they </w:t>
      </w:r>
      <w:r w:rsidR="00610268">
        <w:t>do not</w:t>
      </w:r>
      <w:r>
        <w:t xml:space="preserve"> disproportionately miss out on curriculum content, creative </w:t>
      </w:r>
      <w:r w:rsidR="002A1140">
        <w:t>activities,</w:t>
      </w:r>
      <w:r>
        <w:t xml:space="preserve"> and break times in order to access additional </w:t>
      </w:r>
      <w:r w:rsidR="003B471A">
        <w:t>support.</w:t>
      </w:r>
    </w:p>
    <w:p w14:paraId="57CEF24B" w14:textId="5F19816E" w:rsidR="006A38B0" w:rsidRPr="00C801E0" w:rsidRDefault="006A38B0" w:rsidP="000377AF">
      <w:pPr>
        <w:pStyle w:val="ListParagraph"/>
        <w:numPr>
          <w:ilvl w:val="0"/>
          <w:numId w:val="9"/>
        </w:numPr>
      </w:pPr>
      <w:r>
        <w:t xml:space="preserve">that all policies are non-discriminatory regarding pupils with </w:t>
      </w:r>
      <w:r w:rsidR="00170579">
        <w:t>SEND</w:t>
      </w:r>
    </w:p>
    <w:p w14:paraId="39321731" w14:textId="77777777" w:rsidR="006A38B0" w:rsidRDefault="006A38B0" w:rsidP="006A38B0">
      <w:pPr>
        <w:spacing w:after="0"/>
        <w:rPr>
          <w:rFonts w:ascii="Arial" w:hAnsi="Arial" w:cs="Arial"/>
          <w:sz w:val="24"/>
          <w:szCs w:val="24"/>
        </w:rPr>
      </w:pPr>
    </w:p>
    <w:p w14:paraId="51B07483" w14:textId="77777777" w:rsidR="006A38B0" w:rsidRPr="007F500F" w:rsidRDefault="006A38B0" w:rsidP="006A38B0">
      <w:pPr>
        <w:spacing w:after="0"/>
        <w:rPr>
          <w:rFonts w:ascii="Arial" w:hAnsi="Arial" w:cs="Arial"/>
          <w:sz w:val="24"/>
          <w:szCs w:val="24"/>
        </w:rPr>
      </w:pPr>
      <w:r w:rsidRPr="007F500F">
        <w:rPr>
          <w:rFonts w:ascii="Arial" w:hAnsi="Arial" w:cs="Arial"/>
          <w:sz w:val="24"/>
          <w:szCs w:val="24"/>
        </w:rPr>
        <w:t>Investigate:</w:t>
      </w:r>
    </w:p>
    <w:p w14:paraId="7972AAE4" w14:textId="0DBD53C3" w:rsidR="006A38B0" w:rsidRPr="00DA0313" w:rsidRDefault="006A38B0" w:rsidP="000377AF">
      <w:pPr>
        <w:pStyle w:val="ListParagraph"/>
        <w:numPr>
          <w:ilvl w:val="0"/>
          <w:numId w:val="12"/>
        </w:numPr>
      </w:pPr>
      <w:r>
        <w:t>t</w:t>
      </w:r>
      <w:r w:rsidRPr="00DA0313">
        <w:t xml:space="preserve">he </w:t>
      </w:r>
      <w:r>
        <w:t>g</w:t>
      </w:r>
      <w:r w:rsidRPr="00DA0313">
        <w:t xml:space="preserve">aps or differences in </w:t>
      </w:r>
      <w:r>
        <w:t xml:space="preserve">our </w:t>
      </w:r>
      <w:r w:rsidRPr="00DA0313">
        <w:t xml:space="preserve">performance, </w:t>
      </w:r>
      <w:r w:rsidR="002A1140" w:rsidRPr="00DA0313">
        <w:t>attendance,</w:t>
      </w:r>
      <w:r w:rsidRPr="00DA0313">
        <w:t xml:space="preserve"> or exclusion</w:t>
      </w:r>
      <w:r>
        <w:t xml:space="preserve"> </w:t>
      </w:r>
      <w:r w:rsidRPr="005A2639">
        <w:t>(including internal exclusions)</w:t>
      </w:r>
      <w:r w:rsidRPr="00DA0313">
        <w:t xml:space="preserve"> levels between </w:t>
      </w:r>
      <w:r>
        <w:t>our CYP</w:t>
      </w:r>
      <w:r w:rsidRPr="00DA0313">
        <w:t xml:space="preserve"> with and without </w:t>
      </w:r>
      <w:r w:rsidR="00170579">
        <w:t>SEND</w:t>
      </w:r>
    </w:p>
    <w:p w14:paraId="3F12DCD9" w14:textId="2452D1D9" w:rsidR="006A38B0" w:rsidRDefault="006A38B0" w:rsidP="000377AF">
      <w:pPr>
        <w:pStyle w:val="ListParagraph"/>
        <w:numPr>
          <w:ilvl w:val="0"/>
          <w:numId w:val="12"/>
        </w:numPr>
      </w:pPr>
      <w:r w:rsidRPr="005A2639">
        <w:t xml:space="preserve">our strengths and areas for development regarding </w:t>
      </w:r>
      <w:r w:rsidR="00170579">
        <w:t>SEND</w:t>
      </w:r>
      <w:r w:rsidRPr="005A2639">
        <w:t xml:space="preserve"> </w:t>
      </w:r>
      <w:r w:rsidR="003B471A" w:rsidRPr="005A2639">
        <w:t>provision.</w:t>
      </w:r>
    </w:p>
    <w:p w14:paraId="51AF3996" w14:textId="6D38FC04" w:rsidR="006A38B0" w:rsidRPr="005A2639" w:rsidRDefault="006A38B0" w:rsidP="000377AF">
      <w:pPr>
        <w:pStyle w:val="ListParagraph"/>
        <w:numPr>
          <w:ilvl w:val="0"/>
          <w:numId w:val="12"/>
        </w:numPr>
      </w:pPr>
      <w:r w:rsidRPr="005A2639">
        <w:t xml:space="preserve">how </w:t>
      </w:r>
      <w:r w:rsidR="00170579">
        <w:t>SEND</w:t>
      </w:r>
      <w:r w:rsidRPr="005A2639">
        <w:t xml:space="preserve"> is repre</w:t>
      </w:r>
      <w:r w:rsidR="00C65C8C">
        <w:t>sented</w:t>
      </w:r>
      <w:r w:rsidRPr="005A2639">
        <w:t xml:space="preserve"> in </w:t>
      </w:r>
      <w:r>
        <w:t>our</w:t>
      </w:r>
      <w:r w:rsidRPr="005A2639">
        <w:t xml:space="preserve"> school </w:t>
      </w:r>
      <w:r>
        <w:t>development</w:t>
      </w:r>
      <w:r w:rsidRPr="005A2639">
        <w:t xml:space="preserve"> plan, and whether progress is being made</w:t>
      </w:r>
      <w:r>
        <w:t xml:space="preserve"> towards targets</w:t>
      </w:r>
    </w:p>
    <w:p w14:paraId="4A4117A4" w14:textId="4E167FC6" w:rsidR="006A38B0" w:rsidRPr="00DA0313" w:rsidRDefault="006A38B0" w:rsidP="000377AF">
      <w:pPr>
        <w:pStyle w:val="ListParagraph"/>
        <w:numPr>
          <w:ilvl w:val="0"/>
          <w:numId w:val="12"/>
        </w:numPr>
      </w:pPr>
      <w:r>
        <w:t>obtain the views of our p</w:t>
      </w:r>
      <w:r w:rsidRPr="00DA0313">
        <w:t xml:space="preserve">arents of </w:t>
      </w:r>
      <w:r>
        <w:t>CYP</w:t>
      </w:r>
      <w:r w:rsidRPr="00DA0313">
        <w:t xml:space="preserve"> with </w:t>
      </w:r>
      <w:r w:rsidR="00170579">
        <w:t>SEND</w:t>
      </w:r>
      <w:r w:rsidRPr="00DA0313">
        <w:t xml:space="preserve">, about their experience of the school's </w:t>
      </w:r>
      <w:r w:rsidR="00E5192E">
        <w:t>SEND</w:t>
      </w:r>
      <w:r w:rsidRPr="00DA0313">
        <w:t xml:space="preserve"> </w:t>
      </w:r>
      <w:r w:rsidR="003B471A" w:rsidRPr="00DA0313">
        <w:t>provision.</w:t>
      </w:r>
    </w:p>
    <w:p w14:paraId="3E34DADA" w14:textId="2C34B3CB" w:rsidR="006A38B0" w:rsidRPr="00DA0313" w:rsidRDefault="006A38B0" w:rsidP="000377AF">
      <w:pPr>
        <w:pStyle w:val="ListParagraph"/>
        <w:numPr>
          <w:ilvl w:val="0"/>
          <w:numId w:val="12"/>
        </w:numPr>
      </w:pPr>
      <w:r>
        <w:lastRenderedPageBreak/>
        <w:t>obtain the views of our CYP</w:t>
      </w:r>
      <w:r w:rsidRPr="00DA0313">
        <w:t xml:space="preserve"> with </w:t>
      </w:r>
      <w:r w:rsidR="00170579">
        <w:t>SEND</w:t>
      </w:r>
      <w:r>
        <w:t xml:space="preserve"> including</w:t>
      </w:r>
      <w:r w:rsidRPr="00DA0313">
        <w:t xml:space="preserve"> their enjoyment and experience of </w:t>
      </w:r>
      <w:r w:rsidR="003B471A" w:rsidRPr="00DA0313">
        <w:t>learning.</w:t>
      </w:r>
    </w:p>
    <w:p w14:paraId="0CBCA2BB" w14:textId="393749BE" w:rsidR="006A38B0" w:rsidRDefault="006A38B0" w:rsidP="000377AF">
      <w:pPr>
        <w:pStyle w:val="ListParagraph"/>
        <w:numPr>
          <w:ilvl w:val="0"/>
          <w:numId w:val="12"/>
        </w:numPr>
      </w:pPr>
      <w:r>
        <w:t>obtain the views of our t</w:t>
      </w:r>
      <w:r w:rsidRPr="00DA0313">
        <w:t xml:space="preserve">eachers, about their ability to implement the </w:t>
      </w:r>
      <w:r w:rsidR="00170579">
        <w:t>SEND</w:t>
      </w:r>
      <w:r w:rsidRPr="00DA0313">
        <w:t xml:space="preserve"> </w:t>
      </w:r>
      <w:r w:rsidR="003B471A" w:rsidRPr="00DA0313">
        <w:t>plan.</w:t>
      </w:r>
    </w:p>
    <w:p w14:paraId="3BBBA8FD" w14:textId="77777777" w:rsidR="006A38B0" w:rsidRPr="00DA0313" w:rsidRDefault="006A38B0" w:rsidP="0049253C">
      <w:pPr>
        <w:ind w:left="340"/>
      </w:pPr>
    </w:p>
    <w:p w14:paraId="294ECF92" w14:textId="77777777" w:rsidR="006A38B0" w:rsidRPr="007F500F" w:rsidRDefault="006A38B0" w:rsidP="006A38B0">
      <w:pPr>
        <w:spacing w:after="0"/>
        <w:rPr>
          <w:rFonts w:ascii="Arial" w:hAnsi="Arial" w:cs="Arial"/>
          <w:sz w:val="24"/>
          <w:szCs w:val="24"/>
        </w:rPr>
      </w:pPr>
      <w:r w:rsidRPr="007F500F">
        <w:rPr>
          <w:rFonts w:ascii="Arial" w:hAnsi="Arial" w:cs="Arial"/>
          <w:sz w:val="24"/>
          <w:szCs w:val="24"/>
        </w:rPr>
        <w:t>Report:</w:t>
      </w:r>
    </w:p>
    <w:p w14:paraId="4F7DEFD3" w14:textId="77777777" w:rsidR="006A38B0" w:rsidRPr="00DA0313" w:rsidRDefault="006A38B0" w:rsidP="000377AF">
      <w:pPr>
        <w:pStyle w:val="ListParagraph"/>
        <w:numPr>
          <w:ilvl w:val="0"/>
          <w:numId w:val="13"/>
        </w:numPr>
      </w:pPr>
      <w:r>
        <w:t>e</w:t>
      </w:r>
      <w:r w:rsidRPr="00DA0313">
        <w:t xml:space="preserve">ach term to </w:t>
      </w:r>
      <w:r>
        <w:t>our</w:t>
      </w:r>
      <w:r w:rsidRPr="00DA0313">
        <w:t xml:space="preserve"> full governing board on </w:t>
      </w:r>
      <w:r>
        <w:t>their</w:t>
      </w:r>
      <w:r w:rsidRPr="00DA0313">
        <w:t xml:space="preserve"> findings</w:t>
      </w:r>
    </w:p>
    <w:p w14:paraId="2D665F0D" w14:textId="77777777" w:rsidR="006A38B0" w:rsidRDefault="006A38B0" w:rsidP="006A38B0">
      <w:pPr>
        <w:spacing w:after="0"/>
        <w:rPr>
          <w:rFonts w:ascii="Arial" w:hAnsi="Arial" w:cs="Arial"/>
          <w:sz w:val="24"/>
          <w:szCs w:val="24"/>
        </w:rPr>
      </w:pPr>
    </w:p>
    <w:p w14:paraId="2C0C7213" w14:textId="77777777" w:rsidR="000C1A0C" w:rsidRPr="00DA0313" w:rsidRDefault="000C1A0C" w:rsidP="006A38B0">
      <w:pPr>
        <w:spacing w:after="0"/>
        <w:rPr>
          <w:rFonts w:ascii="Arial" w:hAnsi="Arial" w:cs="Arial"/>
          <w:sz w:val="24"/>
          <w:szCs w:val="24"/>
        </w:rPr>
      </w:pPr>
    </w:p>
    <w:p w14:paraId="4B5930B1" w14:textId="77777777" w:rsidR="006A38B0" w:rsidRPr="008E689C" w:rsidRDefault="006A38B0" w:rsidP="007A6022">
      <w:pPr>
        <w:pStyle w:val="Heading2"/>
      </w:pPr>
      <w:bookmarkStart w:id="30" w:name="_Toc54016070"/>
      <w:bookmarkStart w:id="31" w:name="_Toc120527232"/>
      <w:r w:rsidRPr="008E689C">
        <w:t>Role of the Headteacher</w:t>
      </w:r>
      <w:bookmarkEnd w:id="30"/>
      <w:bookmarkEnd w:id="31"/>
    </w:p>
    <w:p w14:paraId="37ADCE44" w14:textId="13B4C56E" w:rsidR="006A38B0" w:rsidRDefault="006A38B0" w:rsidP="006A38B0">
      <w:pPr>
        <w:jc w:val="both"/>
        <w:rPr>
          <w:rFonts w:ascii="Arial" w:hAnsi="Arial" w:cs="Arial"/>
          <w:sz w:val="24"/>
          <w:szCs w:val="24"/>
        </w:rPr>
      </w:pPr>
      <w:r w:rsidRPr="007649A2">
        <w:rPr>
          <w:rFonts w:ascii="Arial" w:hAnsi="Arial" w:cs="Arial"/>
          <w:sz w:val="24"/>
          <w:szCs w:val="24"/>
        </w:rPr>
        <w:t xml:space="preserve">The Headteacher is responsible for the strategic development, </w:t>
      </w:r>
      <w:r w:rsidR="002A1140" w:rsidRPr="007649A2">
        <w:rPr>
          <w:rFonts w:ascii="Arial" w:hAnsi="Arial" w:cs="Arial"/>
          <w:sz w:val="24"/>
          <w:szCs w:val="24"/>
        </w:rPr>
        <w:t>policy,</w:t>
      </w:r>
      <w:r w:rsidRPr="007649A2">
        <w:rPr>
          <w:rFonts w:ascii="Arial" w:hAnsi="Arial" w:cs="Arial"/>
          <w:sz w:val="24"/>
          <w:szCs w:val="24"/>
        </w:rPr>
        <w:t xml:space="preserve"> and provision in </w:t>
      </w:r>
      <w:r>
        <w:rPr>
          <w:rFonts w:ascii="Arial" w:hAnsi="Arial" w:cs="Arial"/>
          <w:sz w:val="24"/>
          <w:szCs w:val="24"/>
        </w:rPr>
        <w:t>our school.</w:t>
      </w:r>
    </w:p>
    <w:p w14:paraId="21CEE9FC" w14:textId="77777777" w:rsidR="006A38B0" w:rsidRDefault="006A38B0" w:rsidP="006A38B0">
      <w:pPr>
        <w:jc w:val="both"/>
        <w:rPr>
          <w:rFonts w:ascii="Arial" w:hAnsi="Arial" w:cs="Arial"/>
          <w:sz w:val="24"/>
          <w:szCs w:val="24"/>
        </w:rPr>
      </w:pPr>
      <w:r>
        <w:rPr>
          <w:rFonts w:ascii="Arial" w:hAnsi="Arial" w:cs="Arial"/>
          <w:sz w:val="24"/>
          <w:szCs w:val="24"/>
        </w:rPr>
        <w:t>They are responsible along with the governing body to ensure our school meets its responsibilities under Children and Families Act 2014 and the Equality Act 2010.</w:t>
      </w:r>
    </w:p>
    <w:p w14:paraId="19F335E0" w14:textId="207389FB" w:rsidR="006A38B0" w:rsidRDefault="006A38B0" w:rsidP="006A38B0">
      <w:pPr>
        <w:jc w:val="both"/>
        <w:rPr>
          <w:rFonts w:ascii="Arial" w:hAnsi="Arial" w:cs="Arial"/>
          <w:sz w:val="24"/>
          <w:szCs w:val="24"/>
        </w:rPr>
      </w:pPr>
      <w:r>
        <w:rPr>
          <w:rFonts w:ascii="Arial" w:hAnsi="Arial" w:cs="Arial"/>
          <w:sz w:val="24"/>
          <w:szCs w:val="24"/>
        </w:rPr>
        <w:t xml:space="preserve">The Headteacher along with other members of our </w:t>
      </w:r>
      <w:r w:rsidR="00836D6E">
        <w:rPr>
          <w:rFonts w:ascii="Arial" w:hAnsi="Arial" w:cs="Arial"/>
          <w:sz w:val="24"/>
          <w:szCs w:val="24"/>
        </w:rPr>
        <w:t>senior</w:t>
      </w:r>
      <w:r>
        <w:rPr>
          <w:rFonts w:ascii="Arial" w:hAnsi="Arial" w:cs="Arial"/>
          <w:sz w:val="24"/>
          <w:szCs w:val="24"/>
        </w:rPr>
        <w:t xml:space="preserve"> leadership team and </w:t>
      </w:r>
      <w:r w:rsidR="00E5192E">
        <w:rPr>
          <w:rFonts w:ascii="Arial" w:hAnsi="Arial" w:cs="Arial"/>
          <w:sz w:val="24"/>
          <w:szCs w:val="24"/>
        </w:rPr>
        <w:t>SEND</w:t>
      </w:r>
      <w:r>
        <w:rPr>
          <w:rFonts w:ascii="Arial" w:hAnsi="Arial" w:cs="Arial"/>
          <w:sz w:val="24"/>
          <w:szCs w:val="24"/>
        </w:rPr>
        <w:t>Co will publish a clear picture of the resources (</w:t>
      </w:r>
      <w:r w:rsidR="002A1140">
        <w:rPr>
          <w:rFonts w:ascii="Arial" w:hAnsi="Arial" w:cs="Arial"/>
          <w:sz w:val="24"/>
          <w:szCs w:val="24"/>
        </w:rPr>
        <w:t>e.g.,</w:t>
      </w:r>
      <w:r>
        <w:rPr>
          <w:rFonts w:ascii="Arial" w:hAnsi="Arial" w:cs="Arial"/>
          <w:sz w:val="24"/>
          <w:szCs w:val="24"/>
        </w:rPr>
        <w:t xml:space="preserve"> a whole school provision map) that are available to the school.</w:t>
      </w:r>
    </w:p>
    <w:p w14:paraId="2266973C" w14:textId="3A96111F" w:rsidR="006A38B0" w:rsidRDefault="006A38B0" w:rsidP="006A38B0">
      <w:pPr>
        <w:jc w:val="both"/>
        <w:rPr>
          <w:rFonts w:ascii="Arial" w:hAnsi="Arial" w:cs="Arial"/>
          <w:sz w:val="24"/>
          <w:szCs w:val="24"/>
        </w:rPr>
      </w:pPr>
      <w:r>
        <w:rPr>
          <w:rFonts w:ascii="Arial" w:hAnsi="Arial" w:cs="Arial"/>
          <w:sz w:val="24"/>
          <w:szCs w:val="24"/>
        </w:rPr>
        <w:t xml:space="preserve">Our Headteacher will ensure that any member of staff working with any CYP who </w:t>
      </w:r>
      <w:r w:rsidR="00170579">
        <w:rPr>
          <w:rFonts w:ascii="Arial" w:hAnsi="Arial" w:cs="Arial"/>
          <w:sz w:val="24"/>
          <w:szCs w:val="24"/>
        </w:rPr>
        <w:t>SEND</w:t>
      </w:r>
      <w:r w:rsidR="002A1140">
        <w:rPr>
          <w:rFonts w:ascii="Arial" w:hAnsi="Arial" w:cs="Arial"/>
          <w:sz w:val="24"/>
          <w:szCs w:val="24"/>
        </w:rPr>
        <w:t xml:space="preserve"> has</w:t>
      </w:r>
      <w:r>
        <w:rPr>
          <w:rFonts w:ascii="Arial" w:hAnsi="Arial" w:cs="Arial"/>
          <w:sz w:val="24"/>
          <w:szCs w:val="24"/>
        </w:rPr>
        <w:t xml:space="preserve"> is aware of their needs and have arrangements in place to meet them.</w:t>
      </w:r>
    </w:p>
    <w:p w14:paraId="54C4AFDD" w14:textId="77777777" w:rsidR="006A38B0" w:rsidRPr="007649A2" w:rsidRDefault="006A38B0" w:rsidP="006A38B0">
      <w:pPr>
        <w:jc w:val="both"/>
        <w:rPr>
          <w:rFonts w:ascii="Arial" w:hAnsi="Arial" w:cs="Arial"/>
          <w:sz w:val="24"/>
          <w:szCs w:val="24"/>
        </w:rPr>
      </w:pPr>
    </w:p>
    <w:p w14:paraId="189B8DAD" w14:textId="31949437" w:rsidR="006A38B0" w:rsidRPr="007A6022" w:rsidRDefault="006A38B0" w:rsidP="007A6022">
      <w:pPr>
        <w:pStyle w:val="Heading2"/>
      </w:pPr>
      <w:bookmarkStart w:id="32" w:name="_Toc54016071"/>
      <w:bookmarkStart w:id="33" w:name="_Toc120527233"/>
      <w:r w:rsidRPr="007A6022">
        <w:t xml:space="preserve">Role of the </w:t>
      </w:r>
      <w:r w:rsidR="00E5192E" w:rsidRPr="007A6022">
        <w:t>SEND</w:t>
      </w:r>
      <w:r w:rsidRPr="007A6022">
        <w:t>Co</w:t>
      </w:r>
      <w:bookmarkEnd w:id="32"/>
      <w:bookmarkEnd w:id="33"/>
    </w:p>
    <w:p w14:paraId="5F0B0458" w14:textId="041BE24F" w:rsidR="00891873" w:rsidRPr="00AF348E" w:rsidRDefault="00A40CC6" w:rsidP="006A38B0">
      <w:pPr>
        <w:jc w:val="both"/>
        <w:rPr>
          <w:rFonts w:ascii="Arial" w:hAnsi="Arial" w:cs="Arial"/>
          <w:iCs/>
          <w:sz w:val="24"/>
          <w:szCs w:val="24"/>
        </w:rPr>
      </w:pPr>
      <w:r w:rsidRPr="00AF348E">
        <w:rPr>
          <w:rFonts w:ascii="Arial" w:hAnsi="Arial" w:cs="Arial"/>
          <w:iCs/>
          <w:sz w:val="24"/>
          <w:szCs w:val="24"/>
        </w:rPr>
        <w:t xml:space="preserve">A qualified </w:t>
      </w:r>
      <w:r w:rsidR="00E5192E">
        <w:rPr>
          <w:rFonts w:ascii="Arial" w:hAnsi="Arial" w:cs="Arial"/>
          <w:iCs/>
          <w:sz w:val="24"/>
          <w:szCs w:val="24"/>
        </w:rPr>
        <w:t>SEND</w:t>
      </w:r>
      <w:r w:rsidRPr="00AF348E">
        <w:rPr>
          <w:rFonts w:ascii="Arial" w:hAnsi="Arial" w:cs="Arial"/>
          <w:iCs/>
          <w:sz w:val="24"/>
          <w:szCs w:val="24"/>
        </w:rPr>
        <w:t xml:space="preserve">CO is empowered, through their leadership status within the school to lead whole-school improvement for pupils with </w:t>
      </w:r>
      <w:r w:rsidR="00170579">
        <w:rPr>
          <w:rFonts w:ascii="Arial" w:hAnsi="Arial" w:cs="Arial"/>
          <w:iCs/>
          <w:sz w:val="24"/>
          <w:szCs w:val="24"/>
        </w:rPr>
        <w:t>SEND</w:t>
      </w:r>
      <w:r w:rsidRPr="00AF348E">
        <w:rPr>
          <w:rFonts w:ascii="Arial" w:hAnsi="Arial" w:cs="Arial"/>
          <w:iCs/>
          <w:sz w:val="24"/>
          <w:szCs w:val="24"/>
        </w:rPr>
        <w:t>.</w:t>
      </w:r>
    </w:p>
    <w:p w14:paraId="2296D7E7" w14:textId="69BE8E2B" w:rsidR="006A38B0" w:rsidRPr="0053246A" w:rsidRDefault="006A38B0" w:rsidP="006A38B0">
      <w:pPr>
        <w:jc w:val="both"/>
        <w:rPr>
          <w:rFonts w:ascii="Arial" w:hAnsi="Arial" w:cs="Arial"/>
          <w:i/>
          <w:sz w:val="24"/>
          <w:szCs w:val="24"/>
        </w:rPr>
      </w:pPr>
      <w:r>
        <w:rPr>
          <w:rFonts w:ascii="Arial" w:hAnsi="Arial" w:cs="Arial"/>
          <w:i/>
          <w:sz w:val="24"/>
          <w:szCs w:val="24"/>
        </w:rPr>
        <w:t xml:space="preserve">6.87 The </w:t>
      </w:r>
      <w:r w:rsidR="00E5192E">
        <w:rPr>
          <w:rFonts w:ascii="Arial" w:hAnsi="Arial" w:cs="Arial"/>
          <w:i/>
          <w:sz w:val="24"/>
          <w:szCs w:val="24"/>
        </w:rPr>
        <w:t>SEND</w:t>
      </w:r>
      <w:r>
        <w:rPr>
          <w:rFonts w:ascii="Arial" w:hAnsi="Arial" w:cs="Arial"/>
          <w:i/>
          <w:sz w:val="24"/>
          <w:szCs w:val="24"/>
        </w:rPr>
        <w:t>Co</w:t>
      </w:r>
      <w:r w:rsidRPr="0053246A">
        <w:rPr>
          <w:rFonts w:ascii="Arial" w:hAnsi="Arial" w:cs="Arial"/>
          <w:i/>
          <w:sz w:val="24"/>
          <w:szCs w:val="24"/>
        </w:rPr>
        <w:t xml:space="preserve"> has an important role to play with the </w:t>
      </w:r>
      <w:r>
        <w:rPr>
          <w:rFonts w:ascii="Arial" w:hAnsi="Arial" w:cs="Arial"/>
          <w:i/>
          <w:sz w:val="24"/>
          <w:szCs w:val="24"/>
        </w:rPr>
        <w:t>H</w:t>
      </w:r>
      <w:r w:rsidRPr="0053246A">
        <w:rPr>
          <w:rFonts w:ascii="Arial" w:hAnsi="Arial" w:cs="Arial"/>
          <w:i/>
          <w:sz w:val="24"/>
          <w:szCs w:val="24"/>
        </w:rPr>
        <w:t xml:space="preserve">eadteacher and governing body, in determining the strategic development of </w:t>
      </w:r>
      <w:r w:rsidR="00E5192E">
        <w:rPr>
          <w:rFonts w:ascii="Arial" w:hAnsi="Arial" w:cs="Arial"/>
          <w:i/>
          <w:sz w:val="24"/>
          <w:szCs w:val="24"/>
        </w:rPr>
        <w:t>SEND</w:t>
      </w:r>
      <w:r w:rsidRPr="0053246A">
        <w:rPr>
          <w:rFonts w:ascii="Arial" w:hAnsi="Arial" w:cs="Arial"/>
          <w:i/>
          <w:sz w:val="24"/>
          <w:szCs w:val="24"/>
        </w:rPr>
        <w:t xml:space="preserve"> policy and provision in the school. They will be most effective in that role if they are part of the school leadership team.</w:t>
      </w:r>
    </w:p>
    <w:p w14:paraId="0FE57949" w14:textId="7CC8F13A" w:rsidR="006A38B0" w:rsidRPr="0053246A" w:rsidRDefault="006A38B0" w:rsidP="006A38B0">
      <w:pPr>
        <w:jc w:val="both"/>
        <w:rPr>
          <w:rFonts w:ascii="Arial" w:hAnsi="Arial" w:cs="Arial"/>
          <w:i/>
          <w:sz w:val="24"/>
          <w:szCs w:val="24"/>
        </w:rPr>
      </w:pPr>
      <w:r>
        <w:rPr>
          <w:rFonts w:ascii="Arial" w:hAnsi="Arial" w:cs="Arial"/>
          <w:i/>
          <w:sz w:val="24"/>
          <w:szCs w:val="24"/>
        </w:rPr>
        <w:t xml:space="preserve">6.88 The </w:t>
      </w:r>
      <w:r w:rsidR="00E5192E">
        <w:rPr>
          <w:rFonts w:ascii="Arial" w:hAnsi="Arial" w:cs="Arial"/>
          <w:i/>
          <w:sz w:val="24"/>
          <w:szCs w:val="24"/>
        </w:rPr>
        <w:t>SEND</w:t>
      </w:r>
      <w:r>
        <w:rPr>
          <w:rFonts w:ascii="Arial" w:hAnsi="Arial" w:cs="Arial"/>
          <w:i/>
          <w:sz w:val="24"/>
          <w:szCs w:val="24"/>
        </w:rPr>
        <w:t>Co</w:t>
      </w:r>
      <w:r w:rsidRPr="0053246A">
        <w:rPr>
          <w:rFonts w:ascii="Arial" w:hAnsi="Arial" w:cs="Arial"/>
          <w:i/>
          <w:sz w:val="24"/>
          <w:szCs w:val="24"/>
        </w:rPr>
        <w:t xml:space="preserve"> has day-to-day responsibility for the operation of </w:t>
      </w:r>
      <w:r w:rsidR="00E5192E">
        <w:rPr>
          <w:rFonts w:ascii="Arial" w:hAnsi="Arial" w:cs="Arial"/>
          <w:i/>
          <w:sz w:val="24"/>
          <w:szCs w:val="24"/>
        </w:rPr>
        <w:t>SEND</w:t>
      </w:r>
      <w:r w:rsidRPr="0053246A">
        <w:rPr>
          <w:rFonts w:ascii="Arial" w:hAnsi="Arial" w:cs="Arial"/>
          <w:i/>
          <w:sz w:val="24"/>
          <w:szCs w:val="24"/>
        </w:rPr>
        <w:t xml:space="preserve"> policy and co-ordination of specific provision made to support individual pupils with </w:t>
      </w:r>
      <w:r w:rsidR="00E5192E">
        <w:rPr>
          <w:rFonts w:ascii="Arial" w:hAnsi="Arial" w:cs="Arial"/>
          <w:i/>
          <w:sz w:val="24"/>
          <w:szCs w:val="24"/>
        </w:rPr>
        <w:t>SEND</w:t>
      </w:r>
      <w:r w:rsidRPr="0053246A">
        <w:rPr>
          <w:rFonts w:ascii="Arial" w:hAnsi="Arial" w:cs="Arial"/>
          <w:i/>
          <w:sz w:val="24"/>
          <w:szCs w:val="24"/>
        </w:rPr>
        <w:t>, including those who have EHC plans.</w:t>
      </w:r>
    </w:p>
    <w:p w14:paraId="716A9A1E" w14:textId="6C987BD9" w:rsidR="006A38B0" w:rsidRPr="0053246A" w:rsidRDefault="006A38B0" w:rsidP="006A38B0">
      <w:pPr>
        <w:jc w:val="both"/>
        <w:rPr>
          <w:rFonts w:ascii="Arial" w:hAnsi="Arial" w:cs="Arial"/>
          <w:i/>
          <w:sz w:val="24"/>
          <w:szCs w:val="24"/>
        </w:rPr>
      </w:pPr>
      <w:r>
        <w:rPr>
          <w:rFonts w:ascii="Arial" w:hAnsi="Arial" w:cs="Arial"/>
          <w:i/>
          <w:sz w:val="24"/>
          <w:szCs w:val="24"/>
        </w:rPr>
        <w:t xml:space="preserve">6.89 The </w:t>
      </w:r>
      <w:r w:rsidR="00E5192E">
        <w:rPr>
          <w:rFonts w:ascii="Arial" w:hAnsi="Arial" w:cs="Arial"/>
          <w:i/>
          <w:sz w:val="24"/>
          <w:szCs w:val="24"/>
        </w:rPr>
        <w:t>SEND</w:t>
      </w:r>
      <w:r>
        <w:rPr>
          <w:rFonts w:ascii="Arial" w:hAnsi="Arial" w:cs="Arial"/>
          <w:i/>
          <w:sz w:val="24"/>
          <w:szCs w:val="24"/>
        </w:rPr>
        <w:t>Co</w:t>
      </w:r>
      <w:r w:rsidRPr="0053246A">
        <w:rPr>
          <w:rFonts w:ascii="Arial" w:hAnsi="Arial" w:cs="Arial"/>
          <w:i/>
          <w:sz w:val="24"/>
          <w:szCs w:val="24"/>
        </w:rPr>
        <w:t xml:space="preserve"> provides professional guidance to colleagues and will work closely with staff, </w:t>
      </w:r>
      <w:r w:rsidR="002A1140" w:rsidRPr="0053246A">
        <w:rPr>
          <w:rFonts w:ascii="Arial" w:hAnsi="Arial" w:cs="Arial"/>
          <w:i/>
          <w:sz w:val="24"/>
          <w:szCs w:val="24"/>
        </w:rPr>
        <w:t>parents,</w:t>
      </w:r>
      <w:r w:rsidRPr="0053246A">
        <w:rPr>
          <w:rFonts w:ascii="Arial" w:hAnsi="Arial" w:cs="Arial"/>
          <w:i/>
          <w:sz w:val="24"/>
          <w:szCs w:val="24"/>
        </w:rPr>
        <w:t xml:space="preserve"> and other agencies.</w:t>
      </w:r>
      <w:r>
        <w:rPr>
          <w:rFonts w:ascii="Arial" w:hAnsi="Arial" w:cs="Arial"/>
          <w:i/>
          <w:sz w:val="24"/>
          <w:szCs w:val="24"/>
        </w:rPr>
        <w:t xml:space="preserve"> The </w:t>
      </w:r>
      <w:r w:rsidR="00E5192E">
        <w:rPr>
          <w:rFonts w:ascii="Arial" w:hAnsi="Arial" w:cs="Arial"/>
          <w:i/>
          <w:sz w:val="24"/>
          <w:szCs w:val="24"/>
        </w:rPr>
        <w:t>SEND</w:t>
      </w:r>
      <w:r>
        <w:rPr>
          <w:rFonts w:ascii="Arial" w:hAnsi="Arial" w:cs="Arial"/>
          <w:i/>
          <w:sz w:val="24"/>
          <w:szCs w:val="24"/>
        </w:rPr>
        <w:t>Co</w:t>
      </w:r>
      <w:r w:rsidRPr="0053246A">
        <w:rPr>
          <w:rFonts w:ascii="Arial" w:hAnsi="Arial" w:cs="Arial"/>
          <w:i/>
          <w:sz w:val="24"/>
          <w:szCs w:val="24"/>
        </w:rPr>
        <w:t xml:space="preserve"> should be aware of the provision in the Local Offer and be able to work with professionals providing a support role to families to ensure that pupils with </w:t>
      </w:r>
      <w:r w:rsidR="00E5192E">
        <w:rPr>
          <w:rFonts w:ascii="Arial" w:hAnsi="Arial" w:cs="Arial"/>
          <w:i/>
          <w:sz w:val="24"/>
          <w:szCs w:val="24"/>
        </w:rPr>
        <w:t>SEND</w:t>
      </w:r>
      <w:r w:rsidRPr="0053246A">
        <w:rPr>
          <w:rFonts w:ascii="Arial" w:hAnsi="Arial" w:cs="Arial"/>
          <w:i/>
          <w:sz w:val="24"/>
          <w:szCs w:val="24"/>
        </w:rPr>
        <w:t xml:space="preserve"> receive appropriate support and </w:t>
      </w:r>
      <w:r w:rsidR="00704861" w:rsidRPr="0053246A">
        <w:rPr>
          <w:rFonts w:ascii="Arial" w:hAnsi="Arial" w:cs="Arial"/>
          <w:i/>
          <w:sz w:val="24"/>
          <w:szCs w:val="24"/>
        </w:rPr>
        <w:t>high-quality</w:t>
      </w:r>
      <w:r w:rsidRPr="0053246A">
        <w:rPr>
          <w:rFonts w:ascii="Arial" w:hAnsi="Arial" w:cs="Arial"/>
          <w:i/>
          <w:sz w:val="24"/>
          <w:szCs w:val="24"/>
        </w:rPr>
        <w:t xml:space="preserve"> teaching.</w:t>
      </w:r>
    </w:p>
    <w:p w14:paraId="21A75E5F" w14:textId="5744B5F2" w:rsidR="006A38B0" w:rsidRPr="0053246A" w:rsidRDefault="006A38B0" w:rsidP="006A38B0">
      <w:pPr>
        <w:jc w:val="both"/>
        <w:rPr>
          <w:rFonts w:ascii="Arial" w:hAnsi="Arial" w:cs="Arial"/>
          <w:i/>
          <w:sz w:val="24"/>
          <w:szCs w:val="24"/>
        </w:rPr>
      </w:pPr>
      <w:r w:rsidRPr="0053246A">
        <w:rPr>
          <w:rFonts w:ascii="Arial" w:hAnsi="Arial" w:cs="Arial"/>
          <w:i/>
          <w:sz w:val="24"/>
          <w:szCs w:val="24"/>
        </w:rPr>
        <w:t>6.90 The key responsibilities o</w:t>
      </w:r>
      <w:r>
        <w:rPr>
          <w:rFonts w:ascii="Arial" w:hAnsi="Arial" w:cs="Arial"/>
          <w:i/>
          <w:sz w:val="24"/>
          <w:szCs w:val="24"/>
        </w:rPr>
        <w:t xml:space="preserve">f the </w:t>
      </w:r>
      <w:r w:rsidR="00E5192E">
        <w:rPr>
          <w:rFonts w:ascii="Arial" w:hAnsi="Arial" w:cs="Arial"/>
          <w:i/>
          <w:sz w:val="24"/>
          <w:szCs w:val="24"/>
        </w:rPr>
        <w:t>SEND</w:t>
      </w:r>
      <w:r>
        <w:rPr>
          <w:rFonts w:ascii="Arial" w:hAnsi="Arial" w:cs="Arial"/>
          <w:i/>
          <w:sz w:val="24"/>
          <w:szCs w:val="24"/>
        </w:rPr>
        <w:t>Co</w:t>
      </w:r>
      <w:r w:rsidRPr="0053246A">
        <w:rPr>
          <w:rFonts w:ascii="Arial" w:hAnsi="Arial" w:cs="Arial"/>
          <w:i/>
          <w:sz w:val="24"/>
          <w:szCs w:val="24"/>
        </w:rPr>
        <w:t xml:space="preserve"> </w:t>
      </w:r>
      <w:r w:rsidRPr="00D06A66">
        <w:rPr>
          <w:rFonts w:ascii="Arial" w:hAnsi="Arial" w:cs="Arial"/>
          <w:sz w:val="24"/>
          <w:szCs w:val="24"/>
        </w:rPr>
        <w:t>will</w:t>
      </w:r>
      <w:r w:rsidRPr="0053246A">
        <w:rPr>
          <w:rFonts w:ascii="Arial" w:hAnsi="Arial" w:cs="Arial"/>
          <w:i/>
          <w:sz w:val="24"/>
          <w:szCs w:val="24"/>
        </w:rPr>
        <w:t xml:space="preserve"> include:</w:t>
      </w:r>
    </w:p>
    <w:p w14:paraId="2CDC2486" w14:textId="102480D0" w:rsidR="006A38B0" w:rsidRPr="0053246A" w:rsidRDefault="006A38B0" w:rsidP="006A38B0">
      <w:pPr>
        <w:jc w:val="both"/>
        <w:rPr>
          <w:rFonts w:ascii="Arial" w:hAnsi="Arial" w:cs="Arial"/>
          <w:i/>
          <w:sz w:val="24"/>
          <w:szCs w:val="24"/>
        </w:rPr>
      </w:pPr>
      <w:r w:rsidRPr="0053246A">
        <w:rPr>
          <w:rFonts w:ascii="Arial" w:hAnsi="Arial" w:cs="Arial"/>
          <w:i/>
          <w:sz w:val="24"/>
          <w:szCs w:val="24"/>
        </w:rPr>
        <w:t xml:space="preserve">• overseeing the day-to-day operation of the school’s </w:t>
      </w:r>
      <w:r w:rsidR="00E5192E">
        <w:rPr>
          <w:rFonts w:ascii="Arial" w:hAnsi="Arial" w:cs="Arial"/>
          <w:i/>
          <w:sz w:val="24"/>
          <w:szCs w:val="24"/>
        </w:rPr>
        <w:t>SEND</w:t>
      </w:r>
      <w:r w:rsidRPr="0053246A">
        <w:rPr>
          <w:rFonts w:ascii="Arial" w:hAnsi="Arial" w:cs="Arial"/>
          <w:i/>
          <w:sz w:val="24"/>
          <w:szCs w:val="24"/>
        </w:rPr>
        <w:t xml:space="preserve"> policy</w:t>
      </w:r>
    </w:p>
    <w:p w14:paraId="1472037F" w14:textId="1F3AA90A" w:rsidR="006A38B0" w:rsidRPr="0053246A" w:rsidRDefault="006A38B0" w:rsidP="006A38B0">
      <w:pPr>
        <w:jc w:val="both"/>
        <w:rPr>
          <w:rFonts w:ascii="Arial" w:hAnsi="Arial" w:cs="Arial"/>
          <w:i/>
          <w:sz w:val="24"/>
          <w:szCs w:val="24"/>
        </w:rPr>
      </w:pPr>
      <w:r w:rsidRPr="0053246A">
        <w:rPr>
          <w:rFonts w:ascii="Arial" w:hAnsi="Arial" w:cs="Arial"/>
          <w:i/>
          <w:sz w:val="24"/>
          <w:szCs w:val="24"/>
        </w:rPr>
        <w:t xml:space="preserve">• co-ordinating provision for children with </w:t>
      </w:r>
      <w:r w:rsidR="00E5192E">
        <w:rPr>
          <w:rFonts w:ascii="Arial" w:hAnsi="Arial" w:cs="Arial"/>
          <w:i/>
          <w:sz w:val="24"/>
          <w:szCs w:val="24"/>
        </w:rPr>
        <w:t>SEND</w:t>
      </w:r>
    </w:p>
    <w:p w14:paraId="74FCD84E" w14:textId="7742E8F6" w:rsidR="006A38B0" w:rsidRPr="0053246A" w:rsidRDefault="006A38B0" w:rsidP="006A38B0">
      <w:pPr>
        <w:jc w:val="both"/>
        <w:rPr>
          <w:rFonts w:ascii="Arial" w:hAnsi="Arial" w:cs="Arial"/>
          <w:i/>
          <w:sz w:val="24"/>
          <w:szCs w:val="24"/>
        </w:rPr>
      </w:pPr>
      <w:r w:rsidRPr="0053246A">
        <w:rPr>
          <w:rFonts w:ascii="Arial" w:hAnsi="Arial" w:cs="Arial"/>
          <w:i/>
          <w:sz w:val="24"/>
          <w:szCs w:val="24"/>
        </w:rPr>
        <w:t xml:space="preserve">• liaising with the relevant Designated Teacher where a looked after pupil has </w:t>
      </w:r>
      <w:r w:rsidR="00E5192E">
        <w:rPr>
          <w:rFonts w:ascii="Arial" w:hAnsi="Arial" w:cs="Arial"/>
          <w:i/>
          <w:sz w:val="24"/>
          <w:szCs w:val="24"/>
        </w:rPr>
        <w:t>SEND</w:t>
      </w:r>
    </w:p>
    <w:p w14:paraId="230318E1" w14:textId="7FDED1D3" w:rsidR="006A38B0" w:rsidRPr="0053246A" w:rsidRDefault="006A38B0" w:rsidP="006A38B0">
      <w:pPr>
        <w:jc w:val="both"/>
        <w:rPr>
          <w:rFonts w:ascii="Arial" w:hAnsi="Arial" w:cs="Arial"/>
          <w:i/>
          <w:sz w:val="24"/>
          <w:szCs w:val="24"/>
        </w:rPr>
      </w:pPr>
      <w:r w:rsidRPr="0053246A">
        <w:rPr>
          <w:rFonts w:ascii="Arial" w:hAnsi="Arial" w:cs="Arial"/>
          <w:i/>
          <w:sz w:val="24"/>
          <w:szCs w:val="24"/>
        </w:rPr>
        <w:t xml:space="preserve">• advising on the graduated approach to providing </w:t>
      </w:r>
      <w:r w:rsidR="00E5192E">
        <w:rPr>
          <w:rFonts w:ascii="Arial" w:hAnsi="Arial" w:cs="Arial"/>
          <w:i/>
          <w:sz w:val="24"/>
          <w:szCs w:val="24"/>
        </w:rPr>
        <w:t>SEND</w:t>
      </w:r>
      <w:r w:rsidRPr="0053246A">
        <w:rPr>
          <w:rFonts w:ascii="Arial" w:hAnsi="Arial" w:cs="Arial"/>
          <w:i/>
          <w:sz w:val="24"/>
          <w:szCs w:val="24"/>
        </w:rPr>
        <w:t xml:space="preserve"> support</w:t>
      </w:r>
    </w:p>
    <w:p w14:paraId="48DE42FC" w14:textId="77777777" w:rsidR="006A38B0" w:rsidRPr="0053246A" w:rsidRDefault="006A38B0" w:rsidP="006A38B0">
      <w:pPr>
        <w:jc w:val="both"/>
        <w:rPr>
          <w:rFonts w:ascii="Arial" w:hAnsi="Arial" w:cs="Arial"/>
          <w:i/>
          <w:sz w:val="24"/>
          <w:szCs w:val="24"/>
        </w:rPr>
      </w:pPr>
      <w:r w:rsidRPr="0053246A">
        <w:rPr>
          <w:rFonts w:ascii="Arial" w:hAnsi="Arial" w:cs="Arial"/>
          <w:i/>
          <w:sz w:val="24"/>
          <w:szCs w:val="24"/>
        </w:rPr>
        <w:t>• advising on the deployment of the school’s delegated budget and other resources to meet pupils’ needs effectively</w:t>
      </w:r>
    </w:p>
    <w:p w14:paraId="11BC8FD2" w14:textId="6BB4E94E" w:rsidR="006A38B0" w:rsidRPr="0053246A" w:rsidRDefault="006A38B0" w:rsidP="006A38B0">
      <w:pPr>
        <w:jc w:val="both"/>
        <w:rPr>
          <w:rFonts w:ascii="Arial" w:hAnsi="Arial" w:cs="Arial"/>
          <w:i/>
          <w:sz w:val="24"/>
          <w:szCs w:val="24"/>
        </w:rPr>
      </w:pPr>
      <w:r w:rsidRPr="0053246A">
        <w:rPr>
          <w:rFonts w:ascii="Arial" w:hAnsi="Arial" w:cs="Arial"/>
          <w:i/>
          <w:sz w:val="24"/>
          <w:szCs w:val="24"/>
        </w:rPr>
        <w:t xml:space="preserve">• liaising with parents of pupils with </w:t>
      </w:r>
      <w:r w:rsidR="00E5192E">
        <w:rPr>
          <w:rFonts w:ascii="Arial" w:hAnsi="Arial" w:cs="Arial"/>
          <w:i/>
          <w:sz w:val="24"/>
          <w:szCs w:val="24"/>
        </w:rPr>
        <w:t>SEND</w:t>
      </w:r>
    </w:p>
    <w:p w14:paraId="09E62FB4" w14:textId="7C0FAFDA" w:rsidR="006A38B0" w:rsidRPr="0053246A" w:rsidRDefault="006A38B0" w:rsidP="006A38B0">
      <w:pPr>
        <w:jc w:val="both"/>
        <w:rPr>
          <w:rFonts w:ascii="Arial" w:hAnsi="Arial" w:cs="Arial"/>
          <w:i/>
          <w:sz w:val="24"/>
          <w:szCs w:val="24"/>
        </w:rPr>
      </w:pPr>
      <w:r w:rsidRPr="0053246A">
        <w:rPr>
          <w:rFonts w:ascii="Arial" w:hAnsi="Arial" w:cs="Arial"/>
          <w:i/>
          <w:sz w:val="24"/>
          <w:szCs w:val="24"/>
        </w:rPr>
        <w:lastRenderedPageBreak/>
        <w:t xml:space="preserve">• liaising with early years providers, other schools, educational psychologists, </w:t>
      </w:r>
      <w:r w:rsidR="002A1140" w:rsidRPr="0053246A">
        <w:rPr>
          <w:rFonts w:ascii="Arial" w:hAnsi="Arial" w:cs="Arial"/>
          <w:i/>
          <w:sz w:val="24"/>
          <w:szCs w:val="24"/>
        </w:rPr>
        <w:t>health,</w:t>
      </w:r>
      <w:r w:rsidRPr="0053246A">
        <w:rPr>
          <w:rFonts w:ascii="Arial" w:hAnsi="Arial" w:cs="Arial"/>
          <w:i/>
          <w:sz w:val="24"/>
          <w:szCs w:val="24"/>
        </w:rPr>
        <w:t xml:space="preserve"> and social care professionals, and independent or voluntary bodies</w:t>
      </w:r>
    </w:p>
    <w:p w14:paraId="5EC0B9A5" w14:textId="77777777" w:rsidR="006A38B0" w:rsidRPr="0053246A" w:rsidRDefault="006A38B0" w:rsidP="006A38B0">
      <w:pPr>
        <w:jc w:val="both"/>
        <w:rPr>
          <w:rFonts w:ascii="Arial" w:hAnsi="Arial" w:cs="Arial"/>
          <w:i/>
          <w:sz w:val="24"/>
          <w:szCs w:val="24"/>
        </w:rPr>
      </w:pPr>
      <w:r w:rsidRPr="0053246A">
        <w:rPr>
          <w:rFonts w:ascii="Arial" w:hAnsi="Arial" w:cs="Arial"/>
          <w:i/>
          <w:sz w:val="24"/>
          <w:szCs w:val="24"/>
        </w:rPr>
        <w:t>• being a key point of contact with external agencies, especially the local authority and its support services</w:t>
      </w:r>
    </w:p>
    <w:p w14:paraId="229EE40E" w14:textId="77777777" w:rsidR="006A38B0" w:rsidRPr="0053246A" w:rsidRDefault="006A38B0" w:rsidP="006A38B0">
      <w:pPr>
        <w:jc w:val="both"/>
        <w:rPr>
          <w:rFonts w:ascii="Arial" w:hAnsi="Arial" w:cs="Arial"/>
          <w:i/>
          <w:sz w:val="24"/>
          <w:szCs w:val="24"/>
        </w:rPr>
      </w:pPr>
      <w:r w:rsidRPr="0053246A">
        <w:rPr>
          <w:rFonts w:ascii="Arial" w:hAnsi="Arial" w:cs="Arial"/>
          <w:i/>
          <w:sz w:val="24"/>
          <w:szCs w:val="24"/>
        </w:rPr>
        <w:t>• liaising with potential next providers of education to ensure a pupil and their parents are informed about options and a smooth transition is planned</w:t>
      </w:r>
    </w:p>
    <w:p w14:paraId="449FC341" w14:textId="77777777" w:rsidR="006A38B0" w:rsidRPr="0053246A" w:rsidRDefault="006A38B0" w:rsidP="006A38B0">
      <w:pPr>
        <w:jc w:val="both"/>
        <w:rPr>
          <w:rFonts w:ascii="Arial" w:hAnsi="Arial" w:cs="Arial"/>
          <w:i/>
          <w:sz w:val="24"/>
          <w:szCs w:val="24"/>
        </w:rPr>
      </w:pPr>
      <w:r w:rsidRPr="0053246A">
        <w:rPr>
          <w:rFonts w:ascii="Arial" w:hAnsi="Arial" w:cs="Arial"/>
          <w:i/>
          <w:sz w:val="24"/>
          <w:szCs w:val="24"/>
        </w:rPr>
        <w:t>• working with the headteacher and school governors to ensure that the school meets its responsibilities under the Equality Act (2010) with regard to reasonable adjustments and access arrangements</w:t>
      </w:r>
    </w:p>
    <w:p w14:paraId="40126A1B" w14:textId="137A95C7" w:rsidR="006A38B0" w:rsidRPr="0053246A" w:rsidRDefault="006A38B0" w:rsidP="006A38B0">
      <w:pPr>
        <w:jc w:val="both"/>
        <w:rPr>
          <w:rFonts w:ascii="Arial" w:hAnsi="Arial" w:cs="Arial"/>
          <w:i/>
          <w:sz w:val="24"/>
          <w:szCs w:val="24"/>
        </w:rPr>
      </w:pPr>
      <w:r w:rsidRPr="0053246A">
        <w:rPr>
          <w:rFonts w:ascii="Arial" w:hAnsi="Arial" w:cs="Arial"/>
          <w:i/>
          <w:sz w:val="24"/>
          <w:szCs w:val="24"/>
        </w:rPr>
        <w:t xml:space="preserve">• ensuring that the school keeps the records of all pupils with </w:t>
      </w:r>
      <w:r w:rsidR="00E5192E">
        <w:rPr>
          <w:rFonts w:ascii="Arial" w:hAnsi="Arial" w:cs="Arial"/>
          <w:i/>
          <w:sz w:val="24"/>
          <w:szCs w:val="24"/>
        </w:rPr>
        <w:t>SEND</w:t>
      </w:r>
      <w:r w:rsidRPr="0053246A">
        <w:rPr>
          <w:rFonts w:ascii="Arial" w:hAnsi="Arial" w:cs="Arial"/>
          <w:i/>
          <w:sz w:val="24"/>
          <w:szCs w:val="24"/>
        </w:rPr>
        <w:t xml:space="preserve"> up to date</w:t>
      </w:r>
    </w:p>
    <w:p w14:paraId="1D7D7151" w14:textId="30951891" w:rsidR="006A38B0" w:rsidRDefault="006A38B0" w:rsidP="006A38B0">
      <w:pPr>
        <w:jc w:val="both"/>
        <w:rPr>
          <w:rFonts w:ascii="Arial" w:hAnsi="Arial" w:cs="Arial"/>
          <w:sz w:val="24"/>
          <w:szCs w:val="24"/>
        </w:rPr>
      </w:pPr>
      <w:r>
        <w:rPr>
          <w:rFonts w:ascii="Arial" w:hAnsi="Arial" w:cs="Arial"/>
          <w:sz w:val="24"/>
          <w:szCs w:val="24"/>
        </w:rPr>
        <w:t>Our</w:t>
      </w:r>
      <w:r w:rsidRPr="00DA3A73">
        <w:rPr>
          <w:rFonts w:ascii="Arial" w:hAnsi="Arial" w:cs="Arial"/>
          <w:sz w:val="24"/>
          <w:szCs w:val="24"/>
        </w:rPr>
        <w:t xml:space="preserve"> school </w:t>
      </w:r>
      <w:r>
        <w:rPr>
          <w:rFonts w:ascii="Arial" w:hAnsi="Arial" w:cs="Arial"/>
          <w:sz w:val="24"/>
          <w:szCs w:val="24"/>
        </w:rPr>
        <w:t xml:space="preserve">will ensure that the </w:t>
      </w:r>
      <w:r w:rsidR="00E5192E">
        <w:rPr>
          <w:rFonts w:ascii="Arial" w:hAnsi="Arial" w:cs="Arial"/>
          <w:sz w:val="24"/>
          <w:szCs w:val="24"/>
        </w:rPr>
        <w:t>SEND</w:t>
      </w:r>
      <w:r>
        <w:rPr>
          <w:rFonts w:ascii="Arial" w:hAnsi="Arial" w:cs="Arial"/>
          <w:sz w:val="24"/>
          <w:szCs w:val="24"/>
        </w:rPr>
        <w:t xml:space="preserve">Co </w:t>
      </w:r>
      <w:r w:rsidRPr="00DA3A73">
        <w:rPr>
          <w:rFonts w:ascii="Arial" w:hAnsi="Arial" w:cs="Arial"/>
          <w:sz w:val="24"/>
          <w:szCs w:val="24"/>
        </w:rPr>
        <w:t>has sufficient time and resources to</w:t>
      </w:r>
      <w:r>
        <w:rPr>
          <w:rFonts w:ascii="Arial" w:hAnsi="Arial" w:cs="Arial"/>
          <w:sz w:val="24"/>
          <w:szCs w:val="24"/>
        </w:rPr>
        <w:t xml:space="preserve"> carry out these functions. We</w:t>
      </w:r>
      <w:r w:rsidRPr="00DA3A73">
        <w:rPr>
          <w:rFonts w:ascii="Arial" w:hAnsi="Arial" w:cs="Arial"/>
          <w:sz w:val="24"/>
          <w:szCs w:val="24"/>
        </w:rPr>
        <w:t xml:space="preserve"> </w:t>
      </w:r>
      <w:r>
        <w:rPr>
          <w:rFonts w:ascii="Arial" w:hAnsi="Arial" w:cs="Arial"/>
          <w:sz w:val="24"/>
          <w:szCs w:val="24"/>
        </w:rPr>
        <w:t>will</w:t>
      </w:r>
      <w:r w:rsidRPr="00DA3A73">
        <w:rPr>
          <w:rFonts w:ascii="Arial" w:hAnsi="Arial" w:cs="Arial"/>
          <w:sz w:val="24"/>
          <w:szCs w:val="24"/>
        </w:rPr>
        <w:t xml:space="preserve"> </w:t>
      </w:r>
      <w:r>
        <w:rPr>
          <w:rFonts w:ascii="Arial" w:hAnsi="Arial" w:cs="Arial"/>
          <w:sz w:val="24"/>
          <w:szCs w:val="24"/>
        </w:rPr>
        <w:t xml:space="preserve">provide our </w:t>
      </w:r>
      <w:r w:rsidR="00E5192E">
        <w:rPr>
          <w:rFonts w:ascii="Arial" w:hAnsi="Arial" w:cs="Arial"/>
          <w:sz w:val="24"/>
          <w:szCs w:val="24"/>
        </w:rPr>
        <w:t>SEND</w:t>
      </w:r>
      <w:r>
        <w:rPr>
          <w:rFonts w:ascii="Arial" w:hAnsi="Arial" w:cs="Arial"/>
          <w:sz w:val="24"/>
          <w:szCs w:val="24"/>
        </w:rPr>
        <w:t>Co</w:t>
      </w:r>
      <w:r w:rsidRPr="00DA3A73">
        <w:rPr>
          <w:rFonts w:ascii="Arial" w:hAnsi="Arial" w:cs="Arial"/>
          <w:sz w:val="24"/>
          <w:szCs w:val="24"/>
        </w:rPr>
        <w:t xml:space="preserve"> with sufficient administrative support and time away from teaching to enable them to fulfil their responsibilities in a similar way to other important strategic roles within a school.</w:t>
      </w:r>
    </w:p>
    <w:p w14:paraId="7070EC4A" w14:textId="5305E99E" w:rsidR="006A38B0" w:rsidRDefault="006A38B0" w:rsidP="006A38B0">
      <w:pPr>
        <w:rPr>
          <w:rFonts w:ascii="Arial" w:hAnsi="Arial" w:cs="Arial"/>
          <w:sz w:val="24"/>
          <w:szCs w:val="24"/>
        </w:rPr>
      </w:pPr>
      <w:r>
        <w:rPr>
          <w:rFonts w:ascii="Arial" w:hAnsi="Arial" w:cs="Arial"/>
          <w:sz w:val="24"/>
          <w:szCs w:val="24"/>
        </w:rPr>
        <w:t xml:space="preserve"> </w:t>
      </w:r>
      <w:r w:rsidRPr="006967FE">
        <w:rPr>
          <w:rFonts w:ascii="Arial" w:hAnsi="Arial" w:cs="Arial"/>
          <w:sz w:val="24"/>
          <w:szCs w:val="24"/>
        </w:rPr>
        <w:t xml:space="preserve">The monitoring of </w:t>
      </w:r>
      <w:r w:rsidR="00170579">
        <w:rPr>
          <w:rFonts w:ascii="Arial" w:hAnsi="Arial" w:cs="Arial"/>
          <w:sz w:val="24"/>
          <w:szCs w:val="24"/>
        </w:rPr>
        <w:t>SEND</w:t>
      </w:r>
      <w:r>
        <w:rPr>
          <w:rFonts w:ascii="Arial" w:hAnsi="Arial" w:cs="Arial"/>
          <w:sz w:val="24"/>
          <w:szCs w:val="24"/>
        </w:rPr>
        <w:t xml:space="preserve"> provision in our school is an </w:t>
      </w:r>
      <w:r w:rsidR="00836D6E">
        <w:rPr>
          <w:rFonts w:ascii="Arial" w:hAnsi="Arial" w:cs="Arial"/>
          <w:sz w:val="24"/>
          <w:szCs w:val="24"/>
        </w:rPr>
        <w:t>essential</w:t>
      </w:r>
      <w:r>
        <w:rPr>
          <w:rFonts w:ascii="Arial" w:hAnsi="Arial" w:cs="Arial"/>
          <w:sz w:val="24"/>
          <w:szCs w:val="24"/>
        </w:rPr>
        <w:t xml:space="preserve"> role of our </w:t>
      </w:r>
      <w:r w:rsidR="00E5192E">
        <w:rPr>
          <w:rFonts w:ascii="Arial" w:hAnsi="Arial" w:cs="Arial"/>
          <w:sz w:val="24"/>
          <w:szCs w:val="24"/>
        </w:rPr>
        <w:t>SEND</w:t>
      </w:r>
      <w:r>
        <w:rPr>
          <w:rFonts w:ascii="Arial" w:hAnsi="Arial" w:cs="Arial"/>
          <w:sz w:val="24"/>
          <w:szCs w:val="24"/>
        </w:rPr>
        <w:t xml:space="preserve">Co, as it will inform any areas for development. </w:t>
      </w:r>
    </w:p>
    <w:p w14:paraId="3725D81B" w14:textId="77777777" w:rsidR="006A38B0" w:rsidRDefault="006A38B0" w:rsidP="006A38B0">
      <w:pPr>
        <w:jc w:val="both"/>
        <w:rPr>
          <w:rFonts w:ascii="Arial" w:hAnsi="Arial" w:cs="Arial"/>
          <w:sz w:val="24"/>
          <w:szCs w:val="24"/>
        </w:rPr>
      </w:pPr>
      <w:r>
        <w:rPr>
          <w:rFonts w:ascii="Arial" w:hAnsi="Arial" w:cs="Arial"/>
          <w:sz w:val="24"/>
          <w:szCs w:val="24"/>
        </w:rPr>
        <w:t>This will be undertaken in a variety of ways such as, but not limited to: (</w:t>
      </w:r>
      <w:r w:rsidRPr="00B11AA1">
        <w:rPr>
          <w:rFonts w:ascii="Arial" w:hAnsi="Arial" w:cs="Arial"/>
          <w:sz w:val="24"/>
          <w:szCs w:val="24"/>
          <w:highlight w:val="yellow"/>
        </w:rPr>
        <w:t>edit this list if necessary</w:t>
      </w:r>
      <w:r>
        <w:rPr>
          <w:rFonts w:ascii="Arial" w:hAnsi="Arial" w:cs="Arial"/>
          <w:sz w:val="24"/>
          <w:szCs w:val="24"/>
        </w:rPr>
        <w:t>)</w:t>
      </w:r>
    </w:p>
    <w:p w14:paraId="41E05C26" w14:textId="5AB7909B" w:rsidR="006A38B0" w:rsidRDefault="006A38B0" w:rsidP="006A38B0">
      <w:pPr>
        <w:numPr>
          <w:ilvl w:val="0"/>
          <w:numId w:val="5"/>
        </w:numPr>
        <w:spacing w:after="0"/>
        <w:jc w:val="both"/>
        <w:rPr>
          <w:rFonts w:ascii="Arial" w:hAnsi="Arial" w:cs="Arial"/>
          <w:sz w:val="24"/>
          <w:szCs w:val="24"/>
        </w:rPr>
      </w:pPr>
      <w:r w:rsidRPr="00510F18">
        <w:rPr>
          <w:rFonts w:ascii="Arial" w:hAnsi="Arial" w:cs="Arial"/>
          <w:sz w:val="24"/>
          <w:szCs w:val="24"/>
        </w:rPr>
        <w:t xml:space="preserve">classroom observation with a focus on: </w:t>
      </w:r>
      <w:r w:rsidR="00170579">
        <w:rPr>
          <w:rFonts w:ascii="Arial" w:hAnsi="Arial" w:cs="Arial"/>
          <w:sz w:val="24"/>
          <w:szCs w:val="24"/>
        </w:rPr>
        <w:t>SEND</w:t>
      </w:r>
      <w:r w:rsidRPr="00510F18">
        <w:rPr>
          <w:rFonts w:ascii="Arial" w:hAnsi="Arial" w:cs="Arial"/>
          <w:sz w:val="24"/>
          <w:szCs w:val="24"/>
        </w:rPr>
        <w:t xml:space="preserve"> provision, </w:t>
      </w:r>
      <w:r w:rsidR="002A1140" w:rsidRPr="00510F18">
        <w:rPr>
          <w:rFonts w:ascii="Arial" w:hAnsi="Arial" w:cs="Arial"/>
          <w:sz w:val="24"/>
          <w:szCs w:val="24"/>
        </w:rPr>
        <w:t>resources,</w:t>
      </w:r>
      <w:r w:rsidRPr="00510F18">
        <w:rPr>
          <w:rFonts w:ascii="Arial" w:hAnsi="Arial" w:cs="Arial"/>
          <w:sz w:val="24"/>
          <w:szCs w:val="24"/>
        </w:rPr>
        <w:t xml:space="preserve"> and </w:t>
      </w:r>
      <w:r w:rsidR="00B25B1A">
        <w:rPr>
          <w:rFonts w:ascii="Arial" w:hAnsi="Arial" w:cs="Arial"/>
          <w:sz w:val="24"/>
          <w:szCs w:val="24"/>
        </w:rPr>
        <w:t>environment.</w:t>
      </w:r>
      <w:r w:rsidRPr="00510F18">
        <w:rPr>
          <w:rFonts w:ascii="Arial" w:hAnsi="Arial" w:cs="Arial"/>
          <w:sz w:val="24"/>
          <w:szCs w:val="24"/>
        </w:rPr>
        <w:t xml:space="preserve"> </w:t>
      </w:r>
    </w:p>
    <w:p w14:paraId="573BFD90" w14:textId="7FD6FA5F" w:rsidR="006A38B0" w:rsidRDefault="006A38B0" w:rsidP="006A38B0">
      <w:pPr>
        <w:numPr>
          <w:ilvl w:val="0"/>
          <w:numId w:val="5"/>
        </w:numPr>
        <w:spacing w:after="0"/>
        <w:jc w:val="both"/>
        <w:rPr>
          <w:rFonts w:ascii="Arial" w:hAnsi="Arial" w:cs="Arial"/>
          <w:sz w:val="24"/>
          <w:szCs w:val="24"/>
        </w:rPr>
      </w:pPr>
      <w:r w:rsidRPr="00510F18">
        <w:rPr>
          <w:rFonts w:ascii="Arial" w:hAnsi="Arial" w:cs="Arial"/>
          <w:sz w:val="24"/>
          <w:szCs w:val="24"/>
        </w:rPr>
        <w:t xml:space="preserve">scrutiny of </w:t>
      </w:r>
      <w:r>
        <w:rPr>
          <w:rFonts w:ascii="Arial" w:hAnsi="Arial" w:cs="Arial"/>
          <w:sz w:val="24"/>
          <w:szCs w:val="24"/>
        </w:rPr>
        <w:t xml:space="preserve">all </w:t>
      </w:r>
      <w:r w:rsidR="000377AF">
        <w:rPr>
          <w:rFonts w:ascii="Arial" w:hAnsi="Arial" w:cs="Arial"/>
          <w:sz w:val="24"/>
          <w:szCs w:val="24"/>
        </w:rPr>
        <w:t>individual support plans</w:t>
      </w:r>
      <w:r w:rsidRPr="00510F18">
        <w:rPr>
          <w:rFonts w:ascii="Arial" w:hAnsi="Arial" w:cs="Arial"/>
          <w:sz w:val="24"/>
          <w:szCs w:val="24"/>
        </w:rPr>
        <w:t xml:space="preserve"> content, </w:t>
      </w:r>
      <w:r w:rsidR="002A1140" w:rsidRPr="00510F18">
        <w:rPr>
          <w:rFonts w:ascii="Arial" w:hAnsi="Arial" w:cs="Arial"/>
          <w:sz w:val="24"/>
          <w:szCs w:val="24"/>
        </w:rPr>
        <w:t>implementation,</w:t>
      </w:r>
      <w:r w:rsidRPr="00510F18">
        <w:rPr>
          <w:rFonts w:ascii="Arial" w:hAnsi="Arial" w:cs="Arial"/>
          <w:sz w:val="24"/>
          <w:szCs w:val="24"/>
        </w:rPr>
        <w:t xml:space="preserve"> and impact </w:t>
      </w:r>
    </w:p>
    <w:p w14:paraId="337B5C66" w14:textId="445D7C9D" w:rsidR="006A38B0" w:rsidRPr="006B296F" w:rsidRDefault="006A38B0" w:rsidP="006A38B0">
      <w:pPr>
        <w:numPr>
          <w:ilvl w:val="0"/>
          <w:numId w:val="5"/>
        </w:numPr>
        <w:autoSpaceDE w:val="0"/>
        <w:autoSpaceDN w:val="0"/>
        <w:adjustRightInd w:val="0"/>
        <w:spacing w:after="64"/>
        <w:contextualSpacing/>
        <w:rPr>
          <w:rFonts w:ascii="Arial" w:hAnsi="Arial" w:cs="Arial"/>
          <w:color w:val="000000"/>
          <w:sz w:val="24"/>
        </w:rPr>
      </w:pPr>
      <w:r w:rsidRPr="006B296F">
        <w:rPr>
          <w:rFonts w:ascii="Arial" w:hAnsi="Arial" w:cs="Arial"/>
          <w:color w:val="000000"/>
          <w:sz w:val="24"/>
        </w:rPr>
        <w:t xml:space="preserve">quality assure the delivery of any </w:t>
      </w:r>
      <w:r w:rsidR="00B25B1A" w:rsidRPr="006B296F">
        <w:rPr>
          <w:rFonts w:ascii="Arial" w:hAnsi="Arial" w:cs="Arial"/>
          <w:color w:val="000000"/>
          <w:sz w:val="24"/>
        </w:rPr>
        <w:t>interventions.</w:t>
      </w:r>
    </w:p>
    <w:p w14:paraId="1E947BCA" w14:textId="071A332B" w:rsidR="006A38B0" w:rsidRDefault="006A38B0" w:rsidP="006A38B0">
      <w:pPr>
        <w:numPr>
          <w:ilvl w:val="0"/>
          <w:numId w:val="5"/>
        </w:numPr>
        <w:spacing w:after="0"/>
        <w:jc w:val="both"/>
        <w:rPr>
          <w:rFonts w:ascii="Arial" w:hAnsi="Arial" w:cs="Arial"/>
          <w:sz w:val="24"/>
          <w:szCs w:val="24"/>
        </w:rPr>
      </w:pPr>
      <w:r w:rsidRPr="006967FE">
        <w:rPr>
          <w:rFonts w:ascii="Arial" w:hAnsi="Arial" w:cs="Arial"/>
          <w:sz w:val="24"/>
          <w:szCs w:val="24"/>
        </w:rPr>
        <w:t xml:space="preserve">ongoing assessment of progress and impact made by intervention </w:t>
      </w:r>
      <w:r w:rsidR="00B25B1A" w:rsidRPr="006967FE">
        <w:rPr>
          <w:rFonts w:ascii="Arial" w:hAnsi="Arial" w:cs="Arial"/>
          <w:sz w:val="24"/>
          <w:szCs w:val="24"/>
        </w:rPr>
        <w:t>groups.</w:t>
      </w:r>
      <w:r w:rsidRPr="006967FE">
        <w:rPr>
          <w:rFonts w:ascii="Arial" w:hAnsi="Arial" w:cs="Arial"/>
          <w:sz w:val="24"/>
          <w:szCs w:val="24"/>
        </w:rPr>
        <w:t xml:space="preserve"> </w:t>
      </w:r>
    </w:p>
    <w:p w14:paraId="0542E862" w14:textId="3FD41908" w:rsidR="00CB0793" w:rsidRPr="00631B69" w:rsidRDefault="00CB0793" w:rsidP="006A38B0">
      <w:pPr>
        <w:numPr>
          <w:ilvl w:val="0"/>
          <w:numId w:val="5"/>
        </w:numPr>
        <w:spacing w:after="0"/>
        <w:jc w:val="both"/>
        <w:rPr>
          <w:rFonts w:ascii="Arial" w:hAnsi="Arial" w:cs="Arial"/>
          <w:sz w:val="24"/>
          <w:szCs w:val="24"/>
        </w:rPr>
      </w:pPr>
      <w:r w:rsidRPr="00ED58B0">
        <w:rPr>
          <w:rFonts w:ascii="Arial" w:hAnsi="Arial" w:cs="Arial"/>
          <w:sz w:val="24"/>
          <w:szCs w:val="24"/>
        </w:rPr>
        <w:t>track</w:t>
      </w:r>
      <w:r w:rsidR="009D06AE" w:rsidRPr="00631B69">
        <w:rPr>
          <w:rFonts w:ascii="Arial" w:hAnsi="Arial" w:cs="Arial"/>
          <w:sz w:val="24"/>
          <w:szCs w:val="24"/>
        </w:rPr>
        <w:t>s</w:t>
      </w:r>
      <w:r w:rsidRPr="00ED58B0">
        <w:rPr>
          <w:rFonts w:ascii="Arial" w:hAnsi="Arial" w:cs="Arial"/>
          <w:sz w:val="24"/>
          <w:szCs w:val="24"/>
        </w:rPr>
        <w:t xml:space="preserve"> the progress and attainment of all pupils with </w:t>
      </w:r>
      <w:r w:rsidR="00170579">
        <w:rPr>
          <w:rFonts w:ascii="Arial" w:hAnsi="Arial" w:cs="Arial"/>
          <w:sz w:val="24"/>
          <w:szCs w:val="24"/>
        </w:rPr>
        <w:t>SEND</w:t>
      </w:r>
      <w:r w:rsidRPr="00ED58B0">
        <w:rPr>
          <w:rFonts w:ascii="Arial" w:hAnsi="Arial" w:cs="Arial"/>
          <w:sz w:val="24"/>
          <w:szCs w:val="24"/>
        </w:rPr>
        <w:t>, ensuring that each child’s</w:t>
      </w:r>
      <w:r w:rsidR="009D06AE" w:rsidRPr="00631B69">
        <w:rPr>
          <w:rFonts w:ascii="Arial" w:hAnsi="Arial" w:cs="Arial"/>
          <w:sz w:val="24"/>
          <w:szCs w:val="24"/>
        </w:rPr>
        <w:t xml:space="preserve"> or young </w:t>
      </w:r>
      <w:r w:rsidR="00631B69" w:rsidRPr="00631B69">
        <w:rPr>
          <w:rFonts w:ascii="Arial" w:hAnsi="Arial" w:cs="Arial"/>
          <w:sz w:val="24"/>
          <w:szCs w:val="24"/>
        </w:rPr>
        <w:t>person’s</w:t>
      </w:r>
      <w:r w:rsidRPr="00ED58B0">
        <w:rPr>
          <w:rFonts w:ascii="Arial" w:hAnsi="Arial" w:cs="Arial"/>
          <w:sz w:val="24"/>
          <w:szCs w:val="24"/>
        </w:rPr>
        <w:t xml:space="preserve"> development is measured from their individual starting points.</w:t>
      </w:r>
    </w:p>
    <w:p w14:paraId="415DB9D7" w14:textId="4EDB1EE3" w:rsidR="006A38B0" w:rsidRPr="006967FE" w:rsidRDefault="006A38B0" w:rsidP="006A38B0">
      <w:pPr>
        <w:numPr>
          <w:ilvl w:val="0"/>
          <w:numId w:val="5"/>
        </w:numPr>
        <w:spacing w:after="0"/>
        <w:jc w:val="both"/>
        <w:rPr>
          <w:rFonts w:ascii="Arial" w:hAnsi="Arial" w:cs="Arial"/>
          <w:sz w:val="24"/>
          <w:szCs w:val="24"/>
        </w:rPr>
      </w:pPr>
      <w:r w:rsidRPr="006967FE">
        <w:rPr>
          <w:rFonts w:ascii="Arial" w:hAnsi="Arial" w:cs="Arial"/>
          <w:sz w:val="24"/>
          <w:szCs w:val="24"/>
        </w:rPr>
        <w:t xml:space="preserve">work sampling of pupils with </w:t>
      </w:r>
      <w:r w:rsidR="00170579">
        <w:rPr>
          <w:rFonts w:ascii="Arial" w:hAnsi="Arial" w:cs="Arial"/>
          <w:sz w:val="24"/>
          <w:szCs w:val="24"/>
        </w:rPr>
        <w:t>SEND</w:t>
      </w:r>
      <w:r w:rsidRPr="006967FE">
        <w:rPr>
          <w:rFonts w:ascii="Arial" w:hAnsi="Arial" w:cs="Arial"/>
          <w:sz w:val="24"/>
          <w:szCs w:val="24"/>
        </w:rPr>
        <w:t xml:space="preserve"> at le</w:t>
      </w:r>
      <w:r>
        <w:rPr>
          <w:rFonts w:ascii="Arial" w:hAnsi="Arial" w:cs="Arial"/>
          <w:sz w:val="24"/>
          <w:szCs w:val="24"/>
        </w:rPr>
        <w:t xml:space="preserve">ast termly via book </w:t>
      </w:r>
      <w:r w:rsidR="00B25B1A">
        <w:rPr>
          <w:rFonts w:ascii="Arial" w:hAnsi="Arial" w:cs="Arial"/>
          <w:sz w:val="24"/>
          <w:szCs w:val="24"/>
        </w:rPr>
        <w:t>scrutiny</w:t>
      </w:r>
      <w:r w:rsidR="00403AD3">
        <w:rPr>
          <w:rFonts w:ascii="Arial" w:hAnsi="Arial" w:cs="Arial"/>
          <w:sz w:val="24"/>
          <w:szCs w:val="24"/>
        </w:rPr>
        <w:t xml:space="preserve">. </w:t>
      </w:r>
    </w:p>
    <w:p w14:paraId="43AF558E" w14:textId="77777777" w:rsidR="006A38B0" w:rsidRPr="006967FE" w:rsidRDefault="006A38B0" w:rsidP="006A38B0">
      <w:pPr>
        <w:numPr>
          <w:ilvl w:val="0"/>
          <w:numId w:val="5"/>
        </w:numPr>
        <w:spacing w:after="0"/>
        <w:jc w:val="both"/>
        <w:rPr>
          <w:rFonts w:ascii="Arial" w:hAnsi="Arial" w:cs="Arial"/>
          <w:sz w:val="24"/>
          <w:szCs w:val="24"/>
        </w:rPr>
      </w:pPr>
      <w:r>
        <w:rPr>
          <w:rFonts w:ascii="Arial" w:hAnsi="Arial" w:cs="Arial"/>
          <w:sz w:val="24"/>
          <w:szCs w:val="24"/>
        </w:rPr>
        <w:t>a</w:t>
      </w:r>
      <w:r w:rsidRPr="006967FE">
        <w:rPr>
          <w:rFonts w:ascii="Arial" w:hAnsi="Arial" w:cs="Arial"/>
          <w:sz w:val="24"/>
          <w:szCs w:val="24"/>
        </w:rPr>
        <w:t>ttendance at pupil progress meetings</w:t>
      </w:r>
    </w:p>
    <w:p w14:paraId="38720A5E" w14:textId="77777777" w:rsidR="006A38B0" w:rsidRPr="00B30C8A" w:rsidRDefault="006A38B0" w:rsidP="006A38B0">
      <w:pPr>
        <w:numPr>
          <w:ilvl w:val="0"/>
          <w:numId w:val="5"/>
        </w:numPr>
        <w:spacing w:after="0"/>
        <w:jc w:val="both"/>
        <w:rPr>
          <w:rFonts w:ascii="Arial" w:hAnsi="Arial" w:cs="Arial"/>
          <w:sz w:val="24"/>
          <w:szCs w:val="24"/>
        </w:rPr>
      </w:pPr>
      <w:r>
        <w:rPr>
          <w:rFonts w:ascii="Arial" w:hAnsi="Arial" w:cs="Arial"/>
          <w:sz w:val="24"/>
          <w:szCs w:val="24"/>
        </w:rPr>
        <w:t>CYP</w:t>
      </w:r>
      <w:r w:rsidRPr="006967FE">
        <w:rPr>
          <w:rFonts w:ascii="Arial" w:hAnsi="Arial" w:cs="Arial"/>
          <w:sz w:val="24"/>
          <w:szCs w:val="24"/>
        </w:rPr>
        <w:t xml:space="preserve"> questionnaires/discussions: after interventions, about support/provision in class </w:t>
      </w:r>
      <w:r w:rsidRPr="00B30C8A">
        <w:rPr>
          <w:rFonts w:ascii="Arial" w:hAnsi="Arial" w:cs="Arial"/>
          <w:sz w:val="24"/>
          <w:szCs w:val="24"/>
        </w:rPr>
        <w:t xml:space="preserve">and homework </w:t>
      </w:r>
    </w:p>
    <w:p w14:paraId="0A049391" w14:textId="0C626DEA" w:rsidR="006A38B0" w:rsidRPr="00B30C8A" w:rsidRDefault="006A38B0" w:rsidP="006A38B0">
      <w:pPr>
        <w:numPr>
          <w:ilvl w:val="0"/>
          <w:numId w:val="5"/>
        </w:numPr>
        <w:spacing w:after="0"/>
        <w:jc w:val="both"/>
        <w:rPr>
          <w:rFonts w:ascii="Arial" w:hAnsi="Arial" w:cs="Arial"/>
          <w:sz w:val="24"/>
          <w:szCs w:val="24"/>
        </w:rPr>
      </w:pPr>
      <w:r w:rsidRPr="00B30C8A">
        <w:rPr>
          <w:rFonts w:ascii="Arial" w:hAnsi="Arial" w:cs="Arial"/>
          <w:sz w:val="24"/>
          <w:szCs w:val="24"/>
        </w:rPr>
        <w:t xml:space="preserve">Staff </w:t>
      </w:r>
      <w:r w:rsidR="000377AF">
        <w:rPr>
          <w:rFonts w:ascii="Arial" w:hAnsi="Arial" w:cs="Arial"/>
          <w:sz w:val="24"/>
          <w:szCs w:val="24"/>
        </w:rPr>
        <w:t>and parent voice</w:t>
      </w:r>
    </w:p>
    <w:p w14:paraId="6C9DC5DD" w14:textId="4287DFF9" w:rsidR="006A38B0" w:rsidRPr="00B30C8A" w:rsidRDefault="006A38B0" w:rsidP="006A38B0">
      <w:pPr>
        <w:numPr>
          <w:ilvl w:val="0"/>
          <w:numId w:val="5"/>
        </w:numPr>
        <w:spacing w:after="0"/>
        <w:rPr>
          <w:rFonts w:ascii="Arial" w:hAnsi="Arial" w:cs="Arial"/>
          <w:sz w:val="24"/>
          <w:szCs w:val="24"/>
        </w:rPr>
      </w:pPr>
      <w:r w:rsidRPr="00B30C8A">
        <w:rPr>
          <w:rFonts w:ascii="Arial" w:hAnsi="Arial" w:cs="Arial"/>
          <w:bCs/>
          <w:sz w:val="24"/>
          <w:szCs w:val="24"/>
        </w:rPr>
        <w:t xml:space="preserve">effective deployment, </w:t>
      </w:r>
      <w:r w:rsidR="00403AD3" w:rsidRPr="00B30C8A">
        <w:rPr>
          <w:rFonts w:ascii="Arial" w:hAnsi="Arial" w:cs="Arial"/>
          <w:bCs/>
          <w:sz w:val="24"/>
          <w:szCs w:val="24"/>
        </w:rPr>
        <w:t>preparedness,</w:t>
      </w:r>
      <w:r w:rsidRPr="00B30C8A">
        <w:rPr>
          <w:rFonts w:ascii="Arial" w:hAnsi="Arial" w:cs="Arial"/>
          <w:bCs/>
          <w:sz w:val="24"/>
          <w:szCs w:val="24"/>
        </w:rPr>
        <w:t xml:space="preserve"> and practice of TAs including </w:t>
      </w:r>
      <w:r w:rsidRPr="00B30C8A">
        <w:rPr>
          <w:rFonts w:ascii="Arial" w:hAnsi="Arial" w:cs="Arial"/>
          <w:sz w:val="24"/>
          <w:szCs w:val="24"/>
        </w:rPr>
        <w:t>teaching assistant interactions and questioning skills</w:t>
      </w:r>
    </w:p>
    <w:p w14:paraId="7BBCA538" w14:textId="513BCFC9" w:rsidR="006A38B0" w:rsidRPr="00B30C8A" w:rsidRDefault="006A38B0" w:rsidP="006A38B0">
      <w:pPr>
        <w:numPr>
          <w:ilvl w:val="0"/>
          <w:numId w:val="5"/>
        </w:numPr>
        <w:spacing w:after="0"/>
        <w:rPr>
          <w:rFonts w:ascii="Arial" w:hAnsi="Arial" w:cs="Arial"/>
          <w:sz w:val="24"/>
          <w:szCs w:val="24"/>
        </w:rPr>
      </w:pPr>
      <w:r w:rsidRPr="00B30C8A">
        <w:rPr>
          <w:rFonts w:ascii="Arial" w:hAnsi="Arial" w:cs="Arial"/>
          <w:sz w:val="24"/>
          <w:szCs w:val="24"/>
        </w:rPr>
        <w:t xml:space="preserve">informal/formal feedback from staff, </w:t>
      </w:r>
      <w:r w:rsidR="00403AD3" w:rsidRPr="00B30C8A">
        <w:rPr>
          <w:rFonts w:ascii="Arial" w:hAnsi="Arial" w:cs="Arial"/>
          <w:sz w:val="24"/>
          <w:szCs w:val="24"/>
        </w:rPr>
        <w:t>parents,</w:t>
      </w:r>
      <w:r w:rsidRPr="00B30C8A">
        <w:rPr>
          <w:rFonts w:ascii="Arial" w:hAnsi="Arial" w:cs="Arial"/>
          <w:sz w:val="24"/>
          <w:szCs w:val="24"/>
        </w:rPr>
        <w:t xml:space="preserve"> and CYP </w:t>
      </w:r>
    </w:p>
    <w:p w14:paraId="0F1B51F4" w14:textId="77777777" w:rsidR="006A38B0" w:rsidRPr="006967FE" w:rsidRDefault="006A38B0" w:rsidP="006A38B0">
      <w:pPr>
        <w:numPr>
          <w:ilvl w:val="0"/>
          <w:numId w:val="5"/>
        </w:numPr>
        <w:spacing w:after="0"/>
        <w:jc w:val="both"/>
        <w:rPr>
          <w:rFonts w:ascii="Arial" w:hAnsi="Arial" w:cs="Arial"/>
          <w:sz w:val="24"/>
          <w:szCs w:val="24"/>
        </w:rPr>
      </w:pPr>
      <w:r>
        <w:rPr>
          <w:rFonts w:ascii="Arial" w:hAnsi="Arial" w:cs="Arial"/>
          <w:sz w:val="24"/>
          <w:szCs w:val="24"/>
        </w:rPr>
        <w:t>CYP</w:t>
      </w:r>
      <w:r w:rsidRPr="006967FE">
        <w:rPr>
          <w:rFonts w:ascii="Arial" w:hAnsi="Arial" w:cs="Arial"/>
          <w:sz w:val="24"/>
          <w:szCs w:val="24"/>
        </w:rPr>
        <w:t xml:space="preserve"> progress tracking</w:t>
      </w:r>
      <w:r>
        <w:rPr>
          <w:rFonts w:ascii="Arial" w:hAnsi="Arial" w:cs="Arial"/>
          <w:sz w:val="24"/>
          <w:szCs w:val="24"/>
        </w:rPr>
        <w:t>,</w:t>
      </w:r>
      <w:r w:rsidRPr="006967FE">
        <w:rPr>
          <w:rFonts w:ascii="Arial" w:hAnsi="Arial" w:cs="Arial"/>
          <w:sz w:val="24"/>
          <w:szCs w:val="24"/>
        </w:rPr>
        <w:t xml:space="preserve"> using assessment data (whole-school processes) </w:t>
      </w:r>
    </w:p>
    <w:p w14:paraId="2623B3D1" w14:textId="2727018C" w:rsidR="006A38B0" w:rsidRPr="006967FE" w:rsidRDefault="006A38B0" w:rsidP="006A38B0">
      <w:pPr>
        <w:numPr>
          <w:ilvl w:val="0"/>
          <w:numId w:val="5"/>
        </w:numPr>
        <w:spacing w:after="0"/>
        <w:jc w:val="both"/>
        <w:rPr>
          <w:rFonts w:ascii="Arial" w:hAnsi="Arial" w:cs="Arial"/>
          <w:sz w:val="24"/>
          <w:szCs w:val="24"/>
        </w:rPr>
      </w:pPr>
      <w:r w:rsidRPr="006967FE">
        <w:rPr>
          <w:rFonts w:ascii="Arial" w:hAnsi="Arial" w:cs="Arial"/>
          <w:sz w:val="24"/>
          <w:szCs w:val="24"/>
        </w:rPr>
        <w:t xml:space="preserve">attendance records of pupils with </w:t>
      </w:r>
      <w:r w:rsidR="00170579">
        <w:rPr>
          <w:rFonts w:ascii="Arial" w:hAnsi="Arial" w:cs="Arial"/>
          <w:sz w:val="24"/>
          <w:szCs w:val="24"/>
        </w:rPr>
        <w:t>SEND</w:t>
      </w:r>
    </w:p>
    <w:p w14:paraId="42B618EA" w14:textId="77777777" w:rsidR="006A38B0" w:rsidRDefault="006A38B0" w:rsidP="006A38B0">
      <w:pPr>
        <w:numPr>
          <w:ilvl w:val="0"/>
          <w:numId w:val="6"/>
        </w:numPr>
        <w:spacing w:after="0"/>
        <w:jc w:val="both"/>
        <w:rPr>
          <w:rFonts w:ascii="Arial" w:hAnsi="Arial" w:cs="Arial"/>
          <w:sz w:val="24"/>
          <w:szCs w:val="24"/>
        </w:rPr>
      </w:pPr>
      <w:r>
        <w:rPr>
          <w:rFonts w:ascii="Arial" w:hAnsi="Arial" w:cs="Arial"/>
          <w:bCs/>
          <w:sz w:val="24"/>
          <w:szCs w:val="24"/>
        </w:rPr>
        <w:t>w</w:t>
      </w:r>
      <w:r w:rsidRPr="006967FE">
        <w:rPr>
          <w:rFonts w:ascii="Arial" w:hAnsi="Arial" w:cs="Arial"/>
          <w:bCs/>
          <w:sz w:val="24"/>
          <w:szCs w:val="24"/>
        </w:rPr>
        <w:t>hole</w:t>
      </w:r>
      <w:r w:rsidRPr="006967FE">
        <w:rPr>
          <w:rFonts w:ascii="Arial" w:hAnsi="Arial" w:cs="Arial"/>
          <w:sz w:val="24"/>
          <w:szCs w:val="24"/>
        </w:rPr>
        <w:t xml:space="preserve"> </w:t>
      </w:r>
      <w:r w:rsidRPr="006967FE">
        <w:rPr>
          <w:rFonts w:ascii="Arial" w:hAnsi="Arial" w:cs="Arial"/>
          <w:bCs/>
          <w:sz w:val="24"/>
          <w:szCs w:val="24"/>
        </w:rPr>
        <w:t>school provision map</w:t>
      </w:r>
      <w:r>
        <w:rPr>
          <w:rFonts w:ascii="Arial" w:hAnsi="Arial" w:cs="Arial"/>
          <w:sz w:val="24"/>
          <w:szCs w:val="24"/>
        </w:rPr>
        <w:t xml:space="preserve"> </w:t>
      </w:r>
    </w:p>
    <w:p w14:paraId="5EE6A77E" w14:textId="4125C974" w:rsidR="006A38B0" w:rsidRPr="006967FE" w:rsidRDefault="006A38B0" w:rsidP="006A38B0">
      <w:pPr>
        <w:numPr>
          <w:ilvl w:val="0"/>
          <w:numId w:val="6"/>
        </w:numPr>
        <w:spacing w:after="0"/>
        <w:jc w:val="both"/>
        <w:rPr>
          <w:rFonts w:ascii="Arial" w:hAnsi="Arial" w:cs="Arial"/>
          <w:sz w:val="24"/>
          <w:szCs w:val="24"/>
        </w:rPr>
      </w:pPr>
      <w:r>
        <w:rPr>
          <w:rFonts w:ascii="Arial" w:hAnsi="Arial" w:cs="Arial"/>
          <w:sz w:val="24"/>
          <w:szCs w:val="24"/>
        </w:rPr>
        <w:t>p</w:t>
      </w:r>
      <w:r w:rsidRPr="006967FE">
        <w:rPr>
          <w:rFonts w:ascii="Arial" w:hAnsi="Arial" w:cs="Arial"/>
          <w:bCs/>
          <w:sz w:val="24"/>
          <w:szCs w:val="24"/>
        </w:rPr>
        <w:t>upil premium</w:t>
      </w:r>
      <w:r w:rsidRPr="006967FE">
        <w:rPr>
          <w:rFonts w:ascii="Arial" w:hAnsi="Arial" w:cs="Arial"/>
          <w:sz w:val="24"/>
          <w:szCs w:val="24"/>
        </w:rPr>
        <w:t xml:space="preserve"> </w:t>
      </w:r>
      <w:r>
        <w:rPr>
          <w:rFonts w:ascii="Arial" w:hAnsi="Arial" w:cs="Arial"/>
          <w:sz w:val="24"/>
          <w:szCs w:val="24"/>
        </w:rPr>
        <w:t xml:space="preserve">scrutiny and impact </w:t>
      </w:r>
    </w:p>
    <w:p w14:paraId="51B4687C" w14:textId="77777777" w:rsidR="006A38B0" w:rsidRPr="006967FE" w:rsidRDefault="006A38B0" w:rsidP="006A38B0">
      <w:pPr>
        <w:numPr>
          <w:ilvl w:val="0"/>
          <w:numId w:val="6"/>
        </w:numPr>
        <w:spacing w:after="0"/>
        <w:jc w:val="both"/>
        <w:rPr>
          <w:rFonts w:ascii="Arial" w:hAnsi="Arial" w:cs="Arial"/>
          <w:sz w:val="24"/>
          <w:szCs w:val="24"/>
        </w:rPr>
      </w:pPr>
      <w:r>
        <w:rPr>
          <w:rFonts w:ascii="Arial" w:hAnsi="Arial" w:cs="Arial"/>
          <w:sz w:val="24"/>
          <w:szCs w:val="24"/>
        </w:rPr>
        <w:t>supporting CYP and staff with</w:t>
      </w:r>
      <w:r w:rsidRPr="006967FE">
        <w:rPr>
          <w:rFonts w:ascii="Arial" w:hAnsi="Arial" w:cs="Arial"/>
          <w:sz w:val="24"/>
          <w:szCs w:val="24"/>
        </w:rPr>
        <w:t xml:space="preserve"> </w:t>
      </w:r>
      <w:r w:rsidRPr="006967FE">
        <w:rPr>
          <w:rFonts w:ascii="Arial" w:hAnsi="Arial" w:cs="Arial"/>
          <w:bCs/>
          <w:sz w:val="24"/>
          <w:szCs w:val="24"/>
        </w:rPr>
        <w:t>effective transition</w:t>
      </w:r>
      <w:r w:rsidRPr="006967FE">
        <w:rPr>
          <w:rFonts w:ascii="Arial" w:hAnsi="Arial" w:cs="Arial"/>
          <w:sz w:val="24"/>
          <w:szCs w:val="24"/>
        </w:rPr>
        <w:t xml:space="preserve"> </w:t>
      </w:r>
    </w:p>
    <w:p w14:paraId="1119437A" w14:textId="67FB654B" w:rsidR="006A38B0" w:rsidRPr="00F55F1D" w:rsidRDefault="006A38B0" w:rsidP="006A38B0">
      <w:pPr>
        <w:numPr>
          <w:ilvl w:val="0"/>
          <w:numId w:val="6"/>
        </w:numPr>
        <w:spacing w:after="0"/>
        <w:jc w:val="both"/>
        <w:rPr>
          <w:rFonts w:ascii="Arial" w:hAnsi="Arial" w:cs="Arial"/>
          <w:sz w:val="24"/>
          <w:szCs w:val="24"/>
        </w:rPr>
      </w:pPr>
      <w:r w:rsidRPr="00F55F1D">
        <w:rPr>
          <w:rFonts w:ascii="Arial" w:hAnsi="Arial" w:cs="Arial"/>
          <w:sz w:val="24"/>
          <w:szCs w:val="24"/>
        </w:rPr>
        <w:t xml:space="preserve">consider examination/test </w:t>
      </w:r>
      <w:r w:rsidRPr="00F55F1D">
        <w:rPr>
          <w:rFonts w:ascii="Arial" w:hAnsi="Arial" w:cs="Arial"/>
          <w:bCs/>
          <w:sz w:val="24"/>
          <w:szCs w:val="24"/>
        </w:rPr>
        <w:t xml:space="preserve">access </w:t>
      </w:r>
      <w:r w:rsidR="00B25B1A" w:rsidRPr="00F55F1D">
        <w:rPr>
          <w:rFonts w:ascii="Arial" w:hAnsi="Arial" w:cs="Arial"/>
          <w:bCs/>
          <w:sz w:val="24"/>
          <w:szCs w:val="24"/>
        </w:rPr>
        <w:t>arrangements.</w:t>
      </w:r>
      <w:r w:rsidRPr="00F55F1D">
        <w:rPr>
          <w:rFonts w:ascii="Arial" w:hAnsi="Arial" w:cs="Arial"/>
          <w:bCs/>
          <w:sz w:val="24"/>
          <w:szCs w:val="24"/>
        </w:rPr>
        <w:t xml:space="preserve"> </w:t>
      </w:r>
    </w:p>
    <w:p w14:paraId="113E5E6A" w14:textId="44495192" w:rsidR="006A38B0" w:rsidRDefault="00170579" w:rsidP="006A38B0">
      <w:pPr>
        <w:numPr>
          <w:ilvl w:val="0"/>
          <w:numId w:val="6"/>
        </w:numPr>
        <w:spacing w:after="0"/>
        <w:jc w:val="both"/>
        <w:rPr>
          <w:rFonts w:ascii="Arial" w:hAnsi="Arial" w:cs="Arial"/>
          <w:sz w:val="24"/>
          <w:szCs w:val="24"/>
        </w:rPr>
      </w:pPr>
      <w:r>
        <w:rPr>
          <w:rFonts w:ascii="Arial" w:hAnsi="Arial" w:cs="Arial"/>
          <w:sz w:val="24"/>
          <w:szCs w:val="24"/>
        </w:rPr>
        <w:t>SEND</w:t>
      </w:r>
      <w:r w:rsidR="005A54A5" w:rsidRPr="003007EB">
        <w:rPr>
          <w:rFonts w:ascii="Arial" w:hAnsi="Arial" w:cs="Arial"/>
          <w:sz w:val="24"/>
          <w:szCs w:val="24"/>
        </w:rPr>
        <w:t xml:space="preserve"> CPD is tracked and evaluated.</w:t>
      </w:r>
      <w:r w:rsidR="006A38B0" w:rsidRPr="005A54A5">
        <w:rPr>
          <w:rFonts w:ascii="Arial" w:hAnsi="Arial" w:cs="Arial"/>
          <w:sz w:val="24"/>
          <w:szCs w:val="24"/>
        </w:rPr>
        <w:t xml:space="preserve"> </w:t>
      </w:r>
    </w:p>
    <w:p w14:paraId="3F963782" w14:textId="0DBF049C" w:rsidR="00E7294F" w:rsidRPr="00A44342" w:rsidRDefault="00A75DA2" w:rsidP="006A38B0">
      <w:pPr>
        <w:numPr>
          <w:ilvl w:val="0"/>
          <w:numId w:val="6"/>
        </w:numPr>
        <w:spacing w:after="0"/>
        <w:jc w:val="both"/>
        <w:rPr>
          <w:rFonts w:ascii="Arial" w:hAnsi="Arial" w:cs="Arial"/>
          <w:sz w:val="24"/>
          <w:szCs w:val="24"/>
        </w:rPr>
      </w:pPr>
      <w:r w:rsidRPr="00ED58B0">
        <w:rPr>
          <w:rFonts w:ascii="Arial" w:hAnsi="Arial" w:cs="Arial"/>
          <w:sz w:val="24"/>
          <w:szCs w:val="24"/>
        </w:rPr>
        <w:t xml:space="preserve">The </w:t>
      </w:r>
      <w:r w:rsidR="00E5192E">
        <w:rPr>
          <w:rFonts w:ascii="Arial" w:hAnsi="Arial" w:cs="Arial"/>
          <w:sz w:val="24"/>
          <w:szCs w:val="24"/>
        </w:rPr>
        <w:t>SEND</w:t>
      </w:r>
      <w:r w:rsidRPr="00A44342">
        <w:rPr>
          <w:rFonts w:ascii="Arial" w:hAnsi="Arial" w:cs="Arial"/>
          <w:sz w:val="24"/>
          <w:szCs w:val="24"/>
        </w:rPr>
        <w:t>CO</w:t>
      </w:r>
      <w:r w:rsidRPr="00ED58B0">
        <w:rPr>
          <w:rFonts w:ascii="Arial" w:hAnsi="Arial" w:cs="Arial"/>
          <w:sz w:val="24"/>
          <w:szCs w:val="24"/>
        </w:rPr>
        <w:t xml:space="preserve"> closely monitors engagement and access</w:t>
      </w:r>
      <w:r w:rsidRPr="00A44342">
        <w:rPr>
          <w:rFonts w:ascii="Arial" w:hAnsi="Arial" w:cs="Arial"/>
          <w:sz w:val="24"/>
          <w:szCs w:val="24"/>
        </w:rPr>
        <w:t xml:space="preserve"> to cultural capital experiences, trips and extracurricular activities</w:t>
      </w:r>
      <w:r w:rsidRPr="00ED58B0">
        <w:rPr>
          <w:rFonts w:ascii="Arial" w:hAnsi="Arial" w:cs="Arial"/>
          <w:sz w:val="24"/>
          <w:szCs w:val="24"/>
        </w:rPr>
        <w:t xml:space="preserve"> through pupil voice, attendance records, and staff </w:t>
      </w:r>
      <w:r w:rsidR="00B25B1A" w:rsidRPr="00ED58B0">
        <w:rPr>
          <w:rFonts w:ascii="Arial" w:hAnsi="Arial" w:cs="Arial"/>
          <w:sz w:val="24"/>
          <w:szCs w:val="24"/>
        </w:rPr>
        <w:t>feedback.</w:t>
      </w:r>
    </w:p>
    <w:p w14:paraId="69BA4819" w14:textId="15A89FCD" w:rsidR="006A38B0" w:rsidRPr="000C1A0C" w:rsidRDefault="006A38B0" w:rsidP="006A38B0">
      <w:pPr>
        <w:numPr>
          <w:ilvl w:val="0"/>
          <w:numId w:val="6"/>
        </w:numPr>
        <w:spacing w:after="0"/>
        <w:jc w:val="both"/>
        <w:rPr>
          <w:rFonts w:ascii="Arial" w:hAnsi="Arial" w:cs="Arial"/>
          <w:sz w:val="24"/>
          <w:szCs w:val="24"/>
        </w:rPr>
      </w:pPr>
      <w:r w:rsidRPr="006967FE">
        <w:rPr>
          <w:rFonts w:ascii="Arial" w:hAnsi="Arial" w:cs="Arial"/>
          <w:sz w:val="24"/>
          <w:szCs w:val="24"/>
        </w:rPr>
        <w:t xml:space="preserve">termly meeting with </w:t>
      </w:r>
      <w:r>
        <w:rPr>
          <w:rFonts w:ascii="Arial" w:hAnsi="Arial" w:cs="Arial"/>
          <w:sz w:val="24"/>
          <w:szCs w:val="24"/>
        </w:rPr>
        <w:t xml:space="preserve">our </w:t>
      </w:r>
      <w:r w:rsidR="00E5192E">
        <w:rPr>
          <w:rFonts w:ascii="Arial" w:hAnsi="Arial" w:cs="Arial"/>
          <w:sz w:val="24"/>
          <w:szCs w:val="24"/>
        </w:rPr>
        <w:t>SEND</w:t>
      </w:r>
      <w:r w:rsidRPr="006967FE">
        <w:rPr>
          <w:rFonts w:ascii="Arial" w:hAnsi="Arial" w:cs="Arial"/>
          <w:sz w:val="24"/>
          <w:szCs w:val="24"/>
        </w:rPr>
        <w:t xml:space="preserve"> Governor</w:t>
      </w:r>
      <w:r w:rsidRPr="00B11AA1">
        <w:rPr>
          <w:rFonts w:ascii="Arial" w:hAnsi="Arial" w:cs="Arial"/>
          <w:bCs/>
          <w:sz w:val="24"/>
          <w:szCs w:val="24"/>
        </w:rPr>
        <w:t xml:space="preserve"> </w:t>
      </w:r>
      <w:r>
        <w:rPr>
          <w:rFonts w:ascii="Arial" w:hAnsi="Arial" w:cs="Arial"/>
          <w:bCs/>
          <w:sz w:val="24"/>
          <w:szCs w:val="24"/>
        </w:rPr>
        <w:t xml:space="preserve">and report to our </w:t>
      </w:r>
      <w:r w:rsidR="006E4329">
        <w:rPr>
          <w:rFonts w:ascii="Arial" w:hAnsi="Arial" w:cs="Arial"/>
          <w:bCs/>
          <w:sz w:val="24"/>
          <w:szCs w:val="24"/>
        </w:rPr>
        <w:t>Senior</w:t>
      </w:r>
      <w:r>
        <w:rPr>
          <w:rFonts w:ascii="Arial" w:hAnsi="Arial" w:cs="Arial"/>
          <w:bCs/>
          <w:sz w:val="24"/>
          <w:szCs w:val="24"/>
        </w:rPr>
        <w:t xml:space="preserve"> leadership team</w:t>
      </w:r>
    </w:p>
    <w:p w14:paraId="66686E16" w14:textId="77777777" w:rsidR="009B4425" w:rsidRDefault="009B4425" w:rsidP="006A38B0">
      <w:pPr>
        <w:jc w:val="both"/>
        <w:rPr>
          <w:rFonts w:ascii="Arial" w:hAnsi="Arial" w:cs="Arial"/>
          <w:b/>
          <w:sz w:val="24"/>
          <w:szCs w:val="24"/>
        </w:rPr>
      </w:pPr>
    </w:p>
    <w:p w14:paraId="2A6CC904" w14:textId="77777777" w:rsidR="006A38B0" w:rsidRPr="008E689C" w:rsidRDefault="006A38B0" w:rsidP="007A6022">
      <w:pPr>
        <w:pStyle w:val="Heading2"/>
      </w:pPr>
      <w:bookmarkStart w:id="34" w:name="_Toc54016072"/>
      <w:bookmarkStart w:id="35" w:name="_Toc120527234"/>
      <w:r w:rsidRPr="008E689C">
        <w:t xml:space="preserve">Role of </w:t>
      </w:r>
      <w:r w:rsidRPr="008E689C">
        <w:rPr>
          <w:highlight w:val="yellow"/>
        </w:rPr>
        <w:t>class teachers/subject teachers</w:t>
      </w:r>
      <w:bookmarkEnd w:id="34"/>
      <w:r w:rsidRPr="008E689C">
        <w:rPr>
          <w:highlight w:val="yellow"/>
        </w:rPr>
        <w:t>/form tutors</w:t>
      </w:r>
      <w:bookmarkEnd w:id="35"/>
    </w:p>
    <w:p w14:paraId="016EEE5E" w14:textId="77777777" w:rsidR="006A38B0" w:rsidRPr="00626C24" w:rsidRDefault="006A38B0" w:rsidP="006A38B0">
      <w:pPr>
        <w:autoSpaceDE w:val="0"/>
        <w:autoSpaceDN w:val="0"/>
        <w:adjustRightInd w:val="0"/>
        <w:spacing w:after="0" w:line="240" w:lineRule="auto"/>
        <w:jc w:val="both"/>
        <w:rPr>
          <w:rFonts w:ascii="Arial" w:hAnsi="Arial" w:cs="Arial"/>
          <w:i/>
          <w:color w:val="000000"/>
          <w:sz w:val="23"/>
          <w:szCs w:val="23"/>
        </w:rPr>
      </w:pPr>
      <w:r w:rsidRPr="00626C24">
        <w:rPr>
          <w:rFonts w:ascii="Arial" w:hAnsi="Arial" w:cs="Arial"/>
          <w:i/>
          <w:color w:val="000000"/>
          <w:sz w:val="23"/>
          <w:szCs w:val="23"/>
        </w:rPr>
        <w:t xml:space="preserve">6.36 Teachers are responsible and accountable for the progress and development of the pupils in their class, including where pupils access support from teaching assistants or specialist staff. </w:t>
      </w:r>
    </w:p>
    <w:p w14:paraId="17BB361C" w14:textId="77777777" w:rsidR="006A38B0" w:rsidRDefault="006A38B0" w:rsidP="006A38B0">
      <w:pPr>
        <w:jc w:val="both"/>
        <w:rPr>
          <w:rFonts w:ascii="Arial" w:hAnsi="Arial" w:cs="Arial"/>
          <w:b/>
          <w:sz w:val="24"/>
          <w:szCs w:val="24"/>
        </w:rPr>
      </w:pPr>
    </w:p>
    <w:p w14:paraId="04179F3A" w14:textId="77777777" w:rsidR="006A38B0" w:rsidRDefault="006A38B0" w:rsidP="006A38B0">
      <w:pPr>
        <w:jc w:val="both"/>
        <w:rPr>
          <w:rFonts w:ascii="Arial" w:hAnsi="Arial" w:cs="Arial"/>
          <w:b/>
          <w:sz w:val="24"/>
          <w:szCs w:val="24"/>
        </w:rPr>
      </w:pPr>
      <w:r w:rsidRPr="008B6AAF">
        <w:rPr>
          <w:rFonts w:ascii="Arial" w:hAnsi="Arial" w:cs="Arial"/>
          <w:sz w:val="24"/>
          <w:szCs w:val="24"/>
        </w:rPr>
        <w:t>The role of the</w:t>
      </w:r>
      <w:r>
        <w:rPr>
          <w:rFonts w:ascii="Arial" w:hAnsi="Arial" w:cs="Arial"/>
          <w:b/>
          <w:sz w:val="24"/>
          <w:szCs w:val="24"/>
        </w:rPr>
        <w:t xml:space="preserve"> </w:t>
      </w:r>
      <w:r w:rsidRPr="008B6AAF">
        <w:rPr>
          <w:rFonts w:ascii="Arial" w:hAnsi="Arial" w:cs="Arial"/>
          <w:sz w:val="24"/>
          <w:szCs w:val="24"/>
          <w:highlight w:val="yellow"/>
        </w:rPr>
        <w:t>class teachers/subject teachers/form tutors</w:t>
      </w:r>
      <w:r>
        <w:rPr>
          <w:rFonts w:ascii="Arial" w:hAnsi="Arial" w:cs="Arial"/>
          <w:sz w:val="24"/>
          <w:szCs w:val="24"/>
        </w:rPr>
        <w:t xml:space="preserve"> is to:</w:t>
      </w:r>
    </w:p>
    <w:p w14:paraId="194424E4" w14:textId="2D125D73" w:rsidR="006A38B0" w:rsidRPr="00401A8C" w:rsidRDefault="006A38B0" w:rsidP="00617BC9">
      <w:pPr>
        <w:pStyle w:val="ListParagraph"/>
      </w:pPr>
      <w:r w:rsidRPr="00401A8C">
        <w:t xml:space="preserve">support </w:t>
      </w:r>
      <w:r>
        <w:t>the</w:t>
      </w:r>
      <w:r w:rsidRPr="00401A8C">
        <w:t xml:space="preserve"> </w:t>
      </w:r>
      <w:r w:rsidR="00E5192E">
        <w:t>SEND</w:t>
      </w:r>
      <w:r w:rsidRPr="00401A8C">
        <w:t xml:space="preserve">Co and </w:t>
      </w:r>
      <w:r>
        <w:t xml:space="preserve">our </w:t>
      </w:r>
      <w:r w:rsidR="00836D6E">
        <w:t>seni</w:t>
      </w:r>
      <w:r w:rsidR="00836D6E" w:rsidRPr="00401A8C">
        <w:t>or</w:t>
      </w:r>
      <w:r w:rsidRPr="00401A8C">
        <w:t xml:space="preserve"> leadership team to implement this policy and have due regard to the </w:t>
      </w:r>
      <w:r w:rsidR="00170579">
        <w:t>SEND</w:t>
      </w:r>
      <w:r w:rsidRPr="00401A8C">
        <w:t xml:space="preserve"> </w:t>
      </w:r>
      <w:r>
        <w:t>CoP</w:t>
      </w:r>
    </w:p>
    <w:p w14:paraId="6647EC1F" w14:textId="781B1DEA" w:rsidR="006A38B0" w:rsidRPr="00401A8C" w:rsidRDefault="006A38B0" w:rsidP="00617BC9">
      <w:pPr>
        <w:pStyle w:val="ListParagraph"/>
      </w:pPr>
      <w:r w:rsidRPr="00401A8C">
        <w:t xml:space="preserve">support and engage with the </w:t>
      </w:r>
      <w:r w:rsidR="00E5192E">
        <w:t>SEND</w:t>
      </w:r>
      <w:r w:rsidRPr="00401A8C">
        <w:t xml:space="preserve">Co in regard to the </w:t>
      </w:r>
      <w:r w:rsidR="00170579">
        <w:t>SEND</w:t>
      </w:r>
      <w:r w:rsidRPr="00401A8C">
        <w:t xml:space="preserve"> </w:t>
      </w:r>
      <w:r>
        <w:t xml:space="preserve">monitoring </w:t>
      </w:r>
      <w:r w:rsidR="00B25B1A">
        <w:t>role.</w:t>
      </w:r>
    </w:p>
    <w:p w14:paraId="703A46AD" w14:textId="78B43B80" w:rsidR="006A38B0" w:rsidRPr="00401A8C" w:rsidRDefault="006A38B0" w:rsidP="00617BC9">
      <w:pPr>
        <w:pStyle w:val="ListParagraph"/>
      </w:pPr>
      <w:r w:rsidRPr="00401A8C">
        <w:t xml:space="preserve">identify pupils with </w:t>
      </w:r>
      <w:r w:rsidR="00B25B1A">
        <w:t>SEND.</w:t>
      </w:r>
    </w:p>
    <w:p w14:paraId="06B6421A" w14:textId="396EAC77" w:rsidR="006A38B0" w:rsidRPr="00401A8C" w:rsidRDefault="006A38B0" w:rsidP="00617BC9">
      <w:pPr>
        <w:pStyle w:val="ListParagraph"/>
      </w:pPr>
      <w:r>
        <w:t>write effective</w:t>
      </w:r>
      <w:r w:rsidR="000377AF">
        <w:t xml:space="preserve"> individual support plans</w:t>
      </w:r>
      <w:r>
        <w:t>,</w:t>
      </w:r>
      <w:r w:rsidRPr="00401A8C">
        <w:t xml:space="preserve"> and implement and review them</w:t>
      </w:r>
      <w:r>
        <w:t>,</w:t>
      </w:r>
      <w:r w:rsidRPr="00401A8C">
        <w:t xml:space="preserve"> as set out in this </w:t>
      </w:r>
      <w:r w:rsidR="00B25B1A" w:rsidRPr="00401A8C">
        <w:t>policy.</w:t>
      </w:r>
    </w:p>
    <w:p w14:paraId="19129E9D" w14:textId="3D589A03" w:rsidR="006A38B0" w:rsidRPr="00401A8C" w:rsidRDefault="006A38B0" w:rsidP="00617BC9">
      <w:pPr>
        <w:pStyle w:val="ListParagraph"/>
      </w:pPr>
      <w:r>
        <w:t>s</w:t>
      </w:r>
      <w:r w:rsidRPr="00401A8C">
        <w:t xml:space="preserve">et high expectations for every </w:t>
      </w:r>
      <w:r>
        <w:t>CYP</w:t>
      </w:r>
      <w:r w:rsidRPr="00401A8C">
        <w:t xml:space="preserve"> including those with </w:t>
      </w:r>
      <w:r w:rsidR="00B25B1A">
        <w:t>SEND.</w:t>
      </w:r>
    </w:p>
    <w:p w14:paraId="28DEAB1E" w14:textId="36DC10CE" w:rsidR="006A38B0" w:rsidRDefault="006A38B0" w:rsidP="00617BC9">
      <w:pPr>
        <w:pStyle w:val="ListParagraph"/>
      </w:pPr>
      <w:r w:rsidRPr="00401A8C">
        <w:t xml:space="preserve">liaise effectively </w:t>
      </w:r>
      <w:r>
        <w:t>with</w:t>
      </w:r>
      <w:r w:rsidRPr="00401A8C">
        <w:t xml:space="preserve"> parents and list</w:t>
      </w:r>
      <w:r>
        <w:t xml:space="preserve">en and act upon their </w:t>
      </w:r>
      <w:r w:rsidR="00B25B1A">
        <w:t xml:space="preserve">concerns. </w:t>
      </w:r>
      <w:r w:rsidR="00B25B1A" w:rsidRPr="00401A8C">
        <w:t>Use</w:t>
      </w:r>
      <w:r w:rsidRPr="00401A8C">
        <w:t xml:space="preserve"> appropriate assessments to </w:t>
      </w:r>
      <w:r>
        <w:t>identify barriers to learning and set targets</w:t>
      </w:r>
      <w:r w:rsidRPr="00401A8C">
        <w:t xml:space="preserve"> that are ambitious for all </w:t>
      </w:r>
      <w:r w:rsidR="00286348">
        <w:t>CYP.</w:t>
      </w:r>
    </w:p>
    <w:p w14:paraId="0F2152CF" w14:textId="3D9FA14A" w:rsidR="006A38B0" w:rsidRPr="00401A8C" w:rsidRDefault="000377AF" w:rsidP="00617BC9">
      <w:pPr>
        <w:pStyle w:val="ListParagraph"/>
      </w:pPr>
      <w:r w:rsidRPr="00617BC9">
        <w:t xml:space="preserve">Develop and implement an adapted curriculum that removes barriers to </w:t>
      </w:r>
      <w:r w:rsidR="00B25B1A" w:rsidRPr="00617BC9">
        <w:t>learning</w:t>
      </w:r>
      <w:r w:rsidR="00B25B1A">
        <w:t>.</w:t>
      </w:r>
      <w:r w:rsidR="00B25B1A" w:rsidRPr="00401A8C">
        <w:t xml:space="preserve"> Use</w:t>
      </w:r>
      <w:r w:rsidR="006A38B0" w:rsidRPr="00401A8C">
        <w:t xml:space="preserve"> their best endeavours to meet the needs of </w:t>
      </w:r>
      <w:r w:rsidR="006A38B0">
        <w:t>CYP</w:t>
      </w:r>
      <w:r w:rsidR="006A38B0" w:rsidRPr="00401A8C">
        <w:t xml:space="preserve"> with </w:t>
      </w:r>
      <w:r w:rsidR="00170579">
        <w:t>SEND</w:t>
      </w:r>
    </w:p>
    <w:p w14:paraId="0C7278CA" w14:textId="72DEC443" w:rsidR="006A38B0" w:rsidRPr="00401A8C" w:rsidRDefault="006A38B0" w:rsidP="00617BC9">
      <w:pPr>
        <w:pStyle w:val="ListParagraph"/>
      </w:pPr>
      <w:r w:rsidRPr="00401A8C">
        <w:t xml:space="preserve">make reasonable adjustments to overcome barriers to </w:t>
      </w:r>
      <w:r w:rsidR="00286348" w:rsidRPr="00401A8C">
        <w:t>learning.</w:t>
      </w:r>
    </w:p>
    <w:p w14:paraId="1E909518" w14:textId="01DA248B" w:rsidR="006A38B0" w:rsidRPr="00401A8C" w:rsidRDefault="006A38B0" w:rsidP="00617BC9">
      <w:pPr>
        <w:pStyle w:val="ListParagraph"/>
      </w:pPr>
      <w:r w:rsidRPr="00401A8C">
        <w:t xml:space="preserve">remain responsible for working with the </w:t>
      </w:r>
      <w:r>
        <w:t>CYP</w:t>
      </w:r>
      <w:r w:rsidRPr="00401A8C">
        <w:t xml:space="preserve"> </w:t>
      </w:r>
      <w:r>
        <w:t xml:space="preserve">with </w:t>
      </w:r>
      <w:r w:rsidR="00E5192E">
        <w:t>SEND</w:t>
      </w:r>
      <w:r>
        <w:t xml:space="preserve"> </w:t>
      </w:r>
      <w:r w:rsidRPr="00401A8C">
        <w:t xml:space="preserve">on a daily </w:t>
      </w:r>
      <w:r w:rsidR="00286348" w:rsidRPr="00401A8C">
        <w:t>basis.</w:t>
      </w:r>
      <w:r w:rsidRPr="00401A8C">
        <w:t xml:space="preserve"> </w:t>
      </w:r>
    </w:p>
    <w:p w14:paraId="2BB4824A" w14:textId="4BB606A2" w:rsidR="006A38B0" w:rsidRDefault="006A38B0" w:rsidP="00617BC9">
      <w:pPr>
        <w:pStyle w:val="ListParagraph"/>
      </w:pPr>
      <w:r w:rsidRPr="00401A8C">
        <w:t xml:space="preserve">keep abreast of </w:t>
      </w:r>
      <w:r w:rsidR="00170579">
        <w:t>SEND</w:t>
      </w:r>
      <w:r w:rsidRPr="00401A8C">
        <w:t xml:space="preserve"> initiatives and </w:t>
      </w:r>
      <w:r w:rsidR="00286348" w:rsidRPr="00401A8C">
        <w:t>CPD.</w:t>
      </w:r>
    </w:p>
    <w:p w14:paraId="46F7146E" w14:textId="73864D49" w:rsidR="006A38B0" w:rsidRPr="00B30C8A" w:rsidRDefault="006A38B0" w:rsidP="00617BC9">
      <w:pPr>
        <w:pStyle w:val="ListParagraph"/>
      </w:pPr>
      <w:r w:rsidRPr="00B30C8A">
        <w:t xml:space="preserve">ensure QFT meets the needs of all learners and their starting </w:t>
      </w:r>
      <w:r w:rsidR="00286348" w:rsidRPr="00B30C8A">
        <w:t>points.</w:t>
      </w:r>
    </w:p>
    <w:p w14:paraId="0FD7A35B" w14:textId="77777777" w:rsidR="006A38B0" w:rsidRPr="00401A8C" w:rsidRDefault="006A38B0" w:rsidP="0049253C">
      <w:pPr>
        <w:ind w:left="340"/>
      </w:pPr>
    </w:p>
    <w:p w14:paraId="5EA29EB1" w14:textId="03F8369B" w:rsidR="006A38B0" w:rsidRPr="008E689C" w:rsidRDefault="006A38B0" w:rsidP="007A6022">
      <w:pPr>
        <w:pStyle w:val="Heading2"/>
      </w:pPr>
      <w:bookmarkStart w:id="36" w:name="_Toc54016073"/>
      <w:bookmarkStart w:id="37" w:name="_Toc120527235"/>
      <w:r w:rsidRPr="008E689C">
        <w:t>Role of all support staff (</w:t>
      </w:r>
      <w:r w:rsidRPr="0053181B">
        <w:rPr>
          <w:highlight w:val="yellow"/>
        </w:rPr>
        <w:t xml:space="preserve">including MSAs, front line </w:t>
      </w:r>
      <w:proofErr w:type="gramStart"/>
      <w:r w:rsidR="00111760" w:rsidRPr="0053181B">
        <w:rPr>
          <w:highlight w:val="yellow"/>
        </w:rPr>
        <w:t>staff,</w:t>
      </w:r>
      <w:r w:rsidRPr="0053181B">
        <w:rPr>
          <w:highlight w:val="yellow"/>
        </w:rPr>
        <w:t>.</w:t>
      </w:r>
      <w:proofErr w:type="gramEnd"/>
      <w:r w:rsidRPr="0053181B">
        <w:rPr>
          <w:highlight w:val="yellow"/>
        </w:rPr>
        <w:t>)</w:t>
      </w:r>
      <w:bookmarkEnd w:id="36"/>
      <w:bookmarkEnd w:id="37"/>
    </w:p>
    <w:p w14:paraId="1FAED4D4" w14:textId="77777777" w:rsidR="006A38B0" w:rsidRPr="00252BB1" w:rsidRDefault="006A38B0" w:rsidP="006A38B0">
      <w:pPr>
        <w:rPr>
          <w:rFonts w:ascii="Arial" w:hAnsi="Arial" w:cs="Arial"/>
          <w:sz w:val="24"/>
          <w:szCs w:val="24"/>
        </w:rPr>
      </w:pPr>
      <w:r w:rsidRPr="00252BB1">
        <w:rPr>
          <w:rFonts w:ascii="Arial" w:hAnsi="Arial" w:cs="Arial"/>
          <w:sz w:val="24"/>
          <w:szCs w:val="24"/>
        </w:rPr>
        <w:t xml:space="preserve">The role of the support staff is to: </w:t>
      </w:r>
    </w:p>
    <w:p w14:paraId="11278B68" w14:textId="1ACDBBF3" w:rsidR="006A38B0" w:rsidRPr="00401A8C" w:rsidRDefault="006A38B0" w:rsidP="000377AF">
      <w:pPr>
        <w:pStyle w:val="ListParagraph"/>
        <w:numPr>
          <w:ilvl w:val="0"/>
          <w:numId w:val="11"/>
        </w:numPr>
      </w:pPr>
      <w:r w:rsidRPr="00401A8C">
        <w:t xml:space="preserve">ensure </w:t>
      </w:r>
      <w:r>
        <w:t>CYP</w:t>
      </w:r>
      <w:r w:rsidRPr="00401A8C">
        <w:t xml:space="preserve"> become independent</w:t>
      </w:r>
      <w:r>
        <w:t xml:space="preserve">, resilient </w:t>
      </w:r>
      <w:r w:rsidR="00111760">
        <w:t>learners.</w:t>
      </w:r>
    </w:p>
    <w:p w14:paraId="351BC5B6" w14:textId="6656C084" w:rsidR="006A38B0" w:rsidRPr="00401A8C" w:rsidRDefault="006A38B0" w:rsidP="000377AF">
      <w:pPr>
        <w:pStyle w:val="ListParagraph"/>
        <w:numPr>
          <w:ilvl w:val="0"/>
          <w:numId w:val="11"/>
        </w:numPr>
      </w:pPr>
      <w:r w:rsidRPr="00401A8C">
        <w:t xml:space="preserve">promote self-esteem and social </w:t>
      </w:r>
      <w:r w:rsidR="00111760" w:rsidRPr="00401A8C">
        <w:t>inclusion.</w:t>
      </w:r>
    </w:p>
    <w:p w14:paraId="057CA20D" w14:textId="08493EB1" w:rsidR="006A38B0" w:rsidRPr="00401A8C" w:rsidRDefault="006A38B0" w:rsidP="000377AF">
      <w:pPr>
        <w:pStyle w:val="ListParagraph"/>
        <w:numPr>
          <w:ilvl w:val="0"/>
          <w:numId w:val="11"/>
        </w:numPr>
      </w:pPr>
      <w:r w:rsidRPr="00401A8C">
        <w:t xml:space="preserve">develop their knowledge of the </w:t>
      </w:r>
      <w:r w:rsidR="00111760" w:rsidRPr="00401A8C">
        <w:t>curriculum.</w:t>
      </w:r>
      <w:r w:rsidRPr="00401A8C">
        <w:t xml:space="preserve"> </w:t>
      </w:r>
    </w:p>
    <w:p w14:paraId="1961726A" w14:textId="4E565A57" w:rsidR="006A38B0" w:rsidRPr="00401A8C" w:rsidRDefault="006A38B0" w:rsidP="000377AF">
      <w:pPr>
        <w:pStyle w:val="ListParagraph"/>
        <w:numPr>
          <w:ilvl w:val="0"/>
          <w:numId w:val="11"/>
        </w:numPr>
      </w:pPr>
      <w:r w:rsidRPr="00401A8C">
        <w:t xml:space="preserve">work collaboratively with </w:t>
      </w:r>
      <w:r w:rsidRPr="00252BB1">
        <w:rPr>
          <w:highlight w:val="yellow"/>
        </w:rPr>
        <w:t>class/subject teachers</w:t>
      </w:r>
      <w:r w:rsidRPr="00401A8C">
        <w:t xml:space="preserve"> to overcome any barriers to </w:t>
      </w:r>
      <w:r w:rsidR="00111760" w:rsidRPr="00401A8C">
        <w:t>learning.</w:t>
      </w:r>
    </w:p>
    <w:p w14:paraId="4A6F0DFF" w14:textId="248FDB50" w:rsidR="006A38B0" w:rsidRPr="00401A8C" w:rsidRDefault="006A38B0" w:rsidP="000377AF">
      <w:pPr>
        <w:pStyle w:val="ListParagraph"/>
        <w:numPr>
          <w:ilvl w:val="0"/>
          <w:numId w:val="11"/>
        </w:numPr>
      </w:pPr>
      <w:r w:rsidRPr="00401A8C">
        <w:t xml:space="preserve">report </w:t>
      </w:r>
      <w:r>
        <w:t xml:space="preserve">any </w:t>
      </w:r>
      <w:r w:rsidRPr="00401A8C">
        <w:t xml:space="preserve">observations about the </w:t>
      </w:r>
      <w:r>
        <w:t>CYP</w:t>
      </w:r>
      <w:r w:rsidRPr="00401A8C">
        <w:t xml:space="preserve"> they are supporting</w:t>
      </w:r>
      <w:r>
        <w:t xml:space="preserve"> </w:t>
      </w:r>
      <w:r w:rsidRPr="00401A8C">
        <w:t xml:space="preserve">to the </w:t>
      </w:r>
      <w:r w:rsidRPr="00252BB1">
        <w:rPr>
          <w:highlight w:val="yellow"/>
        </w:rPr>
        <w:t xml:space="preserve">class/subject </w:t>
      </w:r>
      <w:r w:rsidR="00111760" w:rsidRPr="00252BB1">
        <w:rPr>
          <w:highlight w:val="yellow"/>
        </w:rPr>
        <w:t>teacher.</w:t>
      </w:r>
    </w:p>
    <w:p w14:paraId="2178C009" w14:textId="3D81C6BA" w:rsidR="006A38B0" w:rsidRPr="00401A8C" w:rsidRDefault="006A38B0" w:rsidP="000377AF">
      <w:pPr>
        <w:pStyle w:val="ListParagraph"/>
        <w:numPr>
          <w:ilvl w:val="0"/>
          <w:numId w:val="11"/>
        </w:numPr>
      </w:pPr>
      <w:r w:rsidRPr="00401A8C">
        <w:t xml:space="preserve">contribute to reports for reviews of </w:t>
      </w:r>
      <w:r>
        <w:t>CYP</w:t>
      </w:r>
      <w:r w:rsidRPr="00401A8C">
        <w:t xml:space="preserve"> with </w:t>
      </w:r>
      <w:r w:rsidR="00170579">
        <w:t>SEND</w:t>
      </w:r>
    </w:p>
    <w:p w14:paraId="306BEF4A" w14:textId="251E72CB" w:rsidR="006A38B0" w:rsidRPr="00401A8C" w:rsidRDefault="006A38B0" w:rsidP="000377AF">
      <w:pPr>
        <w:pStyle w:val="ListParagraph"/>
        <w:numPr>
          <w:ilvl w:val="0"/>
          <w:numId w:val="11"/>
        </w:numPr>
      </w:pPr>
      <w:r w:rsidRPr="00401A8C">
        <w:t xml:space="preserve">attend CPD and keep abreast of </w:t>
      </w:r>
      <w:r w:rsidR="00111760" w:rsidRPr="00401A8C">
        <w:t>initiatives.</w:t>
      </w:r>
    </w:p>
    <w:p w14:paraId="37C7B171" w14:textId="77777777" w:rsidR="006A38B0" w:rsidRDefault="006A38B0" w:rsidP="000377AF">
      <w:pPr>
        <w:pStyle w:val="ListParagraph"/>
        <w:numPr>
          <w:ilvl w:val="0"/>
          <w:numId w:val="11"/>
        </w:numPr>
      </w:pPr>
      <w:r w:rsidRPr="00401A8C">
        <w:t>follow the TA Standards</w:t>
      </w:r>
      <w:r>
        <w:t xml:space="preserve"> (if appropriate) </w:t>
      </w:r>
    </w:p>
    <w:p w14:paraId="02EF0170" w14:textId="77777777" w:rsidR="006A38B0" w:rsidRPr="00401A8C" w:rsidRDefault="006A38B0" w:rsidP="0049253C">
      <w:pPr>
        <w:ind w:left="340"/>
      </w:pPr>
    </w:p>
    <w:p w14:paraId="2616E0CF" w14:textId="77777777" w:rsidR="006A38B0" w:rsidRDefault="006A38B0" w:rsidP="006A38B0">
      <w:pPr>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mc:AlternateContent>
          <mc:Choice Requires="wps">
            <w:drawing>
              <wp:anchor distT="0" distB="0" distL="114300" distR="114300" simplePos="0" relativeHeight="251660288" behindDoc="0" locked="0" layoutInCell="1" allowOverlap="1" wp14:anchorId="10B7F63C" wp14:editId="7C6E1065">
                <wp:simplePos x="0" y="0"/>
                <wp:positionH relativeFrom="column">
                  <wp:posOffset>-112955</wp:posOffset>
                </wp:positionH>
                <wp:positionV relativeFrom="paragraph">
                  <wp:posOffset>44824</wp:posOffset>
                </wp:positionV>
                <wp:extent cx="6578600" cy="1597510"/>
                <wp:effectExtent l="0" t="0" r="12700" b="22225"/>
                <wp:wrapNone/>
                <wp:docPr id="22" name="Text Box 22"/>
                <wp:cNvGraphicFramePr/>
                <a:graphic xmlns:a="http://schemas.openxmlformats.org/drawingml/2006/main">
                  <a:graphicData uri="http://schemas.microsoft.com/office/word/2010/wordprocessingShape">
                    <wps:wsp>
                      <wps:cNvSpPr txBox="1"/>
                      <wps:spPr>
                        <a:xfrm>
                          <a:off x="0" y="0"/>
                          <a:ext cx="6578600" cy="1597510"/>
                        </a:xfrm>
                        <a:prstGeom prst="rect">
                          <a:avLst/>
                        </a:prstGeom>
                        <a:solidFill>
                          <a:schemeClr val="lt1"/>
                        </a:solidFill>
                        <a:ln w="6350">
                          <a:solidFill>
                            <a:prstClr val="black"/>
                          </a:solidFill>
                        </a:ln>
                      </wps:spPr>
                      <wps:txbx>
                        <w:txbxContent>
                          <w:p w14:paraId="7AE9D769" w14:textId="77777777" w:rsidR="006A38B0" w:rsidRPr="00E47EB8" w:rsidRDefault="006A38B0" w:rsidP="006A38B0">
                            <w:pPr>
                              <w:autoSpaceDE w:val="0"/>
                              <w:autoSpaceDN w:val="0"/>
                              <w:adjustRightInd w:val="0"/>
                              <w:spacing w:after="0" w:line="240" w:lineRule="auto"/>
                              <w:rPr>
                                <w:rFonts w:ascii="Arial" w:hAnsi="Arial" w:cs="Arial"/>
                                <w:color w:val="000000"/>
                                <w:sz w:val="23"/>
                                <w:szCs w:val="23"/>
                              </w:rPr>
                            </w:pPr>
                            <w:r w:rsidRPr="00F05915">
                              <w:rPr>
                                <w:rFonts w:ascii="Arial" w:hAnsi="Arial" w:cs="Arial"/>
                                <w:color w:val="000000"/>
                                <w:sz w:val="23"/>
                                <w:szCs w:val="23"/>
                                <w:highlight w:val="yellow"/>
                              </w:rPr>
                              <w:t xml:space="preserve"> State here </w:t>
                            </w:r>
                            <w:r>
                              <w:rPr>
                                <w:rFonts w:ascii="Arial" w:hAnsi="Arial" w:cs="Arial"/>
                                <w:color w:val="000000"/>
                                <w:sz w:val="23"/>
                                <w:szCs w:val="23"/>
                                <w:highlight w:val="yellow"/>
                              </w:rPr>
                              <w:t>any further procedural points</w:t>
                            </w:r>
                            <w:r w:rsidRPr="00F05915">
                              <w:rPr>
                                <w:rFonts w:ascii="Arial" w:hAnsi="Arial" w:cs="Arial"/>
                                <w:color w:val="000000"/>
                                <w:sz w:val="23"/>
                                <w:szCs w:val="23"/>
                                <w:highlight w:val="yellow"/>
                              </w:rPr>
                              <w:t xml:space="preserve"> on the role of TAs </w:t>
                            </w:r>
                            <w:r>
                              <w:rPr>
                                <w:rFonts w:ascii="Arial" w:hAnsi="Arial" w:cs="Arial"/>
                                <w:color w:val="000000"/>
                                <w:sz w:val="23"/>
                                <w:szCs w:val="23"/>
                                <w:highlight w:val="yellow"/>
                              </w:rPr>
                              <w:t xml:space="preserve">in your school </w:t>
                            </w:r>
                            <w:r w:rsidRPr="00F05915">
                              <w:rPr>
                                <w:rFonts w:ascii="Arial" w:hAnsi="Arial" w:cs="Arial"/>
                                <w:color w:val="000000"/>
                                <w:sz w:val="23"/>
                                <w:szCs w:val="23"/>
                                <w:highlight w:val="yellow"/>
                              </w:rPr>
                              <w:t>for example</w:t>
                            </w:r>
                            <w:r>
                              <w:rPr>
                                <w:rFonts w:ascii="Arial" w:hAnsi="Arial" w:cs="Arial"/>
                                <w:color w:val="000000"/>
                                <w:sz w:val="23"/>
                                <w:szCs w:val="23"/>
                                <w:highlight w:val="yellow"/>
                              </w:rPr>
                              <w:t>:</w:t>
                            </w:r>
                            <w:r w:rsidRPr="00F05915">
                              <w:rPr>
                                <w:rFonts w:ascii="Arial" w:hAnsi="Arial" w:cs="Arial"/>
                                <w:color w:val="000000"/>
                                <w:sz w:val="23"/>
                                <w:szCs w:val="23"/>
                                <w:highlight w:val="yellow"/>
                              </w:rPr>
                              <w:t xml:space="preserve"> confidentiality, liaising with parents</w:t>
                            </w:r>
                            <w:r>
                              <w:rPr>
                                <w:rFonts w:ascii="Arial" w:hAnsi="Arial" w:cs="Arial"/>
                                <w:color w:val="000000"/>
                                <w:sz w:val="23"/>
                                <w:szCs w:val="23"/>
                                <w:highlight w:val="yellow"/>
                              </w:rPr>
                              <w:t>, reporting back about progress/observation about interventions</w:t>
                            </w:r>
                            <w:r w:rsidRPr="00F05915">
                              <w:rPr>
                                <w:rFonts w:ascii="Arial" w:hAnsi="Arial" w:cs="Arial"/>
                                <w:color w:val="000000"/>
                                <w:sz w:val="23"/>
                                <w:szCs w:val="23"/>
                                <w:highlight w:val="yellow"/>
                              </w:rPr>
                              <w:t>,</w:t>
                            </w:r>
                            <w:r>
                              <w:rPr>
                                <w:rFonts w:ascii="Arial" w:hAnsi="Arial" w:cs="Arial"/>
                                <w:color w:val="000000"/>
                                <w:sz w:val="23"/>
                                <w:szCs w:val="23"/>
                              </w:rPr>
                              <w:t xml:space="preserve">  </w:t>
                            </w:r>
                          </w:p>
                          <w:p w14:paraId="77F9C702" w14:textId="77777777" w:rsidR="006A38B0" w:rsidRDefault="006A38B0" w:rsidP="006A38B0"/>
                          <w:p w14:paraId="0A1F0A87" w14:textId="77777777" w:rsidR="0053181B" w:rsidRDefault="0053181B" w:rsidP="006A38B0"/>
                          <w:p w14:paraId="4F8E6D8E" w14:textId="77777777" w:rsidR="0053181B" w:rsidRDefault="0053181B" w:rsidP="006A38B0"/>
                          <w:p w14:paraId="781A54BD" w14:textId="77777777" w:rsidR="0053181B" w:rsidRDefault="0053181B" w:rsidP="006A38B0"/>
                          <w:p w14:paraId="055CFED4" w14:textId="77777777" w:rsidR="0053181B" w:rsidRDefault="0053181B" w:rsidP="006A38B0"/>
                          <w:p w14:paraId="760ABDA3" w14:textId="77777777" w:rsidR="0053181B" w:rsidRDefault="0053181B" w:rsidP="006A38B0"/>
                          <w:p w14:paraId="243CBFA8" w14:textId="77777777" w:rsidR="0053181B" w:rsidRDefault="0053181B" w:rsidP="006A38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B7F63C" id="Text Box 22" o:spid="_x0000_s1027" type="#_x0000_t202" style="position:absolute;margin-left:-8.9pt;margin-top:3.55pt;width:518pt;height:125.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" fillcolor="white [3201]" strokeweight=".5pt">
                <v:textbox>
                  <w:txbxContent>
                    <w:p w14:paraId="7AE9D769" w14:textId="77777777" w:rsidR="006A38B0" w:rsidRPr="00E47EB8" w:rsidRDefault="006A38B0" w:rsidP="006A38B0">
                      <w:pPr>
                        <w:autoSpaceDE w:val="0"/>
                        <w:autoSpaceDN w:val="0"/>
                        <w:adjustRightInd w:val="0"/>
                        <w:spacing w:after="0" w:line="240" w:lineRule="auto"/>
                        <w:rPr>
                          <w:rFonts w:ascii="Arial" w:hAnsi="Arial" w:cs="Arial"/>
                          <w:color w:val="000000"/>
                          <w:sz w:val="23"/>
                          <w:szCs w:val="23"/>
                        </w:rPr>
                      </w:pPr>
                      <w:r w:rsidRPr="00F05915">
                        <w:rPr>
                          <w:rFonts w:ascii="Arial" w:hAnsi="Arial" w:cs="Arial"/>
                          <w:color w:val="000000"/>
                          <w:sz w:val="23"/>
                          <w:szCs w:val="23"/>
                          <w:highlight w:val="yellow"/>
                        </w:rPr>
                        <w:t xml:space="preserve"> State here </w:t>
                      </w:r>
                      <w:r>
                        <w:rPr>
                          <w:rFonts w:ascii="Arial" w:hAnsi="Arial" w:cs="Arial"/>
                          <w:color w:val="000000"/>
                          <w:sz w:val="23"/>
                          <w:szCs w:val="23"/>
                          <w:highlight w:val="yellow"/>
                        </w:rPr>
                        <w:t>any further procedural points</w:t>
                      </w:r>
                      <w:r w:rsidRPr="00F05915">
                        <w:rPr>
                          <w:rFonts w:ascii="Arial" w:hAnsi="Arial" w:cs="Arial"/>
                          <w:color w:val="000000"/>
                          <w:sz w:val="23"/>
                          <w:szCs w:val="23"/>
                          <w:highlight w:val="yellow"/>
                        </w:rPr>
                        <w:t xml:space="preserve"> on the role of TAs </w:t>
                      </w:r>
                      <w:r>
                        <w:rPr>
                          <w:rFonts w:ascii="Arial" w:hAnsi="Arial" w:cs="Arial"/>
                          <w:color w:val="000000"/>
                          <w:sz w:val="23"/>
                          <w:szCs w:val="23"/>
                          <w:highlight w:val="yellow"/>
                        </w:rPr>
                        <w:t xml:space="preserve">in your school </w:t>
                      </w:r>
                      <w:r w:rsidRPr="00F05915">
                        <w:rPr>
                          <w:rFonts w:ascii="Arial" w:hAnsi="Arial" w:cs="Arial"/>
                          <w:color w:val="000000"/>
                          <w:sz w:val="23"/>
                          <w:szCs w:val="23"/>
                          <w:highlight w:val="yellow"/>
                        </w:rPr>
                        <w:t>for example</w:t>
                      </w:r>
                      <w:r>
                        <w:rPr>
                          <w:rFonts w:ascii="Arial" w:hAnsi="Arial" w:cs="Arial"/>
                          <w:color w:val="000000"/>
                          <w:sz w:val="23"/>
                          <w:szCs w:val="23"/>
                          <w:highlight w:val="yellow"/>
                        </w:rPr>
                        <w:t>:</w:t>
                      </w:r>
                      <w:r w:rsidRPr="00F05915">
                        <w:rPr>
                          <w:rFonts w:ascii="Arial" w:hAnsi="Arial" w:cs="Arial"/>
                          <w:color w:val="000000"/>
                          <w:sz w:val="23"/>
                          <w:szCs w:val="23"/>
                          <w:highlight w:val="yellow"/>
                        </w:rPr>
                        <w:t xml:space="preserve"> confidentiality, liaising with parents</w:t>
                      </w:r>
                      <w:r>
                        <w:rPr>
                          <w:rFonts w:ascii="Arial" w:hAnsi="Arial" w:cs="Arial"/>
                          <w:color w:val="000000"/>
                          <w:sz w:val="23"/>
                          <w:szCs w:val="23"/>
                          <w:highlight w:val="yellow"/>
                        </w:rPr>
                        <w:t>, reporting back about progress/observation about interventions</w:t>
                      </w:r>
                      <w:r w:rsidRPr="00F05915">
                        <w:rPr>
                          <w:rFonts w:ascii="Arial" w:hAnsi="Arial" w:cs="Arial"/>
                          <w:color w:val="000000"/>
                          <w:sz w:val="23"/>
                          <w:szCs w:val="23"/>
                          <w:highlight w:val="yellow"/>
                        </w:rPr>
                        <w:t>,</w:t>
                      </w:r>
                      <w:r>
                        <w:rPr>
                          <w:rFonts w:ascii="Arial" w:hAnsi="Arial" w:cs="Arial"/>
                          <w:color w:val="000000"/>
                          <w:sz w:val="23"/>
                          <w:szCs w:val="23"/>
                        </w:rPr>
                        <w:t xml:space="preserve">  </w:t>
                      </w:r>
                    </w:p>
                    <w:p w14:paraId="77F9C702" w14:textId="77777777" w:rsidR="006A38B0" w:rsidRDefault="006A38B0" w:rsidP="006A38B0"/>
                    <w:p w14:paraId="0A1F0A87" w14:textId="77777777" w:rsidR="0053181B" w:rsidRDefault="0053181B" w:rsidP="006A38B0"/>
                    <w:p w14:paraId="4F8E6D8E" w14:textId="77777777" w:rsidR="0053181B" w:rsidRDefault="0053181B" w:rsidP="006A38B0"/>
                    <w:p w14:paraId="781A54BD" w14:textId="77777777" w:rsidR="0053181B" w:rsidRDefault="0053181B" w:rsidP="006A38B0"/>
                    <w:p w14:paraId="055CFED4" w14:textId="77777777" w:rsidR="0053181B" w:rsidRDefault="0053181B" w:rsidP="006A38B0"/>
                    <w:p w14:paraId="760ABDA3" w14:textId="77777777" w:rsidR="0053181B" w:rsidRDefault="0053181B" w:rsidP="006A38B0"/>
                    <w:p w14:paraId="243CBFA8" w14:textId="77777777" w:rsidR="0053181B" w:rsidRDefault="0053181B" w:rsidP="006A38B0"/>
                  </w:txbxContent>
                </v:textbox>
              </v:shape>
            </w:pict>
          </mc:Fallback>
        </mc:AlternateContent>
      </w:r>
    </w:p>
    <w:p w14:paraId="56BB24BD" w14:textId="77777777" w:rsidR="006A38B0" w:rsidRDefault="006A38B0" w:rsidP="006A38B0">
      <w:pPr>
        <w:autoSpaceDE w:val="0"/>
        <w:autoSpaceDN w:val="0"/>
        <w:adjustRightInd w:val="0"/>
        <w:spacing w:after="0" w:line="240" w:lineRule="auto"/>
        <w:rPr>
          <w:rFonts w:ascii="Arial" w:hAnsi="Arial" w:cs="Arial"/>
          <w:color w:val="000000"/>
          <w:sz w:val="24"/>
          <w:szCs w:val="24"/>
        </w:rPr>
      </w:pPr>
    </w:p>
    <w:p w14:paraId="647D58B3" w14:textId="77777777" w:rsidR="006A38B0" w:rsidRPr="00E47EB8" w:rsidRDefault="006A38B0" w:rsidP="006A38B0">
      <w:pPr>
        <w:autoSpaceDE w:val="0"/>
        <w:autoSpaceDN w:val="0"/>
        <w:adjustRightInd w:val="0"/>
        <w:spacing w:after="0" w:line="240" w:lineRule="auto"/>
        <w:rPr>
          <w:rFonts w:ascii="Arial" w:hAnsi="Arial" w:cs="Arial"/>
          <w:color w:val="000000"/>
          <w:sz w:val="24"/>
          <w:szCs w:val="24"/>
        </w:rPr>
      </w:pPr>
    </w:p>
    <w:p w14:paraId="37C0B667" w14:textId="77777777" w:rsidR="006A38B0" w:rsidRDefault="006A38B0" w:rsidP="006A38B0">
      <w:pPr>
        <w:rPr>
          <w:rFonts w:ascii="Arial" w:hAnsi="Arial" w:cs="Arial"/>
          <w:b/>
          <w:sz w:val="24"/>
          <w:szCs w:val="24"/>
        </w:rPr>
      </w:pPr>
    </w:p>
    <w:p w14:paraId="0B66B6AC" w14:textId="77777777" w:rsidR="007052D3" w:rsidRDefault="007052D3" w:rsidP="00BF4320">
      <w:pPr>
        <w:rPr>
          <w:rFonts w:ascii="Arial" w:hAnsi="Arial" w:cs="Arial"/>
          <w:sz w:val="24"/>
          <w:szCs w:val="24"/>
        </w:rPr>
      </w:pPr>
    </w:p>
    <w:p w14:paraId="415AFC12" w14:textId="77777777" w:rsidR="007052D3" w:rsidRDefault="007052D3" w:rsidP="00BF4320">
      <w:pPr>
        <w:rPr>
          <w:rFonts w:ascii="Arial" w:hAnsi="Arial" w:cs="Arial"/>
          <w:sz w:val="24"/>
          <w:szCs w:val="24"/>
        </w:rPr>
      </w:pPr>
    </w:p>
    <w:p w14:paraId="4143F90C" w14:textId="77777777" w:rsidR="007052D3" w:rsidRDefault="007052D3" w:rsidP="00BF4320">
      <w:pPr>
        <w:rPr>
          <w:rFonts w:ascii="Arial" w:hAnsi="Arial" w:cs="Arial"/>
          <w:sz w:val="24"/>
          <w:szCs w:val="24"/>
        </w:rPr>
      </w:pPr>
    </w:p>
    <w:p w14:paraId="4D64260C" w14:textId="77777777" w:rsidR="007052D3" w:rsidRDefault="007052D3" w:rsidP="00BF4320">
      <w:pPr>
        <w:rPr>
          <w:rFonts w:ascii="Arial" w:hAnsi="Arial" w:cs="Arial"/>
          <w:sz w:val="24"/>
          <w:szCs w:val="24"/>
        </w:rPr>
      </w:pPr>
    </w:p>
    <w:p w14:paraId="0DAFA29F" w14:textId="67B6082A" w:rsidR="00BF4320" w:rsidRPr="001845CE" w:rsidRDefault="00BF4320" w:rsidP="00BF4320">
      <w:pPr>
        <w:rPr>
          <w:rFonts w:ascii="Arial" w:hAnsi="Arial" w:cs="Arial"/>
          <w:sz w:val="28"/>
          <w:szCs w:val="28"/>
        </w:rPr>
      </w:pPr>
      <w:r w:rsidRPr="001845CE">
        <w:rPr>
          <w:rFonts w:ascii="Arial" w:hAnsi="Arial" w:cs="Arial"/>
          <w:b/>
          <w:bCs/>
          <w:sz w:val="28"/>
          <w:szCs w:val="28"/>
          <w:highlight w:val="magenta"/>
        </w:rPr>
        <w:lastRenderedPageBreak/>
        <w:t>Complaints Process</w:t>
      </w:r>
    </w:p>
    <w:p w14:paraId="25FE5EFE" w14:textId="77777777" w:rsidR="00BF4320" w:rsidRPr="001845CE" w:rsidRDefault="00BF4320" w:rsidP="00BF4320">
      <w:pPr>
        <w:rPr>
          <w:rFonts w:ascii="Arial" w:hAnsi="Arial" w:cs="Arial"/>
          <w:sz w:val="24"/>
          <w:szCs w:val="24"/>
          <w:highlight w:val="magenta"/>
        </w:rPr>
      </w:pPr>
      <w:r w:rsidRPr="001845CE">
        <w:rPr>
          <w:rFonts w:ascii="Arial" w:hAnsi="Arial" w:cs="Arial"/>
          <w:sz w:val="24"/>
          <w:szCs w:val="24"/>
          <w:highlight w:val="magenta"/>
        </w:rPr>
        <w:t>Parents who have concerns regarding SEND provision should initially discuss these with the class teacher or SENDCo. If concerns remain unresolved, they may be addressed through the school's complaints procedure, which is available on the school website.</w:t>
      </w:r>
    </w:p>
    <w:p w14:paraId="11161949" w14:textId="77777777" w:rsidR="00111876" w:rsidRDefault="00111876" w:rsidP="006A38B0">
      <w:pPr>
        <w:rPr>
          <w:rFonts w:ascii="Arial" w:hAnsi="Arial" w:cs="Arial"/>
          <w:sz w:val="24"/>
          <w:szCs w:val="24"/>
        </w:rPr>
      </w:pPr>
    </w:p>
    <w:p w14:paraId="0F6106C2" w14:textId="77777777" w:rsidR="000C1A0C" w:rsidRDefault="000C1A0C" w:rsidP="006A38B0">
      <w:pPr>
        <w:rPr>
          <w:rFonts w:ascii="Arial" w:hAnsi="Arial" w:cs="Arial"/>
          <w:sz w:val="24"/>
          <w:szCs w:val="24"/>
        </w:rPr>
      </w:pPr>
    </w:p>
    <w:p w14:paraId="2A8BF8BE" w14:textId="77777777" w:rsidR="000C1A0C" w:rsidRDefault="000C1A0C" w:rsidP="006A38B0">
      <w:pPr>
        <w:rPr>
          <w:rFonts w:ascii="Arial" w:hAnsi="Arial" w:cs="Arial"/>
          <w:sz w:val="24"/>
          <w:szCs w:val="24"/>
        </w:rPr>
      </w:pPr>
    </w:p>
    <w:p w14:paraId="5BD8AD92" w14:textId="77777777" w:rsidR="000C1A0C" w:rsidRDefault="000C1A0C" w:rsidP="006A38B0">
      <w:pPr>
        <w:rPr>
          <w:rFonts w:ascii="Arial" w:hAnsi="Arial" w:cs="Arial"/>
          <w:sz w:val="24"/>
          <w:szCs w:val="24"/>
        </w:rPr>
      </w:pPr>
    </w:p>
    <w:p w14:paraId="484AA8FA" w14:textId="77777777" w:rsidR="000C1A0C" w:rsidRDefault="000C1A0C" w:rsidP="006A38B0">
      <w:pPr>
        <w:rPr>
          <w:rFonts w:ascii="Arial" w:hAnsi="Arial" w:cs="Arial"/>
          <w:sz w:val="24"/>
          <w:szCs w:val="24"/>
        </w:rPr>
      </w:pPr>
    </w:p>
    <w:p w14:paraId="57B595B4" w14:textId="77777777" w:rsidR="00111876" w:rsidRDefault="00111876" w:rsidP="006A38B0">
      <w:pPr>
        <w:rPr>
          <w:rFonts w:ascii="Arial" w:hAnsi="Arial" w:cs="Arial"/>
          <w:sz w:val="24"/>
          <w:szCs w:val="24"/>
        </w:rPr>
      </w:pPr>
    </w:p>
    <w:p w14:paraId="3EEB05FB" w14:textId="213A81F0" w:rsidR="0025270B" w:rsidRDefault="0025270B" w:rsidP="008A592C">
      <w:pPr>
        <w:pStyle w:val="Title"/>
        <w:rPr>
          <w:rFonts w:cs="Arial"/>
          <w:szCs w:val="24"/>
        </w:rPr>
      </w:pPr>
    </w:p>
    <w:p w14:paraId="67D86C88" w14:textId="77777777" w:rsidR="000C1A0C" w:rsidRDefault="000C1A0C" w:rsidP="000C1A0C"/>
    <w:p w14:paraId="4CBCA931" w14:textId="77777777" w:rsidR="000C1A0C" w:rsidRDefault="000C1A0C" w:rsidP="000C1A0C"/>
    <w:p w14:paraId="0FC0ED99" w14:textId="77777777" w:rsidR="000C1A0C" w:rsidRDefault="000C1A0C" w:rsidP="000C1A0C"/>
    <w:p w14:paraId="64B7FC52" w14:textId="77777777" w:rsidR="000C1A0C" w:rsidRDefault="000C1A0C" w:rsidP="000C1A0C"/>
    <w:p w14:paraId="20605277" w14:textId="77777777" w:rsidR="000C1A0C" w:rsidRDefault="000C1A0C" w:rsidP="000C1A0C"/>
    <w:p w14:paraId="38A74CBB" w14:textId="77777777" w:rsidR="000C1A0C" w:rsidRDefault="000C1A0C" w:rsidP="000C1A0C"/>
    <w:p w14:paraId="3CC0BAA3" w14:textId="77777777" w:rsidR="000C1A0C" w:rsidRDefault="000C1A0C" w:rsidP="000C1A0C"/>
    <w:p w14:paraId="3F69668E" w14:textId="77777777" w:rsidR="000C1A0C" w:rsidRDefault="000C1A0C" w:rsidP="000C1A0C"/>
    <w:p w14:paraId="3CB46C0B" w14:textId="77777777" w:rsidR="000C1A0C" w:rsidRDefault="000C1A0C" w:rsidP="000C1A0C"/>
    <w:p w14:paraId="08ACC709" w14:textId="77777777" w:rsidR="000C1A0C" w:rsidRDefault="000C1A0C" w:rsidP="000C1A0C"/>
    <w:p w14:paraId="5FB8685D" w14:textId="77777777" w:rsidR="000C1A0C" w:rsidRDefault="000C1A0C" w:rsidP="000C1A0C"/>
    <w:p w14:paraId="543BA24B" w14:textId="77777777" w:rsidR="000C1A0C" w:rsidRDefault="000C1A0C" w:rsidP="000C1A0C"/>
    <w:p w14:paraId="0F5B9703" w14:textId="77777777" w:rsidR="000C1A0C" w:rsidRDefault="000C1A0C" w:rsidP="000C1A0C"/>
    <w:p w14:paraId="36FDBFDA" w14:textId="77777777" w:rsidR="000C1A0C" w:rsidRDefault="000C1A0C" w:rsidP="000C1A0C"/>
    <w:p w14:paraId="3EBC0827" w14:textId="77777777" w:rsidR="000C1A0C" w:rsidRDefault="000C1A0C" w:rsidP="000C1A0C"/>
    <w:p w14:paraId="40896A86" w14:textId="77777777" w:rsidR="000C1A0C" w:rsidRPr="000C1A0C" w:rsidRDefault="000C1A0C" w:rsidP="000C1A0C"/>
    <w:p w14:paraId="48AD59B8" w14:textId="3D57B53F" w:rsidR="006F2C0C" w:rsidRDefault="006F2C0C" w:rsidP="006F2C0C"/>
    <w:p w14:paraId="52A69785" w14:textId="77777777" w:rsidR="00AC05B9" w:rsidRDefault="00AC05B9"/>
    <w:tbl>
      <w:tblPr>
        <w:tblW w:w="7939" w:type="dxa"/>
        <w:tblInd w:w="1268" w:type="dxa"/>
        <w:tblLook w:val="04A0" w:firstRow="1" w:lastRow="0" w:firstColumn="1" w:lastColumn="0" w:noHBand="0" w:noVBand="1"/>
      </w:tblPr>
      <w:tblGrid>
        <w:gridCol w:w="3969"/>
        <w:gridCol w:w="3970"/>
      </w:tblGrid>
      <w:tr w:rsidR="00AC05B9" w:rsidRPr="00115A9A" w14:paraId="54B74DE6" w14:textId="77777777" w:rsidTr="008D07A7">
        <w:trPr>
          <w:trHeight w:val="1696"/>
        </w:trPr>
        <w:tc>
          <w:tcPr>
            <w:tcW w:w="3969" w:type="dxa"/>
            <w:shd w:val="clear" w:color="auto" w:fill="F7CAAC"/>
            <w:vAlign w:val="center"/>
          </w:tcPr>
          <w:p w14:paraId="2B1BC339" w14:textId="781FA98E" w:rsidR="00AC05B9" w:rsidRPr="00115A9A" w:rsidRDefault="00E5192E" w:rsidP="00F725DE">
            <w:pPr>
              <w:jc w:val="center"/>
              <w:rPr>
                <w:b/>
                <w:sz w:val="28"/>
                <w:szCs w:val="32"/>
              </w:rPr>
            </w:pPr>
            <w:r>
              <w:rPr>
                <w:b/>
                <w:sz w:val="28"/>
                <w:szCs w:val="32"/>
              </w:rPr>
              <w:lastRenderedPageBreak/>
              <w:t>SEND</w:t>
            </w:r>
            <w:r w:rsidR="00AC05B9" w:rsidRPr="00115A9A">
              <w:rPr>
                <w:b/>
                <w:sz w:val="28"/>
                <w:szCs w:val="32"/>
              </w:rPr>
              <w:t xml:space="preserve"> Chronology of </w:t>
            </w:r>
          </w:p>
          <w:p w14:paraId="631D31E1" w14:textId="77777777" w:rsidR="00AC05B9" w:rsidRPr="00115A9A" w:rsidRDefault="00AC05B9" w:rsidP="00F725DE">
            <w:pPr>
              <w:jc w:val="center"/>
              <w:rPr>
                <w:b/>
                <w:sz w:val="32"/>
                <w:szCs w:val="32"/>
              </w:rPr>
            </w:pPr>
            <w:r w:rsidRPr="00115A9A">
              <w:rPr>
                <w:b/>
                <w:sz w:val="28"/>
                <w:szCs w:val="32"/>
              </w:rPr>
              <w:t>Support and Involvement</w:t>
            </w:r>
          </w:p>
        </w:tc>
        <w:tc>
          <w:tcPr>
            <w:tcW w:w="3970" w:type="dxa"/>
            <w:shd w:val="clear" w:color="auto" w:fill="F7CAAC"/>
            <w:vAlign w:val="center"/>
          </w:tcPr>
          <w:p w14:paraId="720F6C36" w14:textId="77777777" w:rsidR="00AC05B9" w:rsidRPr="00115A9A" w:rsidRDefault="00AC05B9" w:rsidP="00F725DE">
            <w:pPr>
              <w:jc w:val="center"/>
              <w:rPr>
                <w:b/>
                <w:sz w:val="32"/>
                <w:szCs w:val="32"/>
              </w:rPr>
            </w:pPr>
            <w:r>
              <w:rPr>
                <w:noProof/>
              </w:rPr>
              <w:drawing>
                <wp:inline distT="0" distB="0" distL="0" distR="0" wp14:anchorId="1FD3B962" wp14:editId="187BB933">
                  <wp:extent cx="1866900" cy="775325"/>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85193" cy="782922"/>
                          </a:xfrm>
                          <a:prstGeom prst="rect">
                            <a:avLst/>
                          </a:prstGeom>
                        </pic:spPr>
                      </pic:pic>
                    </a:graphicData>
                  </a:graphic>
                </wp:inline>
              </w:drawing>
            </w:r>
          </w:p>
        </w:tc>
      </w:tr>
    </w:tbl>
    <w:tbl>
      <w:tblPr>
        <w:tblpPr w:leftFromText="180" w:rightFromText="180" w:vertAnchor="page" w:horzAnchor="margin" w:tblpY="3431"/>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600"/>
        <w:gridCol w:w="3600"/>
      </w:tblGrid>
      <w:tr w:rsidR="000C1A0C" w:rsidRPr="00842EDA" w14:paraId="107FE7F2" w14:textId="77777777" w:rsidTr="005541AF">
        <w:tc>
          <w:tcPr>
            <w:tcW w:w="6718" w:type="dxa"/>
            <w:gridSpan w:val="2"/>
            <w:tcBorders>
              <w:top w:val="single" w:sz="4" w:space="0" w:color="auto"/>
              <w:left w:val="single" w:sz="4" w:space="0" w:color="auto"/>
              <w:bottom w:val="single" w:sz="4" w:space="0" w:color="auto"/>
              <w:right w:val="single" w:sz="4" w:space="0" w:color="auto"/>
            </w:tcBorders>
            <w:shd w:val="clear" w:color="auto" w:fill="F7CAAC"/>
            <w:vAlign w:val="center"/>
          </w:tcPr>
          <w:p w14:paraId="72C86487" w14:textId="77777777" w:rsidR="000C1A0C" w:rsidRPr="00842EDA" w:rsidRDefault="000C1A0C" w:rsidP="005541AF">
            <w:pPr>
              <w:rPr>
                <w:b/>
              </w:rPr>
            </w:pPr>
            <w:r w:rsidRPr="00842EDA">
              <w:rPr>
                <w:b/>
              </w:rPr>
              <w:t>Personal Details</w:t>
            </w:r>
          </w:p>
        </w:tc>
        <w:tc>
          <w:tcPr>
            <w:tcW w:w="3600" w:type="dxa"/>
            <w:tcBorders>
              <w:top w:val="single" w:sz="4" w:space="0" w:color="auto"/>
              <w:left w:val="single" w:sz="4" w:space="0" w:color="auto"/>
              <w:bottom w:val="single" w:sz="4" w:space="0" w:color="auto"/>
              <w:right w:val="single" w:sz="4" w:space="0" w:color="auto"/>
            </w:tcBorders>
            <w:shd w:val="clear" w:color="auto" w:fill="F7CAAC"/>
            <w:vAlign w:val="center"/>
          </w:tcPr>
          <w:p w14:paraId="0CC584AF" w14:textId="77777777" w:rsidR="000C1A0C" w:rsidRPr="00842EDA" w:rsidRDefault="000C1A0C" w:rsidP="005541AF">
            <w:pPr>
              <w:rPr>
                <w:b/>
              </w:rPr>
            </w:pPr>
            <w:r w:rsidRPr="00842EDA">
              <w:rPr>
                <w:b/>
              </w:rPr>
              <w:t>Photo</w:t>
            </w:r>
          </w:p>
        </w:tc>
      </w:tr>
      <w:tr w:rsidR="000C1A0C" w:rsidRPr="00FD1B9F" w14:paraId="4E34AB42" w14:textId="77777777" w:rsidTr="005541AF">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5F1F580" w14:textId="77777777" w:rsidR="000C1A0C" w:rsidRPr="00FD1B9F" w:rsidRDefault="000C1A0C" w:rsidP="005541AF">
            <w:r w:rsidRPr="00FD1B9F">
              <w:t>Full name</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E63E705" w14:textId="77777777" w:rsidR="000C1A0C" w:rsidRPr="00FD1B9F" w:rsidRDefault="000C1A0C" w:rsidP="005541AF"/>
        </w:tc>
        <w:tc>
          <w:tcPr>
            <w:tcW w:w="3600" w:type="dxa"/>
            <w:vMerge w:val="restart"/>
            <w:tcBorders>
              <w:top w:val="single" w:sz="4" w:space="0" w:color="auto"/>
              <w:left w:val="single" w:sz="4" w:space="0" w:color="auto"/>
              <w:right w:val="single" w:sz="4" w:space="0" w:color="auto"/>
            </w:tcBorders>
            <w:shd w:val="clear" w:color="auto" w:fill="auto"/>
          </w:tcPr>
          <w:p w14:paraId="59A29B82" w14:textId="77777777" w:rsidR="000C1A0C" w:rsidRPr="00FD1B9F" w:rsidRDefault="000C1A0C" w:rsidP="005541AF"/>
        </w:tc>
      </w:tr>
      <w:tr w:rsidR="000C1A0C" w:rsidRPr="00FD1B9F" w14:paraId="4641DB00" w14:textId="77777777" w:rsidTr="005541AF">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59AE56E" w14:textId="77777777" w:rsidR="000C1A0C" w:rsidRPr="00FD1B9F" w:rsidRDefault="000C1A0C" w:rsidP="005541AF">
            <w:r w:rsidRPr="00FD1B9F">
              <w:t>Known as</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260A0BA" w14:textId="77777777" w:rsidR="000C1A0C" w:rsidRPr="00FD1B9F" w:rsidRDefault="000C1A0C" w:rsidP="005541AF"/>
        </w:tc>
        <w:tc>
          <w:tcPr>
            <w:tcW w:w="3600" w:type="dxa"/>
            <w:vMerge/>
            <w:tcBorders>
              <w:left w:val="single" w:sz="4" w:space="0" w:color="auto"/>
              <w:right w:val="single" w:sz="4" w:space="0" w:color="auto"/>
            </w:tcBorders>
            <w:shd w:val="clear" w:color="auto" w:fill="auto"/>
          </w:tcPr>
          <w:p w14:paraId="4002CB66" w14:textId="77777777" w:rsidR="000C1A0C" w:rsidRPr="00FD1B9F" w:rsidRDefault="000C1A0C" w:rsidP="005541AF"/>
        </w:tc>
      </w:tr>
      <w:tr w:rsidR="000C1A0C" w:rsidRPr="00FD1B9F" w14:paraId="435377B5" w14:textId="77777777" w:rsidTr="005541AF">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77B6BC2" w14:textId="77777777" w:rsidR="000C1A0C" w:rsidRPr="00FD1B9F" w:rsidRDefault="000C1A0C" w:rsidP="005541AF">
            <w:r w:rsidRPr="00FD1B9F">
              <w:t>Date of Birth</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4E1ECBD" w14:textId="77777777" w:rsidR="000C1A0C" w:rsidRPr="00FD1B9F" w:rsidRDefault="000C1A0C" w:rsidP="005541AF"/>
        </w:tc>
        <w:tc>
          <w:tcPr>
            <w:tcW w:w="3600" w:type="dxa"/>
            <w:vMerge/>
            <w:tcBorders>
              <w:left w:val="single" w:sz="4" w:space="0" w:color="auto"/>
              <w:right w:val="single" w:sz="4" w:space="0" w:color="auto"/>
            </w:tcBorders>
            <w:shd w:val="clear" w:color="auto" w:fill="auto"/>
          </w:tcPr>
          <w:p w14:paraId="6A43BA6B" w14:textId="77777777" w:rsidR="000C1A0C" w:rsidRPr="00FD1B9F" w:rsidRDefault="000C1A0C" w:rsidP="005541AF"/>
        </w:tc>
      </w:tr>
      <w:tr w:rsidR="000C1A0C" w:rsidRPr="00FD1B9F" w14:paraId="365057EA" w14:textId="77777777" w:rsidTr="005541AF">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424369D" w14:textId="77777777" w:rsidR="000C1A0C" w:rsidRPr="00FD1B9F" w:rsidRDefault="000C1A0C" w:rsidP="005541AF">
            <w:r w:rsidRPr="00FD1B9F">
              <w:t>UPN or NHS number</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C501966" w14:textId="77777777" w:rsidR="000C1A0C" w:rsidRPr="00FD1B9F" w:rsidRDefault="000C1A0C" w:rsidP="005541AF"/>
        </w:tc>
        <w:tc>
          <w:tcPr>
            <w:tcW w:w="3600" w:type="dxa"/>
            <w:vMerge/>
            <w:tcBorders>
              <w:left w:val="single" w:sz="4" w:space="0" w:color="auto"/>
              <w:right w:val="single" w:sz="4" w:space="0" w:color="auto"/>
            </w:tcBorders>
            <w:shd w:val="clear" w:color="auto" w:fill="auto"/>
          </w:tcPr>
          <w:p w14:paraId="17EB3B58" w14:textId="77777777" w:rsidR="000C1A0C" w:rsidRPr="00FD1B9F" w:rsidRDefault="000C1A0C" w:rsidP="005541AF"/>
        </w:tc>
      </w:tr>
      <w:tr w:rsidR="000C1A0C" w:rsidRPr="00FD1B9F" w14:paraId="6430E5C7" w14:textId="77777777" w:rsidTr="005541AF">
        <w:tc>
          <w:tcPr>
            <w:tcW w:w="3118" w:type="dxa"/>
            <w:tcBorders>
              <w:top w:val="single" w:sz="4" w:space="0" w:color="auto"/>
              <w:left w:val="single" w:sz="4" w:space="0" w:color="auto"/>
              <w:bottom w:val="single" w:sz="4" w:space="0" w:color="auto"/>
              <w:right w:val="single" w:sz="4" w:space="0" w:color="auto"/>
            </w:tcBorders>
            <w:shd w:val="clear" w:color="auto" w:fill="auto"/>
          </w:tcPr>
          <w:p w14:paraId="434987A5" w14:textId="77777777" w:rsidR="000C1A0C" w:rsidRPr="00FD1B9F" w:rsidRDefault="000C1A0C" w:rsidP="005541AF">
            <w:r w:rsidRPr="00FD1B9F">
              <w:t xml:space="preserve">Address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6E5A466" w14:textId="77777777" w:rsidR="000C1A0C" w:rsidRPr="00FD1B9F" w:rsidRDefault="000C1A0C" w:rsidP="005541AF"/>
        </w:tc>
        <w:tc>
          <w:tcPr>
            <w:tcW w:w="3600" w:type="dxa"/>
            <w:vMerge/>
            <w:tcBorders>
              <w:left w:val="single" w:sz="4" w:space="0" w:color="auto"/>
              <w:right w:val="single" w:sz="4" w:space="0" w:color="auto"/>
            </w:tcBorders>
            <w:shd w:val="clear" w:color="auto" w:fill="auto"/>
          </w:tcPr>
          <w:p w14:paraId="62E0C6A0" w14:textId="77777777" w:rsidR="000C1A0C" w:rsidRPr="00FD1B9F" w:rsidRDefault="000C1A0C" w:rsidP="005541AF"/>
        </w:tc>
      </w:tr>
      <w:tr w:rsidR="000C1A0C" w:rsidRPr="00FD1B9F" w14:paraId="4CDF2CE1" w14:textId="77777777" w:rsidTr="005541AF">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2EBF496" w14:textId="77777777" w:rsidR="000C1A0C" w:rsidRPr="00FD1B9F" w:rsidRDefault="000C1A0C" w:rsidP="005541AF">
            <w:r w:rsidRPr="00842EDA">
              <w:rPr>
                <w:bCs/>
                <w:lang w:val="en-US"/>
              </w:rPr>
              <w:t>Main contact phone number</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112EA8B" w14:textId="77777777" w:rsidR="000C1A0C" w:rsidRPr="00FD1B9F" w:rsidRDefault="000C1A0C" w:rsidP="005541AF"/>
        </w:tc>
        <w:tc>
          <w:tcPr>
            <w:tcW w:w="3600" w:type="dxa"/>
            <w:vMerge/>
            <w:tcBorders>
              <w:left w:val="single" w:sz="4" w:space="0" w:color="auto"/>
              <w:right w:val="single" w:sz="4" w:space="0" w:color="auto"/>
            </w:tcBorders>
            <w:shd w:val="clear" w:color="auto" w:fill="auto"/>
          </w:tcPr>
          <w:p w14:paraId="7DBCBE58" w14:textId="77777777" w:rsidR="000C1A0C" w:rsidRPr="00FD1B9F" w:rsidRDefault="000C1A0C" w:rsidP="005541AF"/>
        </w:tc>
      </w:tr>
      <w:tr w:rsidR="000C1A0C" w:rsidRPr="00FD1B9F" w14:paraId="4B771093" w14:textId="77777777" w:rsidTr="005541AF">
        <w:tc>
          <w:tcPr>
            <w:tcW w:w="3118" w:type="dxa"/>
            <w:tcBorders>
              <w:top w:val="single" w:sz="4" w:space="0" w:color="auto"/>
              <w:left w:val="single" w:sz="4" w:space="0" w:color="auto"/>
              <w:bottom w:val="single" w:sz="4" w:space="0" w:color="auto"/>
              <w:right w:val="single" w:sz="4" w:space="0" w:color="auto"/>
            </w:tcBorders>
            <w:shd w:val="clear" w:color="auto" w:fill="auto"/>
          </w:tcPr>
          <w:p w14:paraId="28C997C5" w14:textId="77777777" w:rsidR="000C1A0C" w:rsidRPr="00FD1B9F" w:rsidRDefault="000C1A0C" w:rsidP="005541AF">
            <w:r w:rsidRPr="00FD1B9F">
              <w:t>Parent/carer’s details</w:t>
            </w:r>
            <w:r>
              <w:t xml:space="preserve"> (with PR)</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8D026D9" w14:textId="77777777" w:rsidR="000C1A0C" w:rsidRPr="00FD1B9F" w:rsidRDefault="000C1A0C" w:rsidP="005541AF">
            <w:r w:rsidRPr="00FD1B9F">
              <w:t>Name:</w:t>
            </w:r>
          </w:p>
          <w:p w14:paraId="446F3B35" w14:textId="77777777" w:rsidR="000C1A0C" w:rsidRDefault="000C1A0C" w:rsidP="005541AF">
            <w:r w:rsidRPr="00FD1B9F">
              <w:t xml:space="preserve">Address: </w:t>
            </w:r>
          </w:p>
          <w:p w14:paraId="7A3F3B10" w14:textId="77777777" w:rsidR="000C1A0C" w:rsidRPr="00FD1B9F" w:rsidRDefault="000C1A0C" w:rsidP="005541AF">
            <w:r w:rsidRPr="00FD1B9F">
              <w:t>Telephone:</w:t>
            </w:r>
          </w:p>
          <w:p w14:paraId="66C9DAB5" w14:textId="77777777" w:rsidR="000C1A0C" w:rsidRPr="00FD1B9F" w:rsidRDefault="000C1A0C" w:rsidP="005541AF">
            <w:r w:rsidRPr="00FD1B9F">
              <w:t>Email:</w:t>
            </w:r>
          </w:p>
        </w:tc>
        <w:tc>
          <w:tcPr>
            <w:tcW w:w="3600" w:type="dxa"/>
            <w:vMerge/>
            <w:tcBorders>
              <w:left w:val="single" w:sz="4" w:space="0" w:color="auto"/>
              <w:bottom w:val="single" w:sz="4" w:space="0" w:color="auto"/>
              <w:right w:val="single" w:sz="4" w:space="0" w:color="auto"/>
            </w:tcBorders>
            <w:shd w:val="clear" w:color="auto" w:fill="auto"/>
          </w:tcPr>
          <w:p w14:paraId="68D8425E" w14:textId="77777777" w:rsidR="000C1A0C" w:rsidRPr="00FD1B9F" w:rsidRDefault="000C1A0C" w:rsidP="005541AF"/>
        </w:tc>
      </w:tr>
      <w:tr w:rsidR="000C1A0C" w:rsidRPr="00FD1B9F" w14:paraId="1059CDF8" w14:textId="77777777" w:rsidTr="005541AF">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1C3BDFB" w14:textId="77777777" w:rsidR="000C1A0C" w:rsidRPr="00FD1B9F" w:rsidRDefault="000C1A0C" w:rsidP="005541AF">
            <w:r w:rsidRPr="00FD1B9F">
              <w:t>Preferred method of contact</w:t>
            </w:r>
          </w:p>
        </w:tc>
        <w:tc>
          <w:tcPr>
            <w:tcW w:w="7200" w:type="dxa"/>
            <w:gridSpan w:val="2"/>
            <w:tcBorders>
              <w:top w:val="single" w:sz="4" w:space="0" w:color="auto"/>
              <w:left w:val="single" w:sz="4" w:space="0" w:color="auto"/>
              <w:bottom w:val="single" w:sz="4" w:space="0" w:color="auto"/>
              <w:right w:val="single" w:sz="4" w:space="0" w:color="auto"/>
            </w:tcBorders>
            <w:shd w:val="clear" w:color="auto" w:fill="auto"/>
          </w:tcPr>
          <w:p w14:paraId="3D5C1336" w14:textId="77777777" w:rsidR="000C1A0C" w:rsidRPr="00FD1B9F" w:rsidRDefault="000C1A0C" w:rsidP="005541AF">
            <w:r w:rsidRPr="00FD1B9F">
              <w:t>Telephone/email/letter</w:t>
            </w:r>
          </w:p>
        </w:tc>
      </w:tr>
      <w:tr w:rsidR="000C1A0C" w:rsidRPr="00FD1B9F" w14:paraId="6FBD017F" w14:textId="77777777" w:rsidTr="005541AF">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03F6448" w14:textId="77777777" w:rsidR="000C1A0C" w:rsidRPr="00FD1B9F" w:rsidRDefault="000C1A0C" w:rsidP="005541AF">
            <w:r w:rsidRPr="00FD1B9F">
              <w:t>Preferred time for calls/meetings</w:t>
            </w:r>
          </w:p>
        </w:tc>
        <w:tc>
          <w:tcPr>
            <w:tcW w:w="7200" w:type="dxa"/>
            <w:gridSpan w:val="2"/>
            <w:tcBorders>
              <w:top w:val="single" w:sz="4" w:space="0" w:color="auto"/>
              <w:left w:val="single" w:sz="4" w:space="0" w:color="auto"/>
              <w:bottom w:val="single" w:sz="4" w:space="0" w:color="auto"/>
              <w:right w:val="single" w:sz="4" w:space="0" w:color="auto"/>
            </w:tcBorders>
            <w:shd w:val="clear" w:color="auto" w:fill="auto"/>
          </w:tcPr>
          <w:p w14:paraId="7AF6F90A" w14:textId="77777777" w:rsidR="000C1A0C" w:rsidRPr="00FD1B9F" w:rsidRDefault="000C1A0C" w:rsidP="005541AF"/>
        </w:tc>
      </w:tr>
      <w:tr w:rsidR="000C1A0C" w:rsidRPr="00FD1B9F" w14:paraId="25EB05EC" w14:textId="77777777" w:rsidTr="005541AF">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0EF518F" w14:textId="77777777" w:rsidR="000C1A0C" w:rsidRPr="00FD1B9F" w:rsidRDefault="000C1A0C" w:rsidP="005541AF">
            <w:r w:rsidRPr="00FD1B9F">
              <w:t>Language</w:t>
            </w:r>
          </w:p>
        </w:tc>
        <w:tc>
          <w:tcPr>
            <w:tcW w:w="7200" w:type="dxa"/>
            <w:gridSpan w:val="2"/>
            <w:tcBorders>
              <w:top w:val="single" w:sz="4" w:space="0" w:color="auto"/>
              <w:left w:val="single" w:sz="4" w:space="0" w:color="auto"/>
              <w:bottom w:val="single" w:sz="4" w:space="0" w:color="auto"/>
              <w:right w:val="single" w:sz="4" w:space="0" w:color="auto"/>
            </w:tcBorders>
            <w:shd w:val="clear" w:color="auto" w:fill="auto"/>
          </w:tcPr>
          <w:p w14:paraId="3818AE7F" w14:textId="77777777" w:rsidR="000C1A0C" w:rsidRPr="00FD1B9F" w:rsidRDefault="000C1A0C" w:rsidP="005541AF"/>
        </w:tc>
      </w:tr>
      <w:tr w:rsidR="000C1A0C" w:rsidRPr="00FD1B9F" w14:paraId="1EB6829E" w14:textId="77777777" w:rsidTr="005541AF">
        <w:trPr>
          <w:trHeight w:val="60"/>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44EE2A9" w14:textId="77777777" w:rsidR="000C1A0C" w:rsidRPr="00FD1B9F" w:rsidRDefault="000C1A0C" w:rsidP="005541AF">
            <w:r w:rsidRPr="00FD1B9F">
              <w:t xml:space="preserve">GP name and address </w:t>
            </w:r>
          </w:p>
        </w:tc>
        <w:tc>
          <w:tcPr>
            <w:tcW w:w="7200" w:type="dxa"/>
            <w:gridSpan w:val="2"/>
            <w:tcBorders>
              <w:top w:val="single" w:sz="4" w:space="0" w:color="auto"/>
              <w:left w:val="single" w:sz="4" w:space="0" w:color="auto"/>
              <w:bottom w:val="single" w:sz="4" w:space="0" w:color="auto"/>
              <w:right w:val="single" w:sz="4" w:space="0" w:color="auto"/>
            </w:tcBorders>
            <w:shd w:val="clear" w:color="auto" w:fill="auto"/>
          </w:tcPr>
          <w:p w14:paraId="215A4284" w14:textId="77777777" w:rsidR="000C1A0C" w:rsidRPr="00FD1B9F" w:rsidRDefault="000C1A0C" w:rsidP="005541AF"/>
        </w:tc>
      </w:tr>
    </w:tbl>
    <w:p w14:paraId="17345B2E" w14:textId="77777777" w:rsidR="00AC05B9" w:rsidRDefault="00AC05B9" w:rsidP="0020634D"/>
    <w:p w14:paraId="4E9AB965" w14:textId="77777777" w:rsidR="00AC05B9" w:rsidRPr="00FD1B9F" w:rsidRDefault="00AC05B9" w:rsidP="0020634D"/>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107"/>
        <w:gridCol w:w="3093"/>
      </w:tblGrid>
      <w:tr w:rsidR="00AC05B9" w:rsidRPr="00FD1B9F" w14:paraId="5FD020CF" w14:textId="77777777" w:rsidTr="00155200">
        <w:tc>
          <w:tcPr>
            <w:tcW w:w="7225" w:type="dxa"/>
            <w:gridSpan w:val="2"/>
            <w:shd w:val="clear" w:color="auto" w:fill="F7CAAC"/>
            <w:vAlign w:val="center"/>
          </w:tcPr>
          <w:p w14:paraId="20C72EAF" w14:textId="77777777" w:rsidR="00AC05B9" w:rsidRPr="00842EDA" w:rsidRDefault="00AC05B9" w:rsidP="00842EDA">
            <w:pPr>
              <w:rPr>
                <w:b/>
              </w:rPr>
            </w:pPr>
            <w:r w:rsidRPr="00842EDA">
              <w:rPr>
                <w:b/>
              </w:rPr>
              <w:t xml:space="preserve">Child Looked After by the Local Authority (CLA) </w:t>
            </w:r>
          </w:p>
        </w:tc>
        <w:tc>
          <w:tcPr>
            <w:tcW w:w="3093" w:type="dxa"/>
            <w:shd w:val="clear" w:color="auto" w:fill="F7CAAC"/>
            <w:vAlign w:val="center"/>
          </w:tcPr>
          <w:p w14:paraId="1456C4FF" w14:textId="77777777" w:rsidR="00AC05B9" w:rsidRPr="00FD1B9F" w:rsidRDefault="00AC05B9" w:rsidP="00842EDA">
            <w:r>
              <w:t>Yes/N</w:t>
            </w:r>
            <w:r w:rsidRPr="00FD1B9F">
              <w:t>o</w:t>
            </w:r>
          </w:p>
        </w:tc>
      </w:tr>
      <w:tr w:rsidR="00AC05B9" w:rsidRPr="00FD1B9F" w14:paraId="7166C177" w14:textId="77777777" w:rsidTr="00155200">
        <w:tc>
          <w:tcPr>
            <w:tcW w:w="7225" w:type="dxa"/>
            <w:gridSpan w:val="2"/>
            <w:shd w:val="clear" w:color="auto" w:fill="F7CAAC"/>
            <w:vAlign w:val="center"/>
          </w:tcPr>
          <w:p w14:paraId="4E878B8D" w14:textId="77777777" w:rsidR="00AC05B9" w:rsidRPr="00842EDA" w:rsidRDefault="00AC05B9" w:rsidP="00842EDA">
            <w:pPr>
              <w:rPr>
                <w:b/>
              </w:rPr>
            </w:pPr>
            <w:r w:rsidRPr="00842EDA">
              <w:rPr>
                <w:b/>
              </w:rPr>
              <w:t>Other Social Care Involvement</w:t>
            </w:r>
          </w:p>
        </w:tc>
        <w:tc>
          <w:tcPr>
            <w:tcW w:w="3093" w:type="dxa"/>
            <w:shd w:val="clear" w:color="auto" w:fill="F7CAAC"/>
            <w:vAlign w:val="center"/>
          </w:tcPr>
          <w:p w14:paraId="41017EB5" w14:textId="77777777" w:rsidR="00AC05B9" w:rsidRPr="00FD1B9F" w:rsidRDefault="00AC05B9" w:rsidP="00842EDA">
            <w:r>
              <w:t>Yes/N</w:t>
            </w:r>
            <w:r w:rsidRPr="00FD1B9F">
              <w:t>o</w:t>
            </w:r>
          </w:p>
        </w:tc>
      </w:tr>
      <w:tr w:rsidR="00AC05B9" w:rsidRPr="00FD1B9F" w14:paraId="2F9C6E83" w14:textId="77777777" w:rsidTr="00842EDA">
        <w:tc>
          <w:tcPr>
            <w:tcW w:w="3118" w:type="dxa"/>
            <w:shd w:val="clear" w:color="auto" w:fill="auto"/>
            <w:vAlign w:val="center"/>
          </w:tcPr>
          <w:p w14:paraId="0E18D8A9" w14:textId="77777777" w:rsidR="00AC05B9" w:rsidRPr="00FD1B9F" w:rsidRDefault="00AC05B9" w:rsidP="00842EDA">
            <w:r w:rsidRPr="00FD1B9F">
              <w:t>Social Worker Name</w:t>
            </w:r>
          </w:p>
        </w:tc>
        <w:tc>
          <w:tcPr>
            <w:tcW w:w="7200" w:type="dxa"/>
            <w:gridSpan w:val="2"/>
            <w:shd w:val="clear" w:color="auto" w:fill="auto"/>
          </w:tcPr>
          <w:p w14:paraId="6A3C8A8F" w14:textId="77777777" w:rsidR="00AC05B9" w:rsidRPr="00FD1B9F" w:rsidRDefault="00AC05B9" w:rsidP="00842EDA"/>
        </w:tc>
      </w:tr>
      <w:tr w:rsidR="00AC05B9" w:rsidRPr="00FD1B9F" w14:paraId="7026D951" w14:textId="77777777" w:rsidTr="00842EDA">
        <w:tc>
          <w:tcPr>
            <w:tcW w:w="3118" w:type="dxa"/>
            <w:shd w:val="clear" w:color="auto" w:fill="auto"/>
            <w:vAlign w:val="center"/>
          </w:tcPr>
          <w:p w14:paraId="1F4853E9" w14:textId="77777777" w:rsidR="00AC05B9" w:rsidRPr="00FD1B9F" w:rsidRDefault="00AC05B9" w:rsidP="00842EDA">
            <w:r w:rsidRPr="00FD1B9F">
              <w:t>Social Worker Contact Number</w:t>
            </w:r>
          </w:p>
        </w:tc>
        <w:tc>
          <w:tcPr>
            <w:tcW w:w="7200" w:type="dxa"/>
            <w:gridSpan w:val="2"/>
            <w:shd w:val="clear" w:color="auto" w:fill="auto"/>
          </w:tcPr>
          <w:p w14:paraId="34C7CD97" w14:textId="77777777" w:rsidR="00AC05B9" w:rsidRPr="00FD1B9F" w:rsidRDefault="00AC05B9" w:rsidP="00842EDA"/>
        </w:tc>
      </w:tr>
      <w:tr w:rsidR="00AC05B9" w:rsidRPr="00FD1B9F" w14:paraId="20208672" w14:textId="77777777" w:rsidTr="00842EDA">
        <w:tc>
          <w:tcPr>
            <w:tcW w:w="3118" w:type="dxa"/>
            <w:shd w:val="clear" w:color="auto" w:fill="auto"/>
            <w:vAlign w:val="center"/>
          </w:tcPr>
          <w:p w14:paraId="1D6BF2DC" w14:textId="77777777" w:rsidR="00AC05B9" w:rsidRPr="00FD1B9F" w:rsidRDefault="00AC05B9" w:rsidP="00842EDA">
            <w:r w:rsidRPr="00FD1B9F">
              <w:t>Social Worker Address</w:t>
            </w:r>
          </w:p>
        </w:tc>
        <w:tc>
          <w:tcPr>
            <w:tcW w:w="7200" w:type="dxa"/>
            <w:gridSpan w:val="2"/>
            <w:shd w:val="clear" w:color="auto" w:fill="auto"/>
          </w:tcPr>
          <w:p w14:paraId="5150B444" w14:textId="77777777" w:rsidR="00AC05B9" w:rsidRPr="00FD1B9F" w:rsidRDefault="00AC05B9" w:rsidP="00842EDA"/>
        </w:tc>
      </w:tr>
      <w:tr w:rsidR="00AC05B9" w:rsidRPr="00FD1B9F" w14:paraId="09D4ED00" w14:textId="77777777" w:rsidTr="00842EDA">
        <w:tc>
          <w:tcPr>
            <w:tcW w:w="3118" w:type="dxa"/>
            <w:shd w:val="clear" w:color="auto" w:fill="auto"/>
            <w:vAlign w:val="center"/>
          </w:tcPr>
          <w:p w14:paraId="1AD292EA" w14:textId="77777777" w:rsidR="00AC05B9" w:rsidRPr="00FD1B9F" w:rsidRDefault="00AC05B9" w:rsidP="00842EDA">
            <w:r w:rsidRPr="00FD1B9F">
              <w:t>Local Authority &amp; Team</w:t>
            </w:r>
          </w:p>
        </w:tc>
        <w:tc>
          <w:tcPr>
            <w:tcW w:w="7200" w:type="dxa"/>
            <w:gridSpan w:val="2"/>
            <w:shd w:val="clear" w:color="auto" w:fill="auto"/>
          </w:tcPr>
          <w:p w14:paraId="1B5AEA22" w14:textId="77777777" w:rsidR="00AC05B9" w:rsidRPr="00FD1B9F" w:rsidRDefault="00AC05B9" w:rsidP="00842EDA"/>
        </w:tc>
      </w:tr>
      <w:tr w:rsidR="00AC05B9" w:rsidRPr="00FD1B9F" w14:paraId="39E13518" w14:textId="77777777" w:rsidTr="00842EDA">
        <w:tc>
          <w:tcPr>
            <w:tcW w:w="3118" w:type="dxa"/>
            <w:shd w:val="clear" w:color="auto" w:fill="auto"/>
            <w:vAlign w:val="center"/>
          </w:tcPr>
          <w:p w14:paraId="4894D9E3" w14:textId="77777777" w:rsidR="00AC05B9" w:rsidRPr="00FD1B9F" w:rsidRDefault="00AC05B9" w:rsidP="00842EDA">
            <w:r w:rsidRPr="00FD1B9F">
              <w:t>Who has parental responsibility?</w:t>
            </w:r>
          </w:p>
        </w:tc>
        <w:tc>
          <w:tcPr>
            <w:tcW w:w="7200" w:type="dxa"/>
            <w:gridSpan w:val="2"/>
            <w:shd w:val="clear" w:color="auto" w:fill="auto"/>
          </w:tcPr>
          <w:p w14:paraId="1177BED9" w14:textId="77777777" w:rsidR="00AC05B9" w:rsidRPr="00FD1B9F" w:rsidRDefault="00AC05B9" w:rsidP="00842EDA"/>
        </w:tc>
      </w:tr>
    </w:tbl>
    <w:p w14:paraId="0FBE9E48" w14:textId="77777777" w:rsidR="00AC05B9" w:rsidRPr="00FD1B9F" w:rsidRDefault="00AC05B9" w:rsidP="0020634D"/>
    <w:p w14:paraId="1ECAEB5A" w14:textId="77777777" w:rsidR="00AC05B9" w:rsidRPr="00FD1B9F" w:rsidRDefault="00AC05B9" w:rsidP="0020634D">
      <w:pPr>
        <w:rPr>
          <w:sz w:val="8"/>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204"/>
      </w:tblGrid>
      <w:tr w:rsidR="00AC05B9" w:rsidRPr="00FD1B9F" w14:paraId="7C3482A5" w14:textId="77777777" w:rsidTr="00155200">
        <w:tc>
          <w:tcPr>
            <w:tcW w:w="3114" w:type="dxa"/>
            <w:shd w:val="clear" w:color="auto" w:fill="F7CAAC"/>
            <w:vAlign w:val="center"/>
          </w:tcPr>
          <w:p w14:paraId="69B3A233" w14:textId="77777777" w:rsidR="00AC05B9" w:rsidRPr="00842EDA" w:rsidRDefault="00AC05B9" w:rsidP="00842EDA">
            <w:pPr>
              <w:rPr>
                <w:b/>
              </w:rPr>
            </w:pPr>
            <w:r w:rsidRPr="00842EDA">
              <w:rPr>
                <w:b/>
              </w:rPr>
              <w:t>Forces Family</w:t>
            </w:r>
          </w:p>
        </w:tc>
        <w:tc>
          <w:tcPr>
            <w:tcW w:w="7204" w:type="dxa"/>
            <w:shd w:val="clear" w:color="auto" w:fill="auto"/>
          </w:tcPr>
          <w:p w14:paraId="2B627BCF" w14:textId="77777777" w:rsidR="00AC05B9" w:rsidRPr="00FD1B9F" w:rsidRDefault="00AC05B9" w:rsidP="00842EDA">
            <w:r>
              <w:t>Yes/N</w:t>
            </w:r>
            <w:r w:rsidRPr="00FD1B9F">
              <w:t>o</w:t>
            </w:r>
          </w:p>
        </w:tc>
      </w:tr>
      <w:tr w:rsidR="00AC05B9" w:rsidRPr="00FD1B9F" w14:paraId="671FF2B7" w14:textId="77777777" w:rsidTr="00842EDA">
        <w:tc>
          <w:tcPr>
            <w:tcW w:w="3114" w:type="dxa"/>
            <w:shd w:val="clear" w:color="auto" w:fill="auto"/>
            <w:vAlign w:val="center"/>
          </w:tcPr>
          <w:p w14:paraId="0584FAF7" w14:textId="77777777" w:rsidR="00AC05B9" w:rsidRPr="00FD1B9F" w:rsidRDefault="00AC05B9" w:rsidP="00842EDA">
            <w:r w:rsidRPr="00FD1B9F">
              <w:lastRenderedPageBreak/>
              <w:t>Details</w:t>
            </w:r>
          </w:p>
        </w:tc>
        <w:tc>
          <w:tcPr>
            <w:tcW w:w="7204" w:type="dxa"/>
            <w:shd w:val="clear" w:color="auto" w:fill="auto"/>
          </w:tcPr>
          <w:p w14:paraId="599C957E" w14:textId="77777777" w:rsidR="00AC05B9" w:rsidRPr="00FD1B9F" w:rsidRDefault="00AC05B9" w:rsidP="00842EDA"/>
        </w:tc>
      </w:tr>
    </w:tbl>
    <w:p w14:paraId="4FAF3E8E" w14:textId="77777777" w:rsidR="00AC05B9" w:rsidRDefault="00AC05B9">
      <w:pPr>
        <w:rPr>
          <w:b/>
          <w:sz w:val="32"/>
          <w:szCs w:val="32"/>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204"/>
      </w:tblGrid>
      <w:tr w:rsidR="00AC05B9" w:rsidRPr="00FD1B9F" w14:paraId="6092C3BA" w14:textId="77777777" w:rsidTr="00155200">
        <w:tc>
          <w:tcPr>
            <w:tcW w:w="3114" w:type="dxa"/>
            <w:shd w:val="clear" w:color="auto" w:fill="F7CAAC"/>
            <w:vAlign w:val="center"/>
          </w:tcPr>
          <w:p w14:paraId="10FFB2E4" w14:textId="77777777" w:rsidR="00AC05B9" w:rsidRPr="00842EDA" w:rsidRDefault="00AC05B9" w:rsidP="00842EDA">
            <w:pPr>
              <w:rPr>
                <w:b/>
              </w:rPr>
            </w:pPr>
            <w:r w:rsidRPr="00842EDA">
              <w:rPr>
                <w:b/>
              </w:rPr>
              <w:t>Eligible for Pupil Premium</w:t>
            </w:r>
          </w:p>
        </w:tc>
        <w:tc>
          <w:tcPr>
            <w:tcW w:w="7204" w:type="dxa"/>
            <w:shd w:val="clear" w:color="auto" w:fill="auto"/>
          </w:tcPr>
          <w:p w14:paraId="3C7E9E7C" w14:textId="77777777" w:rsidR="00AC05B9" w:rsidRPr="00FD1B9F" w:rsidRDefault="00AC05B9" w:rsidP="00842EDA">
            <w:r>
              <w:t>Yes/N</w:t>
            </w:r>
            <w:r w:rsidRPr="00FD1B9F">
              <w:t>o</w:t>
            </w:r>
          </w:p>
        </w:tc>
      </w:tr>
      <w:tr w:rsidR="00AC05B9" w:rsidRPr="00FD1B9F" w14:paraId="1731FD9A" w14:textId="77777777" w:rsidTr="00155200">
        <w:tc>
          <w:tcPr>
            <w:tcW w:w="3114" w:type="dxa"/>
            <w:shd w:val="clear" w:color="auto" w:fill="F7CAAC"/>
            <w:vAlign w:val="center"/>
          </w:tcPr>
          <w:p w14:paraId="796B97C0" w14:textId="77777777" w:rsidR="00AC05B9" w:rsidRPr="00FD1B9F" w:rsidRDefault="00AC05B9" w:rsidP="00842EDA">
            <w:r w:rsidRPr="00FD1B9F">
              <w:t>Details</w:t>
            </w:r>
          </w:p>
        </w:tc>
        <w:tc>
          <w:tcPr>
            <w:tcW w:w="7204" w:type="dxa"/>
            <w:shd w:val="clear" w:color="auto" w:fill="auto"/>
          </w:tcPr>
          <w:p w14:paraId="2FA99125" w14:textId="77777777" w:rsidR="00AC05B9" w:rsidRPr="00FD1B9F" w:rsidRDefault="00AC05B9" w:rsidP="00842EDA"/>
        </w:tc>
      </w:tr>
    </w:tbl>
    <w:p w14:paraId="73DAC985" w14:textId="77777777" w:rsidR="00AC05B9" w:rsidRDefault="00AC05B9">
      <w:pPr>
        <w:rPr>
          <w:b/>
          <w:sz w:val="32"/>
          <w:szCs w:val="32"/>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204"/>
      </w:tblGrid>
      <w:tr w:rsidR="00AC05B9" w:rsidRPr="00FD1B9F" w14:paraId="3D2AE182" w14:textId="77777777" w:rsidTr="00155200">
        <w:tc>
          <w:tcPr>
            <w:tcW w:w="3114" w:type="dxa"/>
            <w:shd w:val="clear" w:color="auto" w:fill="F7CAAC"/>
            <w:vAlign w:val="center"/>
          </w:tcPr>
          <w:p w14:paraId="2B71E595" w14:textId="77777777" w:rsidR="00AC05B9" w:rsidRPr="00842EDA" w:rsidRDefault="00AC05B9" w:rsidP="00842EDA">
            <w:pPr>
              <w:rPr>
                <w:b/>
              </w:rPr>
            </w:pPr>
            <w:r w:rsidRPr="00842EDA">
              <w:rPr>
                <w:b/>
              </w:rPr>
              <w:t>Young Carer</w:t>
            </w:r>
          </w:p>
        </w:tc>
        <w:tc>
          <w:tcPr>
            <w:tcW w:w="7204" w:type="dxa"/>
            <w:shd w:val="clear" w:color="auto" w:fill="auto"/>
          </w:tcPr>
          <w:p w14:paraId="4B815F1E" w14:textId="77777777" w:rsidR="00AC05B9" w:rsidRPr="00FD1B9F" w:rsidRDefault="00AC05B9" w:rsidP="00842EDA">
            <w:r>
              <w:t>Yes/N</w:t>
            </w:r>
            <w:r w:rsidRPr="00FD1B9F">
              <w:t>o</w:t>
            </w:r>
          </w:p>
        </w:tc>
      </w:tr>
      <w:tr w:rsidR="00AC05B9" w:rsidRPr="00FD1B9F" w14:paraId="7A6A4DE7" w14:textId="77777777" w:rsidTr="00155200">
        <w:tc>
          <w:tcPr>
            <w:tcW w:w="3114" w:type="dxa"/>
            <w:shd w:val="clear" w:color="auto" w:fill="F7CAAC"/>
            <w:vAlign w:val="center"/>
          </w:tcPr>
          <w:p w14:paraId="311A0960" w14:textId="77777777" w:rsidR="00AC05B9" w:rsidRPr="00FD1B9F" w:rsidRDefault="00AC05B9" w:rsidP="00842EDA">
            <w:r w:rsidRPr="00FD1B9F">
              <w:t>Details</w:t>
            </w:r>
          </w:p>
        </w:tc>
        <w:tc>
          <w:tcPr>
            <w:tcW w:w="7204" w:type="dxa"/>
            <w:shd w:val="clear" w:color="auto" w:fill="auto"/>
          </w:tcPr>
          <w:p w14:paraId="4EE676D9" w14:textId="77777777" w:rsidR="00AC05B9" w:rsidRPr="00FD1B9F" w:rsidRDefault="00AC05B9" w:rsidP="00842EDA"/>
        </w:tc>
      </w:tr>
    </w:tbl>
    <w:p w14:paraId="5B3B8669" w14:textId="77777777" w:rsidR="00AC05B9" w:rsidRPr="00AE510C" w:rsidRDefault="00AC05B9">
      <w:pPr>
        <w:rPr>
          <w:b/>
          <w:sz w:val="16"/>
          <w:szCs w:val="16"/>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233"/>
      </w:tblGrid>
      <w:tr w:rsidR="00AC05B9" w:rsidRPr="00FD1B9F" w14:paraId="4F7A89FD" w14:textId="77777777" w:rsidTr="00155200">
        <w:tc>
          <w:tcPr>
            <w:tcW w:w="3085" w:type="dxa"/>
            <w:shd w:val="clear" w:color="auto" w:fill="F7CAAC"/>
            <w:vAlign w:val="center"/>
          </w:tcPr>
          <w:p w14:paraId="15A04EC7" w14:textId="77777777" w:rsidR="00AC05B9" w:rsidRPr="00842EDA" w:rsidRDefault="00AC05B9" w:rsidP="00842EDA">
            <w:pPr>
              <w:rPr>
                <w:b/>
              </w:rPr>
            </w:pPr>
            <w:r w:rsidRPr="00842EDA">
              <w:rPr>
                <w:b/>
              </w:rPr>
              <w:t>Current Setting</w:t>
            </w:r>
          </w:p>
        </w:tc>
        <w:tc>
          <w:tcPr>
            <w:tcW w:w="7233" w:type="dxa"/>
            <w:shd w:val="clear" w:color="auto" w:fill="auto"/>
          </w:tcPr>
          <w:p w14:paraId="41FAD999" w14:textId="77777777" w:rsidR="00AC05B9" w:rsidRPr="00FD1B9F" w:rsidRDefault="00AC05B9" w:rsidP="00842EDA"/>
        </w:tc>
      </w:tr>
      <w:tr w:rsidR="00AC05B9" w:rsidRPr="00FD1B9F" w14:paraId="7F7597D3" w14:textId="77777777" w:rsidTr="00155200">
        <w:tc>
          <w:tcPr>
            <w:tcW w:w="3085" w:type="dxa"/>
            <w:shd w:val="clear" w:color="auto" w:fill="F7CAAC"/>
            <w:vAlign w:val="center"/>
          </w:tcPr>
          <w:p w14:paraId="2B0C8CB9" w14:textId="77777777" w:rsidR="00AC05B9" w:rsidRPr="00FD1B9F" w:rsidRDefault="00AC05B9" w:rsidP="00842EDA">
            <w:r w:rsidRPr="00842EDA">
              <w:rPr>
                <w:b/>
              </w:rPr>
              <w:t>Date of joining Setting</w:t>
            </w:r>
          </w:p>
        </w:tc>
        <w:tc>
          <w:tcPr>
            <w:tcW w:w="7233" w:type="dxa"/>
            <w:shd w:val="clear" w:color="auto" w:fill="auto"/>
          </w:tcPr>
          <w:p w14:paraId="1B7F5892" w14:textId="77777777" w:rsidR="00AC05B9" w:rsidRPr="00FD1B9F" w:rsidRDefault="00AC05B9" w:rsidP="00842EDA"/>
        </w:tc>
      </w:tr>
    </w:tbl>
    <w:p w14:paraId="5D4E8218" w14:textId="77777777" w:rsidR="00AC05B9" w:rsidRDefault="00AC05B9"/>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134"/>
        <w:gridCol w:w="1559"/>
        <w:gridCol w:w="236"/>
        <w:gridCol w:w="3310"/>
        <w:gridCol w:w="2128"/>
      </w:tblGrid>
      <w:tr w:rsidR="00AC05B9" w:rsidRPr="00FD1B9F" w14:paraId="1C1248AB" w14:textId="77777777" w:rsidTr="00155200">
        <w:tc>
          <w:tcPr>
            <w:tcW w:w="10318" w:type="dxa"/>
            <w:gridSpan w:val="6"/>
            <w:shd w:val="clear" w:color="auto" w:fill="F7CAAC"/>
            <w:vAlign w:val="center"/>
          </w:tcPr>
          <w:p w14:paraId="27E1CA15" w14:textId="77777777" w:rsidR="00AC05B9" w:rsidRPr="00FD1B9F" w:rsidRDefault="00AC05B9" w:rsidP="00155200">
            <w:r w:rsidRPr="00F97953">
              <w:rPr>
                <w:b/>
              </w:rPr>
              <w:t>Attendance History</w:t>
            </w:r>
          </w:p>
        </w:tc>
      </w:tr>
      <w:tr w:rsidR="00AC05B9" w14:paraId="2BD458CC" w14:textId="77777777" w:rsidTr="00B94564">
        <w:tc>
          <w:tcPr>
            <w:tcW w:w="1951" w:type="dxa"/>
            <w:shd w:val="clear" w:color="auto" w:fill="auto"/>
            <w:vAlign w:val="center"/>
          </w:tcPr>
          <w:p w14:paraId="047A9514" w14:textId="77777777" w:rsidR="00AC05B9" w:rsidRDefault="00AC05B9" w:rsidP="00155200">
            <w:pPr>
              <w:rPr>
                <w:b/>
              </w:rPr>
            </w:pPr>
            <w:r>
              <w:t>This academic year</w:t>
            </w:r>
          </w:p>
        </w:tc>
        <w:tc>
          <w:tcPr>
            <w:tcW w:w="1134" w:type="dxa"/>
            <w:shd w:val="clear" w:color="auto" w:fill="auto"/>
            <w:vAlign w:val="center"/>
          </w:tcPr>
          <w:p w14:paraId="6DB5C248" w14:textId="77777777" w:rsidR="00AC05B9" w:rsidRDefault="00AC05B9" w:rsidP="00155200"/>
        </w:tc>
        <w:tc>
          <w:tcPr>
            <w:tcW w:w="1559" w:type="dxa"/>
            <w:shd w:val="clear" w:color="auto" w:fill="auto"/>
            <w:vAlign w:val="center"/>
          </w:tcPr>
          <w:p w14:paraId="70EB2FD3" w14:textId="77777777" w:rsidR="00AC05B9" w:rsidRDefault="00AC05B9" w:rsidP="00155200">
            <w:r>
              <w:t>Last year</w:t>
            </w:r>
          </w:p>
        </w:tc>
        <w:tc>
          <w:tcPr>
            <w:tcW w:w="236" w:type="dxa"/>
            <w:shd w:val="clear" w:color="auto" w:fill="auto"/>
            <w:vAlign w:val="center"/>
          </w:tcPr>
          <w:p w14:paraId="0996B29C" w14:textId="77777777" w:rsidR="00AC05B9" w:rsidRDefault="00AC05B9" w:rsidP="00155200"/>
        </w:tc>
        <w:tc>
          <w:tcPr>
            <w:tcW w:w="3310" w:type="dxa"/>
            <w:shd w:val="clear" w:color="auto" w:fill="auto"/>
            <w:vAlign w:val="center"/>
          </w:tcPr>
          <w:p w14:paraId="754EAF02" w14:textId="77777777" w:rsidR="00AC05B9" w:rsidRDefault="00AC05B9" w:rsidP="00155200">
            <w:r>
              <w:t>Previous year</w:t>
            </w:r>
          </w:p>
        </w:tc>
        <w:tc>
          <w:tcPr>
            <w:tcW w:w="2128" w:type="dxa"/>
            <w:shd w:val="clear" w:color="auto" w:fill="auto"/>
            <w:vAlign w:val="center"/>
          </w:tcPr>
          <w:p w14:paraId="669CE399" w14:textId="77777777" w:rsidR="00AC05B9" w:rsidRDefault="00AC05B9" w:rsidP="00155200"/>
        </w:tc>
      </w:tr>
      <w:tr w:rsidR="00AC05B9" w14:paraId="0E091B16" w14:textId="77777777" w:rsidTr="00155200">
        <w:tc>
          <w:tcPr>
            <w:tcW w:w="8190" w:type="dxa"/>
            <w:gridSpan w:val="5"/>
            <w:shd w:val="clear" w:color="auto" w:fill="auto"/>
            <w:vAlign w:val="center"/>
          </w:tcPr>
          <w:p w14:paraId="0C5F5963" w14:textId="3C569203" w:rsidR="00AC05B9" w:rsidRDefault="00AC05B9" w:rsidP="00155200">
            <w:r w:rsidRPr="00112CD5">
              <w:t xml:space="preserve">Have there been any significant periods or patterns of </w:t>
            </w:r>
            <w:r w:rsidR="00B25B1A" w:rsidRPr="00112CD5">
              <w:t>ab</w:t>
            </w:r>
            <w:r w:rsidR="00B25B1A">
              <w:t>sence</w:t>
            </w:r>
            <w:r>
              <w:t xml:space="preserve"> in the last year</w:t>
            </w:r>
            <w:r w:rsidR="00403AD3">
              <w:t xml:space="preserve">? </w:t>
            </w:r>
            <w:r>
              <w:t xml:space="preserve"> </w:t>
            </w:r>
          </w:p>
        </w:tc>
        <w:tc>
          <w:tcPr>
            <w:tcW w:w="2128" w:type="dxa"/>
            <w:shd w:val="clear" w:color="auto" w:fill="auto"/>
            <w:vAlign w:val="center"/>
          </w:tcPr>
          <w:p w14:paraId="40F4E52F" w14:textId="77777777" w:rsidR="00AC05B9" w:rsidRDefault="00AC05B9" w:rsidP="00155200">
            <w:r>
              <w:t>Yes / No</w:t>
            </w:r>
          </w:p>
        </w:tc>
      </w:tr>
      <w:tr w:rsidR="00AC05B9" w14:paraId="73AE16C0" w14:textId="77777777" w:rsidTr="00155200">
        <w:tc>
          <w:tcPr>
            <w:tcW w:w="10318" w:type="dxa"/>
            <w:gridSpan w:val="6"/>
            <w:shd w:val="clear" w:color="auto" w:fill="auto"/>
            <w:vAlign w:val="center"/>
          </w:tcPr>
          <w:p w14:paraId="0E60DAC2" w14:textId="332BD88E" w:rsidR="00AC05B9" w:rsidRDefault="00AC05B9" w:rsidP="00E04448">
            <w:r w:rsidRPr="00112CD5">
              <w:t xml:space="preserve">If </w:t>
            </w:r>
            <w:r w:rsidR="00111760" w:rsidRPr="00112CD5">
              <w:t>yes,</w:t>
            </w:r>
            <w:r w:rsidRPr="00112CD5">
              <w:t xml:space="preserve"> please give brief </w:t>
            </w:r>
            <w:r w:rsidR="00F86BB9" w:rsidRPr="00112CD5">
              <w:t>details.</w:t>
            </w:r>
          </w:p>
          <w:p w14:paraId="34B50E0F" w14:textId="77777777" w:rsidR="00AC05B9" w:rsidRDefault="00AC05B9" w:rsidP="00155200"/>
          <w:p w14:paraId="20E9172A" w14:textId="77777777" w:rsidR="00AC05B9" w:rsidRDefault="00AC05B9" w:rsidP="00155200"/>
          <w:p w14:paraId="292A6533" w14:textId="77777777" w:rsidR="00AC05B9" w:rsidRDefault="00AC05B9" w:rsidP="00155200"/>
          <w:p w14:paraId="5A791F2E" w14:textId="77777777" w:rsidR="00AC05B9" w:rsidRDefault="00AC05B9" w:rsidP="00155200"/>
        </w:tc>
      </w:tr>
      <w:tr w:rsidR="00AC05B9" w14:paraId="125FF4B0" w14:textId="77777777" w:rsidTr="00B94564">
        <w:tc>
          <w:tcPr>
            <w:tcW w:w="1951" w:type="dxa"/>
            <w:shd w:val="clear" w:color="auto" w:fill="auto"/>
            <w:vAlign w:val="center"/>
          </w:tcPr>
          <w:p w14:paraId="78ABCB4B" w14:textId="77777777" w:rsidR="00AC05B9" w:rsidRPr="00112CD5" w:rsidRDefault="00AC05B9" w:rsidP="00B37DDE">
            <w:r>
              <w:t>Dates of exclusion</w:t>
            </w:r>
            <w:r w:rsidRPr="00FD1B9F">
              <w:t xml:space="preserve">       </w:t>
            </w:r>
          </w:p>
        </w:tc>
        <w:tc>
          <w:tcPr>
            <w:tcW w:w="8367" w:type="dxa"/>
            <w:gridSpan w:val="5"/>
            <w:shd w:val="clear" w:color="auto" w:fill="auto"/>
            <w:vAlign w:val="center"/>
          </w:tcPr>
          <w:p w14:paraId="71A2ECB6" w14:textId="77777777" w:rsidR="00AC05B9" w:rsidRPr="00112CD5" w:rsidRDefault="00AC05B9" w:rsidP="00E04448">
            <w:r>
              <w:t>Details of Exclusion</w:t>
            </w:r>
          </w:p>
        </w:tc>
      </w:tr>
      <w:tr w:rsidR="00AC05B9" w14:paraId="4D55890C" w14:textId="77777777" w:rsidTr="00B94564">
        <w:tc>
          <w:tcPr>
            <w:tcW w:w="1951" w:type="dxa"/>
            <w:shd w:val="clear" w:color="auto" w:fill="auto"/>
            <w:vAlign w:val="center"/>
          </w:tcPr>
          <w:p w14:paraId="063AAD14" w14:textId="77777777" w:rsidR="00AC05B9" w:rsidRDefault="00AC05B9" w:rsidP="00535947"/>
          <w:p w14:paraId="140E8108" w14:textId="77777777" w:rsidR="00AC05B9" w:rsidRDefault="00AC05B9" w:rsidP="00535947"/>
          <w:p w14:paraId="0B78BC31" w14:textId="77777777" w:rsidR="00AC05B9" w:rsidRDefault="00AC05B9" w:rsidP="00535947"/>
        </w:tc>
        <w:tc>
          <w:tcPr>
            <w:tcW w:w="8367" w:type="dxa"/>
            <w:gridSpan w:val="5"/>
            <w:shd w:val="clear" w:color="auto" w:fill="auto"/>
            <w:vAlign w:val="center"/>
          </w:tcPr>
          <w:p w14:paraId="31D864B1" w14:textId="77777777" w:rsidR="00AC05B9" w:rsidRDefault="00AC05B9" w:rsidP="00535947"/>
          <w:p w14:paraId="559B9951" w14:textId="77777777" w:rsidR="00AC05B9" w:rsidRPr="00112CD5" w:rsidRDefault="00AC05B9" w:rsidP="00E04448"/>
        </w:tc>
      </w:tr>
    </w:tbl>
    <w:p w14:paraId="65777C48" w14:textId="77777777" w:rsidR="00AC05B9" w:rsidRDefault="00AC05B9"/>
    <w:tbl>
      <w:tblPr>
        <w:tblW w:w="103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516"/>
      </w:tblGrid>
      <w:tr w:rsidR="00AC05B9" w:rsidRPr="00FD1B9F" w14:paraId="0F901372" w14:textId="77777777" w:rsidTr="00CC5C84">
        <w:tc>
          <w:tcPr>
            <w:tcW w:w="2802" w:type="dxa"/>
            <w:shd w:val="clear" w:color="auto" w:fill="F7CAAC"/>
            <w:vAlign w:val="center"/>
          </w:tcPr>
          <w:p w14:paraId="33E7B7B7" w14:textId="77777777" w:rsidR="00AC05B9" w:rsidRDefault="00AC05B9" w:rsidP="00CC5C84">
            <w:pPr>
              <w:rPr>
                <w:b/>
              </w:rPr>
            </w:pPr>
            <w:r>
              <w:rPr>
                <w:b/>
              </w:rPr>
              <w:t>Date of ‘short note’</w:t>
            </w:r>
          </w:p>
          <w:p w14:paraId="5B7FADFD" w14:textId="77777777" w:rsidR="00AC05B9" w:rsidRDefault="00AC05B9" w:rsidP="00CC5C84">
            <w:pPr>
              <w:rPr>
                <w:b/>
              </w:rPr>
            </w:pPr>
          </w:p>
          <w:p w14:paraId="4C4299D4" w14:textId="11D982E0" w:rsidR="00AC05B9" w:rsidRDefault="00AC05B9" w:rsidP="00CC5C84">
            <w:pPr>
              <w:rPr>
                <w:b/>
              </w:rPr>
            </w:pPr>
            <w:r>
              <w:rPr>
                <w:b/>
              </w:rPr>
              <w:t xml:space="preserve"> Date </w:t>
            </w:r>
            <w:r w:rsidR="00E5192E">
              <w:rPr>
                <w:b/>
              </w:rPr>
              <w:t>SEND</w:t>
            </w:r>
            <w:r>
              <w:rPr>
                <w:b/>
              </w:rPr>
              <w:t xml:space="preserve"> </w:t>
            </w:r>
            <w:r w:rsidR="00111760">
              <w:rPr>
                <w:b/>
              </w:rPr>
              <w:t>identified.</w:t>
            </w:r>
            <w:r>
              <w:rPr>
                <w:b/>
              </w:rPr>
              <w:t xml:space="preserve"> </w:t>
            </w:r>
          </w:p>
          <w:p w14:paraId="32142877" w14:textId="77777777" w:rsidR="00AC05B9" w:rsidRPr="00842EDA" w:rsidRDefault="00AC05B9" w:rsidP="00CC5C84">
            <w:pPr>
              <w:rPr>
                <w:b/>
              </w:rPr>
            </w:pPr>
          </w:p>
        </w:tc>
        <w:tc>
          <w:tcPr>
            <w:tcW w:w="7516" w:type="dxa"/>
            <w:shd w:val="clear" w:color="auto" w:fill="auto"/>
          </w:tcPr>
          <w:p w14:paraId="4A613DE3" w14:textId="77777777" w:rsidR="00AC05B9" w:rsidRPr="00FD1B9F" w:rsidRDefault="00AC05B9" w:rsidP="00CC5C84"/>
        </w:tc>
      </w:tr>
    </w:tbl>
    <w:p w14:paraId="2546B80F" w14:textId="77777777" w:rsidR="00AC05B9" w:rsidRDefault="00AC05B9"/>
    <w:p w14:paraId="250FE168" w14:textId="77777777" w:rsidR="00AC05B9" w:rsidRDefault="00AC05B9"/>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516"/>
      </w:tblGrid>
      <w:tr w:rsidR="00AC05B9" w:rsidRPr="00FD1B9F" w14:paraId="20CA5723" w14:textId="77777777" w:rsidTr="00535947">
        <w:trPr>
          <w:trHeight w:val="894"/>
        </w:trPr>
        <w:tc>
          <w:tcPr>
            <w:tcW w:w="2802" w:type="dxa"/>
            <w:shd w:val="clear" w:color="auto" w:fill="F7CAAC"/>
            <w:vAlign w:val="center"/>
          </w:tcPr>
          <w:p w14:paraId="6D4710F8" w14:textId="77777777" w:rsidR="00AC05B9" w:rsidRPr="00FD1B9F" w:rsidRDefault="00AC05B9" w:rsidP="00155200">
            <w:pPr>
              <w:jc w:val="center"/>
            </w:pPr>
            <w:r>
              <w:rPr>
                <w:b/>
              </w:rPr>
              <w:lastRenderedPageBreak/>
              <w:t>Strengths and Interests</w:t>
            </w:r>
          </w:p>
        </w:tc>
        <w:tc>
          <w:tcPr>
            <w:tcW w:w="7516" w:type="dxa"/>
            <w:shd w:val="clear" w:color="auto" w:fill="auto"/>
            <w:vAlign w:val="center"/>
          </w:tcPr>
          <w:p w14:paraId="5A62F127" w14:textId="77777777" w:rsidR="00AC05B9" w:rsidRPr="00FD1B9F" w:rsidRDefault="00AC05B9" w:rsidP="00155200">
            <w:pPr>
              <w:jc w:val="center"/>
            </w:pPr>
          </w:p>
        </w:tc>
      </w:tr>
      <w:tr w:rsidR="00AC05B9" w:rsidRPr="00FD1B9F" w14:paraId="27FCE7EF" w14:textId="77777777" w:rsidTr="00535947">
        <w:trPr>
          <w:trHeight w:val="845"/>
        </w:trPr>
        <w:tc>
          <w:tcPr>
            <w:tcW w:w="2802" w:type="dxa"/>
            <w:shd w:val="clear" w:color="auto" w:fill="F7CAAC"/>
            <w:vAlign w:val="center"/>
          </w:tcPr>
          <w:p w14:paraId="0D7D97C2" w14:textId="77777777" w:rsidR="00AC05B9" w:rsidRDefault="00AC05B9" w:rsidP="00155200">
            <w:pPr>
              <w:jc w:val="center"/>
              <w:rPr>
                <w:b/>
              </w:rPr>
            </w:pPr>
            <w:r>
              <w:rPr>
                <w:b/>
              </w:rPr>
              <w:t>A</w:t>
            </w:r>
            <w:r w:rsidRPr="00112CD5">
              <w:rPr>
                <w:b/>
              </w:rPr>
              <w:t>chievements</w:t>
            </w:r>
          </w:p>
        </w:tc>
        <w:tc>
          <w:tcPr>
            <w:tcW w:w="7516" w:type="dxa"/>
            <w:shd w:val="clear" w:color="auto" w:fill="auto"/>
            <w:vAlign w:val="center"/>
          </w:tcPr>
          <w:p w14:paraId="2633B03D" w14:textId="77777777" w:rsidR="00AC05B9" w:rsidRPr="00FD1B9F" w:rsidRDefault="00AC05B9" w:rsidP="00155200">
            <w:pPr>
              <w:jc w:val="center"/>
            </w:pPr>
          </w:p>
        </w:tc>
      </w:tr>
      <w:tr w:rsidR="00AC05B9" w:rsidRPr="00FD1B9F" w14:paraId="56E8812D" w14:textId="77777777" w:rsidTr="00535947">
        <w:trPr>
          <w:trHeight w:val="932"/>
        </w:trPr>
        <w:tc>
          <w:tcPr>
            <w:tcW w:w="2802" w:type="dxa"/>
            <w:shd w:val="clear" w:color="auto" w:fill="F7CAAC"/>
            <w:vAlign w:val="center"/>
          </w:tcPr>
          <w:p w14:paraId="2C5A7226" w14:textId="77777777" w:rsidR="00AC05B9" w:rsidRDefault="00AC05B9" w:rsidP="00155200">
            <w:pPr>
              <w:jc w:val="center"/>
              <w:rPr>
                <w:b/>
              </w:rPr>
            </w:pPr>
            <w:r w:rsidRPr="00FD1B9F">
              <w:rPr>
                <w:b/>
              </w:rPr>
              <w:t>Educational history</w:t>
            </w:r>
            <w:r>
              <w:rPr>
                <w:b/>
              </w:rPr>
              <w:t xml:space="preserve"> </w:t>
            </w:r>
            <w:r w:rsidRPr="00535947">
              <w:t>(including previous settings)</w:t>
            </w:r>
          </w:p>
        </w:tc>
        <w:tc>
          <w:tcPr>
            <w:tcW w:w="7516" w:type="dxa"/>
            <w:shd w:val="clear" w:color="auto" w:fill="auto"/>
            <w:vAlign w:val="center"/>
          </w:tcPr>
          <w:p w14:paraId="24D9E9BB" w14:textId="77777777" w:rsidR="00AC05B9" w:rsidRPr="00FD1B9F" w:rsidRDefault="00AC05B9" w:rsidP="00155200">
            <w:pPr>
              <w:jc w:val="center"/>
            </w:pPr>
          </w:p>
        </w:tc>
      </w:tr>
      <w:tr w:rsidR="00AC05B9" w:rsidRPr="00FD1B9F" w14:paraId="495579BC" w14:textId="77777777" w:rsidTr="00535947">
        <w:trPr>
          <w:trHeight w:val="397"/>
        </w:trPr>
        <w:tc>
          <w:tcPr>
            <w:tcW w:w="2802" w:type="dxa"/>
            <w:shd w:val="clear" w:color="auto" w:fill="F7CAAC"/>
            <w:vAlign w:val="center"/>
          </w:tcPr>
          <w:p w14:paraId="30B077CF" w14:textId="77777777" w:rsidR="00AC05B9" w:rsidRPr="00FD1B9F" w:rsidRDefault="00AC05B9" w:rsidP="00B94564">
            <w:pPr>
              <w:jc w:val="center"/>
              <w:rPr>
                <w:b/>
              </w:rPr>
            </w:pPr>
            <w:r>
              <w:rPr>
                <w:b/>
              </w:rPr>
              <w:t>E</w:t>
            </w:r>
            <w:r w:rsidRPr="00FD1B9F">
              <w:rPr>
                <w:b/>
              </w:rPr>
              <w:t>ducational attainment/ developmental milestones</w:t>
            </w:r>
            <w:r w:rsidRPr="00FD1B9F">
              <w:rPr>
                <w:b/>
              </w:rPr>
              <w:br/>
            </w:r>
            <w:r w:rsidRPr="00FD1B9F">
              <w:t>(summary at end of each</w:t>
            </w:r>
            <w:r>
              <w:t xml:space="preserve"> academic year</w:t>
            </w:r>
            <w:r w:rsidRPr="00FD1B9F">
              <w:t>)</w:t>
            </w:r>
          </w:p>
        </w:tc>
        <w:tc>
          <w:tcPr>
            <w:tcW w:w="7516" w:type="dxa"/>
            <w:shd w:val="clear" w:color="auto" w:fill="auto"/>
            <w:vAlign w:val="center"/>
          </w:tcPr>
          <w:p w14:paraId="7CF11F94" w14:textId="77777777" w:rsidR="00AC05B9" w:rsidRPr="00FD1B9F" w:rsidRDefault="00AC05B9" w:rsidP="00155200">
            <w:pPr>
              <w:jc w:val="center"/>
            </w:pPr>
          </w:p>
        </w:tc>
      </w:tr>
    </w:tbl>
    <w:p w14:paraId="6F2BFCA2" w14:textId="77777777" w:rsidR="00AC05B9" w:rsidRDefault="00AC05B9" w:rsidP="006B08D9">
      <w:pPr>
        <w:rPr>
          <w:b/>
        </w:rPr>
      </w:pPr>
    </w:p>
    <w:p w14:paraId="0587BCCE" w14:textId="77777777" w:rsidR="00AC05B9" w:rsidRDefault="00AC05B9"/>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516"/>
      </w:tblGrid>
      <w:tr w:rsidR="00AC05B9" w:rsidRPr="00FD1B9F" w14:paraId="42117F15" w14:textId="77777777" w:rsidTr="006B08D9">
        <w:trPr>
          <w:trHeight w:val="397"/>
        </w:trPr>
        <w:tc>
          <w:tcPr>
            <w:tcW w:w="10318" w:type="dxa"/>
            <w:gridSpan w:val="2"/>
            <w:shd w:val="clear" w:color="auto" w:fill="F7CAAC"/>
            <w:vAlign w:val="center"/>
          </w:tcPr>
          <w:p w14:paraId="4362D851" w14:textId="77777777" w:rsidR="00AC05B9" w:rsidRPr="00FD1B9F" w:rsidRDefault="00AC05B9" w:rsidP="00155200">
            <w:pPr>
              <w:jc w:val="center"/>
            </w:pPr>
            <w:r>
              <w:rPr>
                <w:b/>
              </w:rPr>
              <w:t>Overview of Needs / Barriers to Learning</w:t>
            </w:r>
          </w:p>
        </w:tc>
      </w:tr>
      <w:tr w:rsidR="00AC05B9" w14:paraId="179444EA" w14:textId="77777777" w:rsidTr="00535947">
        <w:trPr>
          <w:trHeight w:val="625"/>
        </w:trPr>
        <w:tc>
          <w:tcPr>
            <w:tcW w:w="2802" w:type="dxa"/>
            <w:shd w:val="clear" w:color="auto" w:fill="F7CAAC"/>
            <w:vAlign w:val="center"/>
          </w:tcPr>
          <w:p w14:paraId="3445126F" w14:textId="77777777" w:rsidR="00AC05B9" w:rsidRPr="00535947" w:rsidRDefault="00AC05B9" w:rsidP="00155200">
            <w:pPr>
              <w:rPr>
                <w:b/>
              </w:rPr>
            </w:pPr>
            <w:r w:rsidRPr="00535947">
              <w:rPr>
                <w:b/>
              </w:rPr>
              <w:t>Cognition and Learning</w:t>
            </w:r>
          </w:p>
        </w:tc>
        <w:tc>
          <w:tcPr>
            <w:tcW w:w="7516" w:type="dxa"/>
            <w:shd w:val="clear" w:color="auto" w:fill="auto"/>
            <w:vAlign w:val="center"/>
          </w:tcPr>
          <w:p w14:paraId="58E102F1" w14:textId="77777777" w:rsidR="00AC05B9" w:rsidRDefault="00AC05B9" w:rsidP="00155200"/>
          <w:p w14:paraId="4B3AB07E" w14:textId="77777777" w:rsidR="00AC05B9" w:rsidRDefault="00AC05B9" w:rsidP="00155200"/>
          <w:p w14:paraId="25919C8E" w14:textId="77777777" w:rsidR="00AC05B9" w:rsidRDefault="00AC05B9" w:rsidP="00155200"/>
          <w:p w14:paraId="5E2FB1B3" w14:textId="77777777" w:rsidR="00AC05B9" w:rsidRDefault="00AC05B9" w:rsidP="00155200"/>
          <w:p w14:paraId="66C1101E" w14:textId="77777777" w:rsidR="00AC05B9" w:rsidRDefault="00AC05B9" w:rsidP="00155200"/>
        </w:tc>
      </w:tr>
      <w:tr w:rsidR="00AC05B9" w14:paraId="642FD2FF" w14:textId="77777777" w:rsidTr="00535947">
        <w:trPr>
          <w:trHeight w:val="691"/>
        </w:trPr>
        <w:tc>
          <w:tcPr>
            <w:tcW w:w="2802" w:type="dxa"/>
            <w:shd w:val="clear" w:color="auto" w:fill="F7CAAC"/>
            <w:vAlign w:val="center"/>
          </w:tcPr>
          <w:p w14:paraId="2E247BB5" w14:textId="77777777" w:rsidR="00AC05B9" w:rsidRPr="00535947" w:rsidRDefault="00AC05B9" w:rsidP="00155200">
            <w:pPr>
              <w:rPr>
                <w:b/>
              </w:rPr>
            </w:pPr>
            <w:r w:rsidRPr="00535947">
              <w:rPr>
                <w:b/>
              </w:rPr>
              <w:t>Communication and Interaction</w:t>
            </w:r>
          </w:p>
        </w:tc>
        <w:tc>
          <w:tcPr>
            <w:tcW w:w="7516" w:type="dxa"/>
            <w:shd w:val="clear" w:color="auto" w:fill="auto"/>
            <w:vAlign w:val="center"/>
          </w:tcPr>
          <w:p w14:paraId="48AA9928" w14:textId="77777777" w:rsidR="00AC05B9" w:rsidRDefault="00AC05B9" w:rsidP="00155200"/>
          <w:p w14:paraId="53C27B88" w14:textId="77777777" w:rsidR="00AC05B9" w:rsidRDefault="00AC05B9" w:rsidP="00155200"/>
          <w:p w14:paraId="6709EEBD" w14:textId="77777777" w:rsidR="00AC05B9" w:rsidRDefault="00AC05B9" w:rsidP="00155200"/>
          <w:p w14:paraId="0318BCCE" w14:textId="77777777" w:rsidR="00AC05B9" w:rsidRDefault="00AC05B9" w:rsidP="00155200"/>
          <w:p w14:paraId="670FCCC7" w14:textId="77777777" w:rsidR="00AC05B9" w:rsidRDefault="00AC05B9" w:rsidP="00155200"/>
        </w:tc>
      </w:tr>
      <w:tr w:rsidR="00AC05B9" w14:paraId="71617776" w14:textId="77777777" w:rsidTr="00535947">
        <w:trPr>
          <w:trHeight w:val="702"/>
        </w:trPr>
        <w:tc>
          <w:tcPr>
            <w:tcW w:w="2802" w:type="dxa"/>
            <w:shd w:val="clear" w:color="auto" w:fill="F7CAAC"/>
            <w:vAlign w:val="center"/>
          </w:tcPr>
          <w:p w14:paraId="19BE7647" w14:textId="77777777" w:rsidR="00AC05B9" w:rsidRPr="00535947" w:rsidRDefault="00AC05B9" w:rsidP="00155200">
            <w:pPr>
              <w:rPr>
                <w:b/>
              </w:rPr>
            </w:pPr>
            <w:r w:rsidRPr="00535947">
              <w:rPr>
                <w:b/>
              </w:rPr>
              <w:t>Social and Emotional Mental Health Needs</w:t>
            </w:r>
          </w:p>
        </w:tc>
        <w:tc>
          <w:tcPr>
            <w:tcW w:w="7516" w:type="dxa"/>
            <w:shd w:val="clear" w:color="auto" w:fill="auto"/>
            <w:vAlign w:val="center"/>
          </w:tcPr>
          <w:p w14:paraId="3ACC3C03" w14:textId="77777777" w:rsidR="00AC05B9" w:rsidRDefault="00AC05B9" w:rsidP="00155200"/>
          <w:p w14:paraId="48271E19" w14:textId="77777777" w:rsidR="00AC05B9" w:rsidRDefault="00AC05B9" w:rsidP="00155200"/>
          <w:p w14:paraId="1FBA8B36" w14:textId="77777777" w:rsidR="00AC05B9" w:rsidRDefault="00AC05B9" w:rsidP="00155200"/>
          <w:p w14:paraId="527B6032" w14:textId="77777777" w:rsidR="00AC05B9" w:rsidRDefault="00AC05B9" w:rsidP="00155200"/>
          <w:p w14:paraId="6226463D" w14:textId="77777777" w:rsidR="00AC05B9" w:rsidRDefault="00AC05B9" w:rsidP="00155200"/>
        </w:tc>
      </w:tr>
      <w:tr w:rsidR="00AC05B9" w14:paraId="181E4340" w14:textId="77777777" w:rsidTr="00535947">
        <w:trPr>
          <w:trHeight w:val="710"/>
        </w:trPr>
        <w:tc>
          <w:tcPr>
            <w:tcW w:w="2802" w:type="dxa"/>
            <w:shd w:val="clear" w:color="auto" w:fill="F7CAAC"/>
            <w:vAlign w:val="center"/>
          </w:tcPr>
          <w:p w14:paraId="4330D9E3" w14:textId="07287788" w:rsidR="00AC05B9" w:rsidRPr="00535947" w:rsidRDefault="00B25B1A" w:rsidP="00155200">
            <w:pPr>
              <w:rPr>
                <w:b/>
              </w:rPr>
            </w:pPr>
            <w:r>
              <w:rPr>
                <w:b/>
              </w:rPr>
              <w:t>Sens</w:t>
            </w:r>
            <w:r w:rsidRPr="00535947">
              <w:rPr>
                <w:b/>
              </w:rPr>
              <w:t>ory</w:t>
            </w:r>
            <w:r w:rsidR="00AC05B9" w:rsidRPr="00535947">
              <w:rPr>
                <w:b/>
              </w:rPr>
              <w:t xml:space="preserve"> and Physical Needs</w:t>
            </w:r>
          </w:p>
        </w:tc>
        <w:tc>
          <w:tcPr>
            <w:tcW w:w="7516" w:type="dxa"/>
            <w:shd w:val="clear" w:color="auto" w:fill="auto"/>
            <w:vAlign w:val="center"/>
          </w:tcPr>
          <w:p w14:paraId="4423A238" w14:textId="77777777" w:rsidR="00AC05B9" w:rsidRDefault="00AC05B9" w:rsidP="00155200"/>
          <w:p w14:paraId="2613267F" w14:textId="77777777" w:rsidR="00AC05B9" w:rsidRDefault="00AC05B9" w:rsidP="00155200"/>
          <w:p w14:paraId="47B89C0B" w14:textId="77777777" w:rsidR="00AC05B9" w:rsidRDefault="00AC05B9" w:rsidP="00155200"/>
          <w:p w14:paraId="10473DE5" w14:textId="77777777" w:rsidR="00AC05B9" w:rsidRDefault="00AC05B9" w:rsidP="00155200"/>
        </w:tc>
      </w:tr>
    </w:tbl>
    <w:p w14:paraId="5C06A58C" w14:textId="77777777" w:rsidR="00AC05B9" w:rsidRDefault="00AC05B9"/>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701"/>
        <w:gridCol w:w="3515"/>
        <w:gridCol w:w="4252"/>
      </w:tblGrid>
      <w:tr w:rsidR="00AC05B9" w:rsidRPr="00FD1B9F" w14:paraId="403CF256" w14:textId="77777777" w:rsidTr="00155200">
        <w:trPr>
          <w:trHeight w:val="397"/>
        </w:trPr>
        <w:tc>
          <w:tcPr>
            <w:tcW w:w="10318" w:type="dxa"/>
            <w:gridSpan w:val="4"/>
            <w:shd w:val="clear" w:color="auto" w:fill="F7CAAC"/>
            <w:vAlign w:val="center"/>
          </w:tcPr>
          <w:p w14:paraId="0609C7A7" w14:textId="2621CF57" w:rsidR="00AC05B9" w:rsidRPr="00FD1B9F" w:rsidRDefault="00AC05B9" w:rsidP="00B84792">
            <w:pPr>
              <w:jc w:val="center"/>
              <w:rPr>
                <w:b/>
              </w:rPr>
            </w:pPr>
            <w:r w:rsidRPr="00FD1B9F">
              <w:rPr>
                <w:sz w:val="32"/>
                <w:szCs w:val="24"/>
              </w:rPr>
              <w:lastRenderedPageBreak/>
              <w:t>History of previous targeted and specialist interventions/provision</w:t>
            </w:r>
            <w:r w:rsidRPr="00FD1B9F">
              <w:rPr>
                <w:sz w:val="32"/>
                <w:szCs w:val="24"/>
              </w:rPr>
              <w:br/>
            </w:r>
            <w:r>
              <w:rPr>
                <w:szCs w:val="24"/>
              </w:rPr>
              <w:t xml:space="preserve">Build chronology of interventions / provision with each new </w:t>
            </w:r>
            <w:r w:rsidR="00E5192E">
              <w:rPr>
                <w:szCs w:val="24"/>
              </w:rPr>
              <w:t>SEND</w:t>
            </w:r>
            <w:r>
              <w:rPr>
                <w:szCs w:val="24"/>
              </w:rPr>
              <w:t xml:space="preserve"> Support Plan</w:t>
            </w:r>
          </w:p>
        </w:tc>
      </w:tr>
      <w:tr w:rsidR="00AC05B9" w:rsidRPr="00FD1B9F" w14:paraId="6A101E86" w14:textId="77777777" w:rsidTr="00155200">
        <w:trPr>
          <w:trHeight w:val="397"/>
        </w:trPr>
        <w:tc>
          <w:tcPr>
            <w:tcW w:w="850" w:type="dxa"/>
            <w:shd w:val="clear" w:color="auto" w:fill="F7CAAC"/>
            <w:vAlign w:val="center"/>
          </w:tcPr>
          <w:p w14:paraId="7D29AE92" w14:textId="77777777" w:rsidR="00AC05B9" w:rsidRPr="00FD1B9F" w:rsidRDefault="00AC05B9" w:rsidP="00155200">
            <w:r w:rsidRPr="00FD1B9F">
              <w:rPr>
                <w:b/>
              </w:rPr>
              <w:t>NC Year</w:t>
            </w:r>
          </w:p>
        </w:tc>
        <w:tc>
          <w:tcPr>
            <w:tcW w:w="1701" w:type="dxa"/>
            <w:shd w:val="clear" w:color="auto" w:fill="F7CAAC"/>
            <w:vAlign w:val="center"/>
          </w:tcPr>
          <w:p w14:paraId="431B155E" w14:textId="77777777" w:rsidR="00AC05B9" w:rsidRPr="00FD1B9F" w:rsidRDefault="00AC05B9" w:rsidP="00155200">
            <w:pPr>
              <w:jc w:val="center"/>
            </w:pPr>
            <w:r w:rsidRPr="00FD1B9F">
              <w:rPr>
                <w:b/>
              </w:rPr>
              <w:t>Provision</w:t>
            </w:r>
            <w:r>
              <w:rPr>
                <w:b/>
              </w:rPr>
              <w:t xml:space="preserve"> etc.</w:t>
            </w:r>
          </w:p>
        </w:tc>
        <w:tc>
          <w:tcPr>
            <w:tcW w:w="3515" w:type="dxa"/>
            <w:shd w:val="clear" w:color="auto" w:fill="F7CAAC"/>
            <w:vAlign w:val="center"/>
          </w:tcPr>
          <w:p w14:paraId="010F9A95" w14:textId="77777777" w:rsidR="00AC05B9" w:rsidRPr="00FD1B9F" w:rsidRDefault="00AC05B9" w:rsidP="00155200">
            <w:pPr>
              <w:jc w:val="center"/>
            </w:pPr>
            <w:r w:rsidRPr="00FD1B9F">
              <w:rPr>
                <w:b/>
              </w:rPr>
              <w:t>Details</w:t>
            </w:r>
            <w:r w:rsidRPr="00FD1B9F">
              <w:rPr>
                <w:b/>
                <w:sz w:val="18"/>
              </w:rPr>
              <w:t xml:space="preserve"> </w:t>
            </w:r>
            <w:r w:rsidRPr="00FD1B9F">
              <w:rPr>
                <w:sz w:val="18"/>
              </w:rPr>
              <w:br/>
              <w:t>frequency, duration,</w:t>
            </w:r>
            <w:r w:rsidRPr="00FD1B9F">
              <w:rPr>
                <w:sz w:val="18"/>
              </w:rPr>
              <w:br/>
              <w:t xml:space="preserve"> group size etc.</w:t>
            </w:r>
          </w:p>
        </w:tc>
        <w:tc>
          <w:tcPr>
            <w:tcW w:w="4252" w:type="dxa"/>
            <w:shd w:val="clear" w:color="auto" w:fill="F7CAAC"/>
            <w:vAlign w:val="center"/>
          </w:tcPr>
          <w:p w14:paraId="4EA9FB07" w14:textId="77777777" w:rsidR="00AC05B9" w:rsidRPr="00FD1B9F" w:rsidRDefault="00AC05B9" w:rsidP="00155200">
            <w:pPr>
              <w:jc w:val="center"/>
              <w:rPr>
                <w:b/>
              </w:rPr>
            </w:pPr>
            <w:r w:rsidRPr="00FD1B9F">
              <w:rPr>
                <w:b/>
              </w:rPr>
              <w:t>Impact</w:t>
            </w:r>
            <w:r w:rsidRPr="00FD1B9F">
              <w:rPr>
                <w:b/>
              </w:rPr>
              <w:br/>
            </w:r>
            <w:r w:rsidRPr="00FD1B9F">
              <w:rPr>
                <w:sz w:val="18"/>
              </w:rPr>
              <w:t>(with ratio gains if possible)</w:t>
            </w:r>
          </w:p>
        </w:tc>
      </w:tr>
      <w:tr w:rsidR="00AC05B9" w:rsidRPr="00FD1B9F" w14:paraId="3F6C52C6" w14:textId="77777777" w:rsidTr="006B08D9">
        <w:trPr>
          <w:trHeight w:val="397"/>
        </w:trPr>
        <w:tc>
          <w:tcPr>
            <w:tcW w:w="850" w:type="dxa"/>
            <w:shd w:val="clear" w:color="auto" w:fill="auto"/>
            <w:vAlign w:val="center"/>
          </w:tcPr>
          <w:p w14:paraId="076FDDF7" w14:textId="77777777" w:rsidR="00AC05B9" w:rsidRPr="00FD1B9F" w:rsidRDefault="00AC05B9" w:rsidP="00155200"/>
        </w:tc>
        <w:tc>
          <w:tcPr>
            <w:tcW w:w="1701" w:type="dxa"/>
            <w:shd w:val="clear" w:color="auto" w:fill="auto"/>
            <w:vAlign w:val="center"/>
          </w:tcPr>
          <w:p w14:paraId="69A2F3B1" w14:textId="77777777" w:rsidR="00AC05B9" w:rsidRPr="00FD1B9F" w:rsidRDefault="00AC05B9" w:rsidP="00F713E9"/>
        </w:tc>
        <w:tc>
          <w:tcPr>
            <w:tcW w:w="3515" w:type="dxa"/>
            <w:shd w:val="clear" w:color="auto" w:fill="auto"/>
            <w:vAlign w:val="center"/>
          </w:tcPr>
          <w:p w14:paraId="2B6BB886" w14:textId="77777777" w:rsidR="00AC05B9" w:rsidRPr="00FD1B9F" w:rsidRDefault="00AC05B9" w:rsidP="00155200">
            <w:pPr>
              <w:jc w:val="center"/>
            </w:pPr>
          </w:p>
        </w:tc>
        <w:tc>
          <w:tcPr>
            <w:tcW w:w="4252" w:type="dxa"/>
            <w:shd w:val="clear" w:color="auto" w:fill="auto"/>
            <w:vAlign w:val="center"/>
          </w:tcPr>
          <w:p w14:paraId="5E92C3BF" w14:textId="77777777" w:rsidR="00AC05B9" w:rsidRPr="00FD1B9F" w:rsidRDefault="00AC05B9" w:rsidP="00155200">
            <w:pPr>
              <w:jc w:val="center"/>
            </w:pPr>
          </w:p>
        </w:tc>
      </w:tr>
      <w:tr w:rsidR="00AC05B9" w:rsidRPr="00FD1B9F" w14:paraId="7E8DB597" w14:textId="77777777" w:rsidTr="006B08D9">
        <w:trPr>
          <w:trHeight w:val="397"/>
        </w:trPr>
        <w:tc>
          <w:tcPr>
            <w:tcW w:w="850" w:type="dxa"/>
            <w:shd w:val="clear" w:color="auto" w:fill="auto"/>
            <w:vAlign w:val="center"/>
          </w:tcPr>
          <w:p w14:paraId="39B04E59" w14:textId="77777777" w:rsidR="00AC05B9" w:rsidRPr="00FD1B9F" w:rsidRDefault="00AC05B9" w:rsidP="00155200"/>
        </w:tc>
        <w:tc>
          <w:tcPr>
            <w:tcW w:w="1701" w:type="dxa"/>
            <w:shd w:val="clear" w:color="auto" w:fill="auto"/>
            <w:vAlign w:val="center"/>
          </w:tcPr>
          <w:p w14:paraId="3BBA6CB2" w14:textId="77777777" w:rsidR="00AC05B9" w:rsidRPr="00FD1B9F" w:rsidRDefault="00AC05B9" w:rsidP="00155200">
            <w:pPr>
              <w:jc w:val="center"/>
            </w:pPr>
          </w:p>
        </w:tc>
        <w:tc>
          <w:tcPr>
            <w:tcW w:w="3515" w:type="dxa"/>
            <w:shd w:val="clear" w:color="auto" w:fill="auto"/>
            <w:vAlign w:val="center"/>
          </w:tcPr>
          <w:p w14:paraId="79E8C3A0" w14:textId="77777777" w:rsidR="00AC05B9" w:rsidRPr="00FD1B9F" w:rsidRDefault="00AC05B9" w:rsidP="00155200">
            <w:pPr>
              <w:jc w:val="center"/>
            </w:pPr>
          </w:p>
        </w:tc>
        <w:tc>
          <w:tcPr>
            <w:tcW w:w="4252" w:type="dxa"/>
            <w:shd w:val="clear" w:color="auto" w:fill="auto"/>
            <w:vAlign w:val="center"/>
          </w:tcPr>
          <w:p w14:paraId="71A5BE98" w14:textId="77777777" w:rsidR="00AC05B9" w:rsidRPr="00FD1B9F" w:rsidRDefault="00AC05B9" w:rsidP="00155200">
            <w:pPr>
              <w:jc w:val="center"/>
            </w:pPr>
          </w:p>
        </w:tc>
      </w:tr>
      <w:tr w:rsidR="00AC05B9" w:rsidRPr="00FD1B9F" w14:paraId="4FCC7D50" w14:textId="77777777" w:rsidTr="006B08D9">
        <w:trPr>
          <w:trHeight w:val="397"/>
        </w:trPr>
        <w:tc>
          <w:tcPr>
            <w:tcW w:w="850" w:type="dxa"/>
            <w:shd w:val="clear" w:color="auto" w:fill="auto"/>
            <w:vAlign w:val="center"/>
          </w:tcPr>
          <w:p w14:paraId="1D7C631C" w14:textId="77777777" w:rsidR="00AC05B9" w:rsidRPr="00FD1B9F" w:rsidRDefault="00AC05B9" w:rsidP="00155200"/>
        </w:tc>
        <w:tc>
          <w:tcPr>
            <w:tcW w:w="1701" w:type="dxa"/>
            <w:shd w:val="clear" w:color="auto" w:fill="auto"/>
            <w:vAlign w:val="center"/>
          </w:tcPr>
          <w:p w14:paraId="47F2E963" w14:textId="77777777" w:rsidR="00AC05B9" w:rsidRPr="00FD1B9F" w:rsidRDefault="00AC05B9" w:rsidP="00155200">
            <w:pPr>
              <w:jc w:val="center"/>
            </w:pPr>
          </w:p>
        </w:tc>
        <w:tc>
          <w:tcPr>
            <w:tcW w:w="3515" w:type="dxa"/>
            <w:shd w:val="clear" w:color="auto" w:fill="auto"/>
            <w:vAlign w:val="center"/>
          </w:tcPr>
          <w:p w14:paraId="4CF047FE" w14:textId="77777777" w:rsidR="00AC05B9" w:rsidRPr="00FD1B9F" w:rsidRDefault="00AC05B9" w:rsidP="00155200">
            <w:pPr>
              <w:jc w:val="center"/>
            </w:pPr>
          </w:p>
        </w:tc>
        <w:tc>
          <w:tcPr>
            <w:tcW w:w="4252" w:type="dxa"/>
            <w:shd w:val="clear" w:color="auto" w:fill="auto"/>
            <w:vAlign w:val="center"/>
          </w:tcPr>
          <w:p w14:paraId="3906AAA0" w14:textId="77777777" w:rsidR="00AC05B9" w:rsidRPr="00FD1B9F" w:rsidRDefault="00AC05B9" w:rsidP="00155200">
            <w:pPr>
              <w:jc w:val="center"/>
            </w:pPr>
          </w:p>
        </w:tc>
      </w:tr>
      <w:tr w:rsidR="00AC05B9" w:rsidRPr="00FD1B9F" w14:paraId="155A3275" w14:textId="77777777" w:rsidTr="006B08D9">
        <w:trPr>
          <w:trHeight w:val="397"/>
        </w:trPr>
        <w:tc>
          <w:tcPr>
            <w:tcW w:w="850" w:type="dxa"/>
            <w:shd w:val="clear" w:color="auto" w:fill="auto"/>
            <w:vAlign w:val="center"/>
          </w:tcPr>
          <w:p w14:paraId="72F040F3" w14:textId="77777777" w:rsidR="00AC05B9" w:rsidRPr="00FD1B9F" w:rsidRDefault="00AC05B9" w:rsidP="00155200"/>
        </w:tc>
        <w:tc>
          <w:tcPr>
            <w:tcW w:w="1701" w:type="dxa"/>
            <w:shd w:val="clear" w:color="auto" w:fill="auto"/>
            <w:vAlign w:val="center"/>
          </w:tcPr>
          <w:p w14:paraId="05F890C8" w14:textId="77777777" w:rsidR="00AC05B9" w:rsidRPr="00FD1B9F" w:rsidRDefault="00AC05B9" w:rsidP="00155200">
            <w:pPr>
              <w:jc w:val="center"/>
            </w:pPr>
          </w:p>
        </w:tc>
        <w:tc>
          <w:tcPr>
            <w:tcW w:w="3515" w:type="dxa"/>
            <w:shd w:val="clear" w:color="auto" w:fill="auto"/>
            <w:vAlign w:val="center"/>
          </w:tcPr>
          <w:p w14:paraId="2BD70EB7" w14:textId="77777777" w:rsidR="00AC05B9" w:rsidRPr="00FD1B9F" w:rsidRDefault="00AC05B9" w:rsidP="00155200">
            <w:pPr>
              <w:jc w:val="center"/>
            </w:pPr>
          </w:p>
        </w:tc>
        <w:tc>
          <w:tcPr>
            <w:tcW w:w="4252" w:type="dxa"/>
            <w:shd w:val="clear" w:color="auto" w:fill="auto"/>
            <w:vAlign w:val="center"/>
          </w:tcPr>
          <w:p w14:paraId="745C55F3" w14:textId="77777777" w:rsidR="00AC05B9" w:rsidRPr="00FD1B9F" w:rsidRDefault="00AC05B9" w:rsidP="00155200">
            <w:pPr>
              <w:jc w:val="center"/>
            </w:pPr>
          </w:p>
        </w:tc>
      </w:tr>
      <w:tr w:rsidR="00AC05B9" w:rsidRPr="00FD1B9F" w14:paraId="0B31B67F" w14:textId="77777777" w:rsidTr="006B08D9">
        <w:trPr>
          <w:trHeight w:val="397"/>
        </w:trPr>
        <w:tc>
          <w:tcPr>
            <w:tcW w:w="850" w:type="dxa"/>
            <w:shd w:val="clear" w:color="auto" w:fill="auto"/>
            <w:vAlign w:val="center"/>
          </w:tcPr>
          <w:p w14:paraId="404E6AA0" w14:textId="77777777" w:rsidR="00AC05B9" w:rsidRPr="00FD1B9F" w:rsidRDefault="00AC05B9" w:rsidP="00155200"/>
        </w:tc>
        <w:tc>
          <w:tcPr>
            <w:tcW w:w="1701" w:type="dxa"/>
            <w:shd w:val="clear" w:color="auto" w:fill="auto"/>
            <w:vAlign w:val="center"/>
          </w:tcPr>
          <w:p w14:paraId="1B5D57D7" w14:textId="77777777" w:rsidR="00AC05B9" w:rsidRPr="00FD1B9F" w:rsidRDefault="00AC05B9" w:rsidP="00155200">
            <w:pPr>
              <w:jc w:val="center"/>
            </w:pPr>
          </w:p>
        </w:tc>
        <w:tc>
          <w:tcPr>
            <w:tcW w:w="3515" w:type="dxa"/>
            <w:shd w:val="clear" w:color="auto" w:fill="auto"/>
            <w:vAlign w:val="center"/>
          </w:tcPr>
          <w:p w14:paraId="66FF932B" w14:textId="77777777" w:rsidR="00AC05B9" w:rsidRPr="00FD1B9F" w:rsidRDefault="00AC05B9" w:rsidP="00155200">
            <w:pPr>
              <w:jc w:val="center"/>
            </w:pPr>
          </w:p>
        </w:tc>
        <w:tc>
          <w:tcPr>
            <w:tcW w:w="4252" w:type="dxa"/>
            <w:shd w:val="clear" w:color="auto" w:fill="auto"/>
            <w:vAlign w:val="center"/>
          </w:tcPr>
          <w:p w14:paraId="75BDBE12" w14:textId="77777777" w:rsidR="00AC05B9" w:rsidRPr="00FD1B9F" w:rsidRDefault="00AC05B9" w:rsidP="00155200">
            <w:pPr>
              <w:jc w:val="center"/>
            </w:pPr>
          </w:p>
        </w:tc>
      </w:tr>
      <w:tr w:rsidR="00AC05B9" w:rsidRPr="00FD1B9F" w14:paraId="17DB64F4" w14:textId="77777777" w:rsidTr="006B08D9">
        <w:trPr>
          <w:trHeight w:val="397"/>
        </w:trPr>
        <w:tc>
          <w:tcPr>
            <w:tcW w:w="850" w:type="dxa"/>
            <w:shd w:val="clear" w:color="auto" w:fill="auto"/>
            <w:vAlign w:val="center"/>
          </w:tcPr>
          <w:p w14:paraId="0D32E6A7" w14:textId="77777777" w:rsidR="00AC05B9" w:rsidRPr="00FD1B9F" w:rsidRDefault="00AC05B9" w:rsidP="00155200"/>
        </w:tc>
        <w:tc>
          <w:tcPr>
            <w:tcW w:w="1701" w:type="dxa"/>
            <w:shd w:val="clear" w:color="auto" w:fill="auto"/>
            <w:vAlign w:val="center"/>
          </w:tcPr>
          <w:p w14:paraId="74C75734" w14:textId="77777777" w:rsidR="00AC05B9" w:rsidRPr="00FD1B9F" w:rsidRDefault="00AC05B9" w:rsidP="00155200">
            <w:pPr>
              <w:jc w:val="center"/>
            </w:pPr>
          </w:p>
        </w:tc>
        <w:tc>
          <w:tcPr>
            <w:tcW w:w="3515" w:type="dxa"/>
            <w:shd w:val="clear" w:color="auto" w:fill="auto"/>
            <w:vAlign w:val="center"/>
          </w:tcPr>
          <w:p w14:paraId="1E694B1F" w14:textId="77777777" w:rsidR="00AC05B9" w:rsidRPr="00FD1B9F" w:rsidRDefault="00AC05B9" w:rsidP="00155200">
            <w:pPr>
              <w:jc w:val="center"/>
            </w:pPr>
          </w:p>
        </w:tc>
        <w:tc>
          <w:tcPr>
            <w:tcW w:w="4252" w:type="dxa"/>
            <w:shd w:val="clear" w:color="auto" w:fill="auto"/>
            <w:vAlign w:val="center"/>
          </w:tcPr>
          <w:p w14:paraId="4873A706" w14:textId="77777777" w:rsidR="00AC05B9" w:rsidRPr="00FD1B9F" w:rsidRDefault="00AC05B9" w:rsidP="00155200">
            <w:pPr>
              <w:jc w:val="center"/>
            </w:pPr>
          </w:p>
        </w:tc>
      </w:tr>
    </w:tbl>
    <w:p w14:paraId="56BC9AF6" w14:textId="77777777" w:rsidR="00AC05B9" w:rsidRDefault="00AC05B9"/>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145"/>
        <w:gridCol w:w="2378"/>
        <w:gridCol w:w="1164"/>
        <w:gridCol w:w="1283"/>
        <w:gridCol w:w="1210"/>
      </w:tblGrid>
      <w:tr w:rsidR="00AC05B9" w14:paraId="1F0BDA47" w14:textId="77777777" w:rsidTr="00CC5C84">
        <w:trPr>
          <w:trHeight w:val="397"/>
        </w:trPr>
        <w:tc>
          <w:tcPr>
            <w:tcW w:w="10420" w:type="dxa"/>
            <w:gridSpan w:val="6"/>
            <w:shd w:val="clear" w:color="auto" w:fill="F7CAAC"/>
            <w:vAlign w:val="center"/>
          </w:tcPr>
          <w:p w14:paraId="1C91C3A9" w14:textId="77777777" w:rsidR="00AC05B9" w:rsidRPr="00112CD5" w:rsidRDefault="00AC05B9" w:rsidP="00CC5C84">
            <w:pPr>
              <w:jc w:val="center"/>
              <w:rPr>
                <w:b/>
              </w:rPr>
            </w:pPr>
            <w:r w:rsidRPr="00112CD5">
              <w:rPr>
                <w:b/>
              </w:rPr>
              <w:t>Agencies involved with the child/young person</w:t>
            </w:r>
            <w:r>
              <w:rPr>
                <w:b/>
              </w:rPr>
              <w:t xml:space="preserve"> over time (if any)</w:t>
            </w:r>
          </w:p>
        </w:tc>
      </w:tr>
      <w:tr w:rsidR="00AC05B9" w:rsidRPr="00FD1B9F" w14:paraId="11372F49" w14:textId="77777777" w:rsidTr="00CC5C84">
        <w:trPr>
          <w:trHeight w:val="397"/>
        </w:trPr>
        <w:tc>
          <w:tcPr>
            <w:tcW w:w="2240" w:type="dxa"/>
            <w:shd w:val="clear" w:color="auto" w:fill="F7CAAC"/>
            <w:vAlign w:val="center"/>
          </w:tcPr>
          <w:p w14:paraId="24C18BE5" w14:textId="77777777" w:rsidR="00AC05B9" w:rsidRPr="006B08D9" w:rsidRDefault="00AC05B9" w:rsidP="00CC5C84">
            <w:pPr>
              <w:jc w:val="center"/>
            </w:pPr>
            <w:r w:rsidRPr="006B08D9">
              <w:t>Agency</w:t>
            </w:r>
          </w:p>
        </w:tc>
        <w:tc>
          <w:tcPr>
            <w:tcW w:w="2145" w:type="dxa"/>
            <w:shd w:val="clear" w:color="auto" w:fill="F7CAAC"/>
            <w:vAlign w:val="center"/>
          </w:tcPr>
          <w:p w14:paraId="30208937" w14:textId="77777777" w:rsidR="00AC05B9" w:rsidRPr="00FD1B9F" w:rsidRDefault="00AC05B9" w:rsidP="00CC5C84">
            <w:pPr>
              <w:jc w:val="center"/>
            </w:pPr>
            <w:r>
              <w:t>Contact Name</w:t>
            </w:r>
          </w:p>
        </w:tc>
        <w:tc>
          <w:tcPr>
            <w:tcW w:w="2378" w:type="dxa"/>
            <w:shd w:val="clear" w:color="auto" w:fill="F7CAAC"/>
            <w:vAlign w:val="center"/>
          </w:tcPr>
          <w:p w14:paraId="6B3CBF38" w14:textId="77777777" w:rsidR="00AC05B9" w:rsidRPr="00FD1B9F" w:rsidRDefault="00AC05B9" w:rsidP="00CC5C84">
            <w:pPr>
              <w:jc w:val="center"/>
            </w:pPr>
            <w:r>
              <w:t>Contact Details</w:t>
            </w:r>
          </w:p>
        </w:tc>
        <w:tc>
          <w:tcPr>
            <w:tcW w:w="1164" w:type="dxa"/>
            <w:shd w:val="clear" w:color="auto" w:fill="F7CAAC"/>
            <w:vAlign w:val="center"/>
          </w:tcPr>
          <w:p w14:paraId="1480C90C" w14:textId="77777777" w:rsidR="00AC05B9" w:rsidRPr="00FD1B9F" w:rsidRDefault="00AC05B9" w:rsidP="00CC5C84">
            <w:pPr>
              <w:jc w:val="center"/>
            </w:pPr>
            <w:r>
              <w:t>Date from</w:t>
            </w:r>
          </w:p>
        </w:tc>
        <w:tc>
          <w:tcPr>
            <w:tcW w:w="1283" w:type="dxa"/>
            <w:shd w:val="clear" w:color="auto" w:fill="F7CAAC"/>
            <w:vAlign w:val="center"/>
          </w:tcPr>
          <w:p w14:paraId="2BAD9505" w14:textId="77777777" w:rsidR="00AC05B9" w:rsidRPr="00FD1B9F" w:rsidRDefault="00AC05B9" w:rsidP="00CC5C84">
            <w:pPr>
              <w:jc w:val="center"/>
            </w:pPr>
            <w:r>
              <w:t>Date to</w:t>
            </w:r>
          </w:p>
        </w:tc>
        <w:tc>
          <w:tcPr>
            <w:tcW w:w="1210" w:type="dxa"/>
            <w:shd w:val="clear" w:color="auto" w:fill="F7CAAC"/>
            <w:vAlign w:val="center"/>
          </w:tcPr>
          <w:p w14:paraId="3D3ABB7B" w14:textId="77777777" w:rsidR="00AC05B9" w:rsidRDefault="00AC05B9" w:rsidP="00CC5C84">
            <w:pPr>
              <w:jc w:val="center"/>
            </w:pPr>
            <w:r>
              <w:t>Report Available</w:t>
            </w:r>
          </w:p>
        </w:tc>
      </w:tr>
      <w:tr w:rsidR="00AC05B9" w14:paraId="342431C0" w14:textId="77777777" w:rsidTr="00CC5C84">
        <w:trPr>
          <w:trHeight w:val="397"/>
        </w:trPr>
        <w:tc>
          <w:tcPr>
            <w:tcW w:w="2240" w:type="dxa"/>
            <w:shd w:val="clear" w:color="auto" w:fill="auto"/>
            <w:vAlign w:val="center"/>
          </w:tcPr>
          <w:p w14:paraId="0D1DAF95" w14:textId="77777777" w:rsidR="00AC05B9" w:rsidRDefault="00AC05B9" w:rsidP="00CC5C84">
            <w:pPr>
              <w:jc w:val="center"/>
              <w:rPr>
                <w:b/>
              </w:rPr>
            </w:pPr>
          </w:p>
        </w:tc>
        <w:tc>
          <w:tcPr>
            <w:tcW w:w="2145" w:type="dxa"/>
            <w:shd w:val="clear" w:color="auto" w:fill="auto"/>
            <w:vAlign w:val="center"/>
          </w:tcPr>
          <w:p w14:paraId="46E5931D" w14:textId="77777777" w:rsidR="00AC05B9" w:rsidRDefault="00AC05B9" w:rsidP="00CC5C84">
            <w:pPr>
              <w:jc w:val="center"/>
            </w:pPr>
          </w:p>
        </w:tc>
        <w:tc>
          <w:tcPr>
            <w:tcW w:w="2378" w:type="dxa"/>
            <w:shd w:val="clear" w:color="auto" w:fill="auto"/>
            <w:vAlign w:val="center"/>
          </w:tcPr>
          <w:p w14:paraId="70498AE9" w14:textId="77777777" w:rsidR="00AC05B9" w:rsidRDefault="00AC05B9" w:rsidP="00CC5C84">
            <w:pPr>
              <w:jc w:val="center"/>
            </w:pPr>
          </w:p>
        </w:tc>
        <w:tc>
          <w:tcPr>
            <w:tcW w:w="1164" w:type="dxa"/>
            <w:shd w:val="clear" w:color="auto" w:fill="auto"/>
            <w:vAlign w:val="center"/>
          </w:tcPr>
          <w:p w14:paraId="50630282" w14:textId="77777777" w:rsidR="00AC05B9" w:rsidRDefault="00AC05B9" w:rsidP="00CC5C84">
            <w:pPr>
              <w:jc w:val="center"/>
            </w:pPr>
          </w:p>
        </w:tc>
        <w:tc>
          <w:tcPr>
            <w:tcW w:w="1283" w:type="dxa"/>
            <w:shd w:val="clear" w:color="auto" w:fill="auto"/>
            <w:vAlign w:val="center"/>
          </w:tcPr>
          <w:p w14:paraId="0164046E" w14:textId="77777777" w:rsidR="00AC05B9" w:rsidRDefault="00AC05B9" w:rsidP="00CC5C84">
            <w:pPr>
              <w:jc w:val="center"/>
            </w:pPr>
          </w:p>
        </w:tc>
        <w:tc>
          <w:tcPr>
            <w:tcW w:w="1210" w:type="dxa"/>
            <w:vAlign w:val="center"/>
          </w:tcPr>
          <w:p w14:paraId="750AA335" w14:textId="77777777" w:rsidR="00AC05B9" w:rsidRDefault="00AC05B9" w:rsidP="00CC5C84">
            <w:pPr>
              <w:jc w:val="center"/>
            </w:pPr>
          </w:p>
        </w:tc>
      </w:tr>
      <w:tr w:rsidR="00AC05B9" w14:paraId="220BB469" w14:textId="77777777" w:rsidTr="00CC5C84">
        <w:trPr>
          <w:trHeight w:val="397"/>
        </w:trPr>
        <w:tc>
          <w:tcPr>
            <w:tcW w:w="2240" w:type="dxa"/>
            <w:shd w:val="clear" w:color="auto" w:fill="auto"/>
            <w:vAlign w:val="center"/>
          </w:tcPr>
          <w:p w14:paraId="6B955DC0" w14:textId="77777777" w:rsidR="00AC05B9" w:rsidRDefault="00AC05B9" w:rsidP="00CC5C84">
            <w:pPr>
              <w:jc w:val="center"/>
              <w:rPr>
                <w:b/>
              </w:rPr>
            </w:pPr>
          </w:p>
        </w:tc>
        <w:tc>
          <w:tcPr>
            <w:tcW w:w="2145" w:type="dxa"/>
            <w:shd w:val="clear" w:color="auto" w:fill="auto"/>
            <w:vAlign w:val="center"/>
          </w:tcPr>
          <w:p w14:paraId="5C3A8822" w14:textId="77777777" w:rsidR="00AC05B9" w:rsidRDefault="00AC05B9" w:rsidP="00CC5C84">
            <w:pPr>
              <w:jc w:val="center"/>
            </w:pPr>
          </w:p>
        </w:tc>
        <w:tc>
          <w:tcPr>
            <w:tcW w:w="2378" w:type="dxa"/>
            <w:shd w:val="clear" w:color="auto" w:fill="auto"/>
            <w:vAlign w:val="center"/>
          </w:tcPr>
          <w:p w14:paraId="4C856415" w14:textId="77777777" w:rsidR="00AC05B9" w:rsidRDefault="00AC05B9" w:rsidP="00CC5C84">
            <w:pPr>
              <w:jc w:val="center"/>
            </w:pPr>
          </w:p>
        </w:tc>
        <w:tc>
          <w:tcPr>
            <w:tcW w:w="1164" w:type="dxa"/>
            <w:shd w:val="clear" w:color="auto" w:fill="auto"/>
            <w:vAlign w:val="center"/>
          </w:tcPr>
          <w:p w14:paraId="345D4A67" w14:textId="77777777" w:rsidR="00AC05B9" w:rsidRDefault="00AC05B9" w:rsidP="00CC5C84">
            <w:pPr>
              <w:jc w:val="center"/>
            </w:pPr>
          </w:p>
        </w:tc>
        <w:tc>
          <w:tcPr>
            <w:tcW w:w="1283" w:type="dxa"/>
            <w:shd w:val="clear" w:color="auto" w:fill="auto"/>
            <w:vAlign w:val="center"/>
          </w:tcPr>
          <w:p w14:paraId="79FC23E9" w14:textId="77777777" w:rsidR="00AC05B9" w:rsidRDefault="00AC05B9" w:rsidP="00CC5C84">
            <w:pPr>
              <w:jc w:val="center"/>
            </w:pPr>
          </w:p>
        </w:tc>
        <w:tc>
          <w:tcPr>
            <w:tcW w:w="1210" w:type="dxa"/>
            <w:vAlign w:val="center"/>
          </w:tcPr>
          <w:p w14:paraId="58FAA152" w14:textId="77777777" w:rsidR="00AC05B9" w:rsidRDefault="00AC05B9" w:rsidP="00CC5C84">
            <w:pPr>
              <w:jc w:val="center"/>
            </w:pPr>
          </w:p>
        </w:tc>
      </w:tr>
      <w:tr w:rsidR="00AC05B9" w14:paraId="2B69A713" w14:textId="77777777" w:rsidTr="00CC5C84">
        <w:trPr>
          <w:trHeight w:val="397"/>
        </w:trPr>
        <w:tc>
          <w:tcPr>
            <w:tcW w:w="2240" w:type="dxa"/>
            <w:shd w:val="clear" w:color="auto" w:fill="auto"/>
            <w:vAlign w:val="center"/>
          </w:tcPr>
          <w:p w14:paraId="3614F005" w14:textId="77777777" w:rsidR="00AC05B9" w:rsidRDefault="00AC05B9" w:rsidP="00CC5C84">
            <w:pPr>
              <w:jc w:val="center"/>
              <w:rPr>
                <w:b/>
              </w:rPr>
            </w:pPr>
          </w:p>
        </w:tc>
        <w:tc>
          <w:tcPr>
            <w:tcW w:w="2145" w:type="dxa"/>
            <w:shd w:val="clear" w:color="auto" w:fill="auto"/>
            <w:vAlign w:val="center"/>
          </w:tcPr>
          <w:p w14:paraId="5C48BB6B" w14:textId="77777777" w:rsidR="00AC05B9" w:rsidRDefault="00AC05B9" w:rsidP="00CC5C84">
            <w:pPr>
              <w:jc w:val="center"/>
            </w:pPr>
          </w:p>
        </w:tc>
        <w:tc>
          <w:tcPr>
            <w:tcW w:w="2378" w:type="dxa"/>
            <w:shd w:val="clear" w:color="auto" w:fill="auto"/>
            <w:vAlign w:val="center"/>
          </w:tcPr>
          <w:p w14:paraId="6D4ADC46" w14:textId="77777777" w:rsidR="00AC05B9" w:rsidRDefault="00AC05B9" w:rsidP="00CC5C84">
            <w:pPr>
              <w:jc w:val="center"/>
            </w:pPr>
          </w:p>
        </w:tc>
        <w:tc>
          <w:tcPr>
            <w:tcW w:w="1164" w:type="dxa"/>
            <w:shd w:val="clear" w:color="auto" w:fill="auto"/>
            <w:vAlign w:val="center"/>
          </w:tcPr>
          <w:p w14:paraId="6BF1528D" w14:textId="77777777" w:rsidR="00AC05B9" w:rsidRDefault="00AC05B9" w:rsidP="00CC5C84">
            <w:pPr>
              <w:jc w:val="center"/>
            </w:pPr>
          </w:p>
        </w:tc>
        <w:tc>
          <w:tcPr>
            <w:tcW w:w="1283" w:type="dxa"/>
            <w:shd w:val="clear" w:color="auto" w:fill="auto"/>
            <w:vAlign w:val="center"/>
          </w:tcPr>
          <w:p w14:paraId="23F8E56F" w14:textId="77777777" w:rsidR="00AC05B9" w:rsidRDefault="00AC05B9" w:rsidP="00CC5C84">
            <w:pPr>
              <w:jc w:val="center"/>
            </w:pPr>
          </w:p>
        </w:tc>
        <w:tc>
          <w:tcPr>
            <w:tcW w:w="1210" w:type="dxa"/>
            <w:vAlign w:val="center"/>
          </w:tcPr>
          <w:p w14:paraId="1E8690B1" w14:textId="77777777" w:rsidR="00AC05B9" w:rsidRDefault="00AC05B9" w:rsidP="00CC5C84">
            <w:pPr>
              <w:jc w:val="center"/>
            </w:pPr>
          </w:p>
        </w:tc>
      </w:tr>
      <w:tr w:rsidR="00AC05B9" w14:paraId="65E0109B" w14:textId="77777777" w:rsidTr="00CC5C84">
        <w:trPr>
          <w:trHeight w:val="397"/>
        </w:trPr>
        <w:tc>
          <w:tcPr>
            <w:tcW w:w="2240" w:type="dxa"/>
            <w:shd w:val="clear" w:color="auto" w:fill="auto"/>
            <w:vAlign w:val="center"/>
          </w:tcPr>
          <w:p w14:paraId="0F3B5667" w14:textId="77777777" w:rsidR="00AC05B9" w:rsidRDefault="00AC05B9" w:rsidP="00CC5C84">
            <w:pPr>
              <w:jc w:val="center"/>
              <w:rPr>
                <w:b/>
              </w:rPr>
            </w:pPr>
          </w:p>
        </w:tc>
        <w:tc>
          <w:tcPr>
            <w:tcW w:w="2145" w:type="dxa"/>
            <w:shd w:val="clear" w:color="auto" w:fill="auto"/>
            <w:vAlign w:val="center"/>
          </w:tcPr>
          <w:p w14:paraId="726E605E" w14:textId="77777777" w:rsidR="00AC05B9" w:rsidRDefault="00AC05B9" w:rsidP="00CC5C84">
            <w:pPr>
              <w:jc w:val="center"/>
            </w:pPr>
          </w:p>
        </w:tc>
        <w:tc>
          <w:tcPr>
            <w:tcW w:w="2378" w:type="dxa"/>
            <w:shd w:val="clear" w:color="auto" w:fill="auto"/>
            <w:vAlign w:val="center"/>
          </w:tcPr>
          <w:p w14:paraId="0F73E3C6" w14:textId="77777777" w:rsidR="00AC05B9" w:rsidRDefault="00AC05B9" w:rsidP="00CC5C84">
            <w:pPr>
              <w:jc w:val="center"/>
            </w:pPr>
          </w:p>
        </w:tc>
        <w:tc>
          <w:tcPr>
            <w:tcW w:w="1164" w:type="dxa"/>
            <w:shd w:val="clear" w:color="auto" w:fill="auto"/>
            <w:vAlign w:val="center"/>
          </w:tcPr>
          <w:p w14:paraId="6BF5CC83" w14:textId="77777777" w:rsidR="00AC05B9" w:rsidRDefault="00AC05B9" w:rsidP="00CC5C84">
            <w:pPr>
              <w:jc w:val="center"/>
            </w:pPr>
          </w:p>
        </w:tc>
        <w:tc>
          <w:tcPr>
            <w:tcW w:w="1283" w:type="dxa"/>
            <w:shd w:val="clear" w:color="auto" w:fill="auto"/>
            <w:vAlign w:val="center"/>
          </w:tcPr>
          <w:p w14:paraId="4FB3B686" w14:textId="77777777" w:rsidR="00AC05B9" w:rsidRDefault="00AC05B9" w:rsidP="00CC5C84">
            <w:pPr>
              <w:jc w:val="center"/>
            </w:pPr>
          </w:p>
        </w:tc>
        <w:tc>
          <w:tcPr>
            <w:tcW w:w="1210" w:type="dxa"/>
            <w:vAlign w:val="center"/>
          </w:tcPr>
          <w:p w14:paraId="3C6E131D" w14:textId="77777777" w:rsidR="00AC05B9" w:rsidRDefault="00AC05B9" w:rsidP="00CC5C84">
            <w:pPr>
              <w:jc w:val="center"/>
            </w:pPr>
          </w:p>
        </w:tc>
      </w:tr>
      <w:tr w:rsidR="00AC05B9" w14:paraId="1EFCDA48" w14:textId="77777777" w:rsidTr="00CC5C84">
        <w:trPr>
          <w:trHeight w:val="397"/>
        </w:trPr>
        <w:tc>
          <w:tcPr>
            <w:tcW w:w="2240" w:type="dxa"/>
            <w:shd w:val="clear" w:color="auto" w:fill="auto"/>
            <w:vAlign w:val="center"/>
          </w:tcPr>
          <w:p w14:paraId="5FE9F8AD" w14:textId="77777777" w:rsidR="00AC05B9" w:rsidRDefault="00AC05B9" w:rsidP="00CC5C84">
            <w:pPr>
              <w:jc w:val="center"/>
              <w:rPr>
                <w:b/>
              </w:rPr>
            </w:pPr>
          </w:p>
        </w:tc>
        <w:tc>
          <w:tcPr>
            <w:tcW w:w="2145" w:type="dxa"/>
            <w:shd w:val="clear" w:color="auto" w:fill="auto"/>
            <w:vAlign w:val="center"/>
          </w:tcPr>
          <w:p w14:paraId="2DF5F40B" w14:textId="77777777" w:rsidR="00AC05B9" w:rsidRDefault="00AC05B9" w:rsidP="00CC5C84">
            <w:pPr>
              <w:jc w:val="center"/>
            </w:pPr>
          </w:p>
        </w:tc>
        <w:tc>
          <w:tcPr>
            <w:tcW w:w="2378" w:type="dxa"/>
            <w:shd w:val="clear" w:color="auto" w:fill="auto"/>
            <w:vAlign w:val="center"/>
          </w:tcPr>
          <w:p w14:paraId="4FA012C0" w14:textId="77777777" w:rsidR="00AC05B9" w:rsidRDefault="00AC05B9" w:rsidP="00CC5C84">
            <w:pPr>
              <w:jc w:val="center"/>
            </w:pPr>
          </w:p>
        </w:tc>
        <w:tc>
          <w:tcPr>
            <w:tcW w:w="1164" w:type="dxa"/>
            <w:shd w:val="clear" w:color="auto" w:fill="auto"/>
            <w:vAlign w:val="center"/>
          </w:tcPr>
          <w:p w14:paraId="4AFC37E6" w14:textId="77777777" w:rsidR="00AC05B9" w:rsidRDefault="00AC05B9" w:rsidP="00CC5C84">
            <w:pPr>
              <w:jc w:val="center"/>
            </w:pPr>
          </w:p>
        </w:tc>
        <w:tc>
          <w:tcPr>
            <w:tcW w:w="1283" w:type="dxa"/>
            <w:shd w:val="clear" w:color="auto" w:fill="auto"/>
            <w:vAlign w:val="center"/>
          </w:tcPr>
          <w:p w14:paraId="48F95ED3" w14:textId="77777777" w:rsidR="00AC05B9" w:rsidRDefault="00AC05B9" w:rsidP="00CC5C84">
            <w:pPr>
              <w:jc w:val="center"/>
            </w:pPr>
          </w:p>
        </w:tc>
        <w:tc>
          <w:tcPr>
            <w:tcW w:w="1210" w:type="dxa"/>
            <w:vAlign w:val="center"/>
          </w:tcPr>
          <w:p w14:paraId="21B7B08D" w14:textId="77777777" w:rsidR="00AC05B9" w:rsidRDefault="00AC05B9" w:rsidP="00CC5C84">
            <w:pPr>
              <w:jc w:val="center"/>
            </w:pPr>
          </w:p>
        </w:tc>
      </w:tr>
    </w:tbl>
    <w:p w14:paraId="654EB374" w14:textId="77777777" w:rsidR="00AC05B9" w:rsidRDefault="00AC05B9"/>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AC05B9" w14:paraId="242C257F" w14:textId="77777777" w:rsidTr="00F713E9">
        <w:trPr>
          <w:trHeight w:val="397"/>
        </w:trPr>
        <w:tc>
          <w:tcPr>
            <w:tcW w:w="10420" w:type="dxa"/>
            <w:tcBorders>
              <w:bottom w:val="single" w:sz="4" w:space="0" w:color="auto"/>
            </w:tcBorders>
            <w:shd w:val="clear" w:color="auto" w:fill="F7CAAC"/>
            <w:vAlign w:val="center"/>
          </w:tcPr>
          <w:p w14:paraId="174744EE" w14:textId="77777777" w:rsidR="00AC05B9" w:rsidRPr="00F713E9" w:rsidRDefault="00AC05B9" w:rsidP="00F713E9">
            <w:pPr>
              <w:jc w:val="center"/>
              <w:rPr>
                <w:b/>
              </w:rPr>
            </w:pPr>
            <w:r w:rsidRPr="00F97953">
              <w:rPr>
                <w:b/>
              </w:rPr>
              <w:t>School’s summary</w:t>
            </w:r>
            <w:r>
              <w:rPr>
                <w:b/>
              </w:rPr>
              <w:t xml:space="preserve"> for transition and recommendations for receiving school</w:t>
            </w:r>
          </w:p>
        </w:tc>
      </w:tr>
      <w:tr w:rsidR="00AC05B9" w14:paraId="5A120306" w14:textId="77777777" w:rsidTr="00F713E9">
        <w:trPr>
          <w:trHeight w:val="397"/>
        </w:trPr>
        <w:tc>
          <w:tcPr>
            <w:tcW w:w="10420" w:type="dxa"/>
            <w:tcBorders>
              <w:bottom w:val="single" w:sz="4" w:space="0" w:color="auto"/>
            </w:tcBorders>
            <w:shd w:val="clear" w:color="auto" w:fill="auto"/>
            <w:vAlign w:val="center"/>
          </w:tcPr>
          <w:p w14:paraId="4CA7341B" w14:textId="77777777" w:rsidR="00AC05B9" w:rsidRDefault="00AC05B9" w:rsidP="00F713E9"/>
          <w:p w14:paraId="4586C7C6" w14:textId="77777777" w:rsidR="00AC05B9" w:rsidRDefault="00AC05B9" w:rsidP="00F713E9"/>
          <w:p w14:paraId="5EAADA35" w14:textId="77777777" w:rsidR="00AC05B9" w:rsidRDefault="00AC05B9" w:rsidP="00F713E9"/>
          <w:p w14:paraId="5B8216F1" w14:textId="77777777" w:rsidR="00AC05B9" w:rsidRDefault="00AC05B9" w:rsidP="00F713E9"/>
          <w:p w14:paraId="28B706C6" w14:textId="77777777" w:rsidR="00AC05B9" w:rsidRDefault="00AC05B9" w:rsidP="00F713E9"/>
          <w:p w14:paraId="108BB100" w14:textId="77777777" w:rsidR="00AC05B9" w:rsidRDefault="00AC05B9" w:rsidP="00F713E9"/>
        </w:tc>
      </w:tr>
    </w:tbl>
    <w:p w14:paraId="000AD599" w14:textId="77777777" w:rsidR="00AC05B9" w:rsidRDefault="00AC05B9"/>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AC05B9" w:rsidRPr="00F713E9" w14:paraId="359734E1" w14:textId="77777777" w:rsidTr="001314CD">
        <w:trPr>
          <w:trHeight w:val="397"/>
        </w:trPr>
        <w:tc>
          <w:tcPr>
            <w:tcW w:w="10420" w:type="dxa"/>
            <w:shd w:val="clear" w:color="auto" w:fill="F7CAAC"/>
            <w:vAlign w:val="center"/>
          </w:tcPr>
          <w:p w14:paraId="3AB10EF2" w14:textId="1E7F942A" w:rsidR="00AC05B9" w:rsidRPr="00F713E9" w:rsidRDefault="00AC05B9" w:rsidP="00F713E9">
            <w:pPr>
              <w:jc w:val="center"/>
              <w:rPr>
                <w:b/>
              </w:rPr>
            </w:pPr>
            <w:r w:rsidRPr="00F713E9">
              <w:rPr>
                <w:b/>
              </w:rPr>
              <w:t xml:space="preserve">List of attachments: e.g. last two </w:t>
            </w:r>
            <w:r w:rsidR="00E5192E">
              <w:rPr>
                <w:b/>
              </w:rPr>
              <w:t>SEND</w:t>
            </w:r>
            <w:r w:rsidRPr="00F713E9">
              <w:rPr>
                <w:b/>
              </w:rPr>
              <w:t xml:space="preserve"> support plans etc.</w:t>
            </w:r>
          </w:p>
        </w:tc>
      </w:tr>
      <w:tr w:rsidR="00AC05B9" w14:paraId="4E2B0183" w14:textId="77777777" w:rsidTr="001314CD">
        <w:trPr>
          <w:trHeight w:val="397"/>
        </w:trPr>
        <w:tc>
          <w:tcPr>
            <w:tcW w:w="10420" w:type="dxa"/>
            <w:shd w:val="clear" w:color="auto" w:fill="auto"/>
            <w:vAlign w:val="center"/>
          </w:tcPr>
          <w:p w14:paraId="04D4707C" w14:textId="77777777" w:rsidR="00AC05B9" w:rsidRDefault="00AC05B9" w:rsidP="001314CD"/>
          <w:p w14:paraId="64EC093B" w14:textId="77777777" w:rsidR="00AC05B9" w:rsidRDefault="00AC05B9" w:rsidP="001314CD"/>
        </w:tc>
      </w:tr>
    </w:tbl>
    <w:p w14:paraId="62E5D9B3" w14:textId="77777777" w:rsidR="00AC05B9" w:rsidRDefault="00AC05B9">
      <w:pPr>
        <w:sectPr w:rsidR="00AC05B9" w:rsidSect="001A72F4">
          <w:footerReference w:type="even" r:id="rId17"/>
          <w:footerReference w:type="default" r:id="rId18"/>
          <w:footerReference w:type="first" r:id="rId19"/>
          <w:pgSz w:w="11906" w:h="16838"/>
          <w:pgMar w:top="794" w:right="1440" w:bottom="1440" w:left="794" w:header="567" w:footer="709" w:gutter="0"/>
          <w:cols w:space="708"/>
          <w:titlePg/>
          <w:docGrid w:linePitch="360"/>
        </w:sectPr>
      </w:pPr>
    </w:p>
    <w:tbl>
      <w:tblPr>
        <w:tblStyle w:val="TableGrid"/>
        <w:tblpPr w:leftFromText="180" w:rightFromText="180" w:vertAnchor="text" w:horzAnchor="margin" w:tblpXSpec="center" w:tblpY="497"/>
        <w:tblW w:w="15513" w:type="dxa"/>
        <w:tblLook w:val="04A0" w:firstRow="1" w:lastRow="0" w:firstColumn="1" w:lastColumn="0" w:noHBand="0" w:noVBand="1"/>
      </w:tblPr>
      <w:tblGrid>
        <w:gridCol w:w="2226"/>
        <w:gridCol w:w="1889"/>
        <w:gridCol w:w="1903"/>
        <w:gridCol w:w="547"/>
        <w:gridCol w:w="655"/>
        <w:gridCol w:w="551"/>
        <w:gridCol w:w="683"/>
        <w:gridCol w:w="937"/>
        <w:gridCol w:w="1018"/>
        <w:gridCol w:w="1701"/>
        <w:gridCol w:w="1701"/>
        <w:gridCol w:w="1702"/>
      </w:tblGrid>
      <w:tr w:rsidR="00A03535" w14:paraId="3F7C5233" w14:textId="77777777" w:rsidTr="00A03535">
        <w:trPr>
          <w:trHeight w:val="274"/>
        </w:trPr>
        <w:tc>
          <w:tcPr>
            <w:tcW w:w="2226" w:type="dxa"/>
            <w:shd w:val="clear" w:color="auto" w:fill="69C5FF" w:themeFill="accent1" w:themeFillTint="66"/>
          </w:tcPr>
          <w:p w14:paraId="639410C0" w14:textId="77777777" w:rsidR="00A03535" w:rsidRPr="00152D89" w:rsidRDefault="00A03535" w:rsidP="00A03535">
            <w:pPr>
              <w:tabs>
                <w:tab w:val="right" w:pos="1776"/>
              </w:tabs>
              <w:jc w:val="center"/>
              <w:rPr>
                <w:b/>
                <w:bCs/>
              </w:rPr>
            </w:pPr>
            <w:r w:rsidRPr="00152D89">
              <w:rPr>
                <w:b/>
                <w:bCs/>
              </w:rPr>
              <w:lastRenderedPageBreak/>
              <w:t>Name</w:t>
            </w:r>
          </w:p>
        </w:tc>
        <w:tc>
          <w:tcPr>
            <w:tcW w:w="1889" w:type="dxa"/>
            <w:shd w:val="clear" w:color="auto" w:fill="69C5FF" w:themeFill="accent1" w:themeFillTint="66"/>
          </w:tcPr>
          <w:p w14:paraId="425388EA" w14:textId="77777777" w:rsidR="00A03535" w:rsidRPr="00152D89" w:rsidRDefault="00A03535" w:rsidP="00A03535">
            <w:pPr>
              <w:jc w:val="center"/>
              <w:rPr>
                <w:b/>
                <w:bCs/>
              </w:rPr>
            </w:pPr>
            <w:r w:rsidRPr="00152D89">
              <w:rPr>
                <w:b/>
                <w:bCs/>
              </w:rPr>
              <w:t>Class</w:t>
            </w:r>
            <w:r>
              <w:rPr>
                <w:b/>
                <w:bCs/>
              </w:rPr>
              <w:t xml:space="preserve"> and Year Group</w:t>
            </w:r>
          </w:p>
        </w:tc>
        <w:tc>
          <w:tcPr>
            <w:tcW w:w="1903" w:type="dxa"/>
            <w:shd w:val="clear" w:color="auto" w:fill="69C5FF" w:themeFill="accent1" w:themeFillTint="66"/>
          </w:tcPr>
          <w:p w14:paraId="19B859D1" w14:textId="77777777" w:rsidR="00A03535" w:rsidRPr="00152D89" w:rsidRDefault="00A03535" w:rsidP="00A03535">
            <w:pPr>
              <w:jc w:val="center"/>
              <w:rPr>
                <w:b/>
                <w:bCs/>
              </w:rPr>
            </w:pPr>
            <w:r w:rsidRPr="00152D89">
              <w:rPr>
                <w:b/>
                <w:bCs/>
              </w:rPr>
              <w:t>Area of Need</w:t>
            </w:r>
          </w:p>
        </w:tc>
        <w:tc>
          <w:tcPr>
            <w:tcW w:w="4391" w:type="dxa"/>
            <w:gridSpan w:val="6"/>
            <w:shd w:val="clear" w:color="auto" w:fill="69C5FF" w:themeFill="accent1" w:themeFillTint="66"/>
          </w:tcPr>
          <w:p w14:paraId="505A747A" w14:textId="77777777" w:rsidR="00A03535" w:rsidRPr="00152D89" w:rsidRDefault="00A03535" w:rsidP="00A03535">
            <w:pPr>
              <w:jc w:val="center"/>
              <w:rPr>
                <w:b/>
                <w:bCs/>
              </w:rPr>
            </w:pPr>
            <w:r w:rsidRPr="00152D89">
              <w:rPr>
                <w:b/>
                <w:bCs/>
              </w:rPr>
              <w:t>Status Code</w:t>
            </w:r>
          </w:p>
        </w:tc>
        <w:tc>
          <w:tcPr>
            <w:tcW w:w="1701" w:type="dxa"/>
            <w:shd w:val="clear" w:color="auto" w:fill="69C5FF" w:themeFill="accent1" w:themeFillTint="66"/>
          </w:tcPr>
          <w:p w14:paraId="39334616" w14:textId="77777777" w:rsidR="00A03535" w:rsidRPr="00152D89" w:rsidRDefault="00A03535" w:rsidP="00A03535">
            <w:pPr>
              <w:jc w:val="center"/>
              <w:rPr>
                <w:b/>
                <w:bCs/>
              </w:rPr>
            </w:pPr>
            <w:r w:rsidRPr="00152D89">
              <w:rPr>
                <w:b/>
                <w:bCs/>
              </w:rPr>
              <w:t>Plan Number</w:t>
            </w:r>
          </w:p>
        </w:tc>
        <w:tc>
          <w:tcPr>
            <w:tcW w:w="1701" w:type="dxa"/>
            <w:shd w:val="clear" w:color="auto" w:fill="69C5FF" w:themeFill="accent1" w:themeFillTint="66"/>
          </w:tcPr>
          <w:p w14:paraId="7F1484B1" w14:textId="77777777" w:rsidR="00A03535" w:rsidRPr="00152D89" w:rsidRDefault="00A03535" w:rsidP="00A03535">
            <w:pPr>
              <w:jc w:val="center"/>
              <w:rPr>
                <w:b/>
                <w:bCs/>
              </w:rPr>
            </w:pPr>
            <w:r w:rsidRPr="00152D89">
              <w:rPr>
                <w:b/>
                <w:bCs/>
              </w:rPr>
              <w:t>Plan Date</w:t>
            </w:r>
          </w:p>
        </w:tc>
        <w:tc>
          <w:tcPr>
            <w:tcW w:w="1702" w:type="dxa"/>
            <w:shd w:val="clear" w:color="auto" w:fill="69C5FF" w:themeFill="accent1" w:themeFillTint="66"/>
          </w:tcPr>
          <w:p w14:paraId="51337E2D" w14:textId="77777777" w:rsidR="00A03535" w:rsidRPr="00152D89" w:rsidRDefault="00A03535" w:rsidP="00A03535">
            <w:pPr>
              <w:jc w:val="center"/>
              <w:rPr>
                <w:b/>
                <w:bCs/>
              </w:rPr>
            </w:pPr>
            <w:r w:rsidRPr="00152D89">
              <w:rPr>
                <w:b/>
                <w:bCs/>
              </w:rPr>
              <w:t>Review Date</w:t>
            </w:r>
          </w:p>
        </w:tc>
      </w:tr>
      <w:tr w:rsidR="00A03535" w14:paraId="5E96AC9F" w14:textId="77777777" w:rsidTr="00A03535">
        <w:trPr>
          <w:trHeight w:val="621"/>
        </w:trPr>
        <w:tc>
          <w:tcPr>
            <w:tcW w:w="2226" w:type="dxa"/>
          </w:tcPr>
          <w:p w14:paraId="1F6A3DCE" w14:textId="77777777" w:rsidR="00A03535" w:rsidRDefault="00A03535" w:rsidP="00A03535">
            <w:pPr>
              <w:tabs>
                <w:tab w:val="right" w:pos="1776"/>
              </w:tabs>
            </w:pPr>
          </w:p>
        </w:tc>
        <w:tc>
          <w:tcPr>
            <w:tcW w:w="1889" w:type="dxa"/>
          </w:tcPr>
          <w:p w14:paraId="49D1C20E" w14:textId="77777777" w:rsidR="00A03535" w:rsidRDefault="00A03535" w:rsidP="00A03535"/>
        </w:tc>
        <w:tc>
          <w:tcPr>
            <w:tcW w:w="1903" w:type="dxa"/>
          </w:tcPr>
          <w:p w14:paraId="0F0E7219" w14:textId="77777777" w:rsidR="00A03535" w:rsidRDefault="00A03535" w:rsidP="00A03535"/>
        </w:tc>
        <w:tc>
          <w:tcPr>
            <w:tcW w:w="547" w:type="dxa"/>
          </w:tcPr>
          <w:p w14:paraId="383BE8D9" w14:textId="77777777" w:rsidR="00A03535" w:rsidRDefault="00A03535" w:rsidP="00A03535">
            <w:r>
              <w:t>PP</w:t>
            </w:r>
          </w:p>
        </w:tc>
        <w:tc>
          <w:tcPr>
            <w:tcW w:w="655" w:type="dxa"/>
          </w:tcPr>
          <w:p w14:paraId="6D609669" w14:textId="77777777" w:rsidR="00A03535" w:rsidRDefault="00A03535" w:rsidP="00A03535">
            <w:r>
              <w:t>CIN</w:t>
            </w:r>
          </w:p>
        </w:tc>
        <w:tc>
          <w:tcPr>
            <w:tcW w:w="551" w:type="dxa"/>
          </w:tcPr>
          <w:p w14:paraId="2D772239" w14:textId="77777777" w:rsidR="00A03535" w:rsidRDefault="00A03535" w:rsidP="00A03535">
            <w:r>
              <w:t>CP</w:t>
            </w:r>
          </w:p>
        </w:tc>
        <w:tc>
          <w:tcPr>
            <w:tcW w:w="683" w:type="dxa"/>
          </w:tcPr>
          <w:p w14:paraId="4E68A3B9" w14:textId="77777777" w:rsidR="00A03535" w:rsidRDefault="00A03535" w:rsidP="00A03535">
            <w:r>
              <w:t>LAC</w:t>
            </w:r>
          </w:p>
        </w:tc>
        <w:tc>
          <w:tcPr>
            <w:tcW w:w="937" w:type="dxa"/>
          </w:tcPr>
          <w:p w14:paraId="1F5DC0D5" w14:textId="77777777" w:rsidR="00A03535" w:rsidRDefault="00A03535" w:rsidP="00A03535">
            <w:r>
              <w:t>Early Help</w:t>
            </w:r>
          </w:p>
        </w:tc>
        <w:tc>
          <w:tcPr>
            <w:tcW w:w="1018" w:type="dxa"/>
          </w:tcPr>
          <w:p w14:paraId="6ABB6FF0" w14:textId="77777777" w:rsidR="00A03535" w:rsidRDefault="00A03535" w:rsidP="00A03535">
            <w:r>
              <w:t>Armed Forces</w:t>
            </w:r>
          </w:p>
        </w:tc>
        <w:tc>
          <w:tcPr>
            <w:tcW w:w="1701" w:type="dxa"/>
          </w:tcPr>
          <w:p w14:paraId="33C22BBF" w14:textId="77777777" w:rsidR="00A03535" w:rsidRDefault="00A03535" w:rsidP="00A03535"/>
        </w:tc>
        <w:tc>
          <w:tcPr>
            <w:tcW w:w="1701" w:type="dxa"/>
          </w:tcPr>
          <w:p w14:paraId="3B1504E5" w14:textId="77777777" w:rsidR="00A03535" w:rsidRDefault="00A03535" w:rsidP="00A03535"/>
        </w:tc>
        <w:tc>
          <w:tcPr>
            <w:tcW w:w="1702" w:type="dxa"/>
          </w:tcPr>
          <w:p w14:paraId="30699C1C" w14:textId="77777777" w:rsidR="00A03535" w:rsidRDefault="00A03535" w:rsidP="00A03535"/>
        </w:tc>
      </w:tr>
    </w:tbl>
    <w:tbl>
      <w:tblPr>
        <w:tblStyle w:val="TableGrid"/>
        <w:tblpPr w:leftFromText="180" w:rightFromText="180" w:vertAnchor="page" w:horzAnchor="margin" w:tblpX="-147" w:tblpY="5441"/>
        <w:tblW w:w="15730" w:type="dxa"/>
        <w:tblLook w:val="04A0" w:firstRow="1" w:lastRow="0" w:firstColumn="1" w:lastColumn="0" w:noHBand="0" w:noVBand="1"/>
      </w:tblPr>
      <w:tblGrid>
        <w:gridCol w:w="4111"/>
        <w:gridCol w:w="11619"/>
      </w:tblGrid>
      <w:tr w:rsidR="00D75384" w14:paraId="0331B58F" w14:textId="77777777" w:rsidTr="00D75384">
        <w:trPr>
          <w:trHeight w:val="108"/>
        </w:trPr>
        <w:tc>
          <w:tcPr>
            <w:tcW w:w="4111" w:type="dxa"/>
            <w:shd w:val="clear" w:color="auto" w:fill="69C5FF" w:themeFill="accent1" w:themeFillTint="66"/>
          </w:tcPr>
          <w:p w14:paraId="0D7B0467" w14:textId="77777777" w:rsidR="00D75384" w:rsidRPr="0031213D" w:rsidRDefault="00D75384" w:rsidP="00D75384">
            <w:pPr>
              <w:jc w:val="center"/>
              <w:rPr>
                <w:b/>
                <w:bCs/>
              </w:rPr>
            </w:pPr>
            <w:r w:rsidRPr="0031213D">
              <w:rPr>
                <w:b/>
                <w:bCs/>
              </w:rPr>
              <w:t>My Strengths and interests</w:t>
            </w:r>
          </w:p>
        </w:tc>
        <w:tc>
          <w:tcPr>
            <w:tcW w:w="11619" w:type="dxa"/>
            <w:shd w:val="clear" w:color="auto" w:fill="69C5FF" w:themeFill="accent1" w:themeFillTint="66"/>
          </w:tcPr>
          <w:p w14:paraId="43648AE8" w14:textId="77777777" w:rsidR="00D75384" w:rsidRPr="0031213D" w:rsidRDefault="00D75384" w:rsidP="00D75384">
            <w:pPr>
              <w:jc w:val="center"/>
              <w:rPr>
                <w:b/>
                <w:bCs/>
              </w:rPr>
            </w:pPr>
            <w:r w:rsidRPr="0031213D">
              <w:rPr>
                <w:b/>
                <w:bCs/>
              </w:rPr>
              <w:t>Strategies/ resources to Support Me</w:t>
            </w:r>
          </w:p>
        </w:tc>
      </w:tr>
      <w:tr w:rsidR="00D75384" w14:paraId="2DB1B855" w14:textId="77777777" w:rsidTr="00D75384">
        <w:trPr>
          <w:trHeight w:val="503"/>
        </w:trPr>
        <w:tc>
          <w:tcPr>
            <w:tcW w:w="4111" w:type="dxa"/>
          </w:tcPr>
          <w:p w14:paraId="250EE92C" w14:textId="77777777" w:rsidR="00D75384" w:rsidRDefault="00D75384" w:rsidP="00D75384"/>
        </w:tc>
        <w:tc>
          <w:tcPr>
            <w:tcW w:w="11619" w:type="dxa"/>
          </w:tcPr>
          <w:p w14:paraId="4813F5A2" w14:textId="77777777" w:rsidR="00D75384" w:rsidRDefault="00D75384" w:rsidP="00D75384">
            <w:r>
              <w:t xml:space="preserve"> </w:t>
            </w:r>
          </w:p>
          <w:p w14:paraId="40C31E9E" w14:textId="77777777" w:rsidR="00D75384" w:rsidRDefault="00D75384" w:rsidP="00D75384"/>
          <w:p w14:paraId="187A7A47" w14:textId="77777777" w:rsidR="00D75384" w:rsidRDefault="00D75384" w:rsidP="00D75384"/>
        </w:tc>
      </w:tr>
    </w:tbl>
    <w:tbl>
      <w:tblPr>
        <w:tblStyle w:val="TableGrid"/>
        <w:tblpPr w:leftFromText="180" w:rightFromText="180" w:vertAnchor="page" w:horzAnchor="margin" w:tblpY="7591"/>
        <w:tblW w:w="15556" w:type="dxa"/>
        <w:tblLook w:val="04A0" w:firstRow="1" w:lastRow="0" w:firstColumn="1" w:lastColumn="0" w:noHBand="0" w:noVBand="1"/>
      </w:tblPr>
      <w:tblGrid>
        <w:gridCol w:w="3964"/>
        <w:gridCol w:w="11592"/>
      </w:tblGrid>
      <w:tr w:rsidR="00D75384" w14:paraId="49E1C1D5" w14:textId="77777777" w:rsidTr="00D75384">
        <w:trPr>
          <w:trHeight w:val="108"/>
        </w:trPr>
        <w:tc>
          <w:tcPr>
            <w:tcW w:w="3964" w:type="dxa"/>
            <w:shd w:val="clear" w:color="auto" w:fill="69C5FF" w:themeFill="accent1" w:themeFillTint="66"/>
          </w:tcPr>
          <w:p w14:paraId="052AF1F1" w14:textId="2FA136C2" w:rsidR="00D75384" w:rsidRPr="0031213D" w:rsidRDefault="00D75384" w:rsidP="00D75384">
            <w:pPr>
              <w:jc w:val="center"/>
              <w:rPr>
                <w:b/>
                <w:bCs/>
              </w:rPr>
            </w:pPr>
            <w:r w:rsidRPr="0031213D">
              <w:rPr>
                <w:b/>
                <w:bCs/>
              </w:rPr>
              <w:t xml:space="preserve">What I find difficult </w:t>
            </w:r>
            <w:r w:rsidR="00111760" w:rsidRPr="0031213D">
              <w:rPr>
                <w:b/>
                <w:bCs/>
              </w:rPr>
              <w:t>is...</w:t>
            </w:r>
          </w:p>
        </w:tc>
        <w:tc>
          <w:tcPr>
            <w:tcW w:w="11592" w:type="dxa"/>
            <w:shd w:val="clear" w:color="auto" w:fill="69C5FF" w:themeFill="accent1" w:themeFillTint="66"/>
          </w:tcPr>
          <w:p w14:paraId="5B904CDE" w14:textId="77777777" w:rsidR="00D75384" w:rsidRPr="0031213D" w:rsidRDefault="00D75384" w:rsidP="00D75384">
            <w:pPr>
              <w:jc w:val="center"/>
              <w:rPr>
                <w:b/>
                <w:bCs/>
              </w:rPr>
            </w:pPr>
            <w:r w:rsidRPr="0031213D">
              <w:rPr>
                <w:b/>
                <w:bCs/>
              </w:rPr>
              <w:t>How you can help me (provision, interventions):</w:t>
            </w:r>
          </w:p>
        </w:tc>
      </w:tr>
      <w:tr w:rsidR="00D75384" w14:paraId="40AA5132" w14:textId="77777777" w:rsidTr="00D75384">
        <w:trPr>
          <w:trHeight w:val="503"/>
        </w:trPr>
        <w:tc>
          <w:tcPr>
            <w:tcW w:w="3964" w:type="dxa"/>
          </w:tcPr>
          <w:p w14:paraId="74D5D268" w14:textId="77777777" w:rsidR="00D75384" w:rsidRDefault="00D75384" w:rsidP="00D75384"/>
        </w:tc>
        <w:tc>
          <w:tcPr>
            <w:tcW w:w="11592" w:type="dxa"/>
          </w:tcPr>
          <w:p w14:paraId="49F5CB4E" w14:textId="77777777" w:rsidR="00D75384" w:rsidRDefault="00D75384" w:rsidP="00D75384">
            <w:r>
              <w:t xml:space="preserve"> </w:t>
            </w:r>
          </w:p>
          <w:p w14:paraId="668F257C" w14:textId="77777777" w:rsidR="00D75384" w:rsidRDefault="00D75384" w:rsidP="00D75384"/>
          <w:p w14:paraId="7334F002" w14:textId="77777777" w:rsidR="00D75384" w:rsidRDefault="00D75384" w:rsidP="00D75384"/>
          <w:p w14:paraId="755E6089" w14:textId="1C9DF7B7" w:rsidR="00D75384" w:rsidRDefault="00D75384" w:rsidP="00D75384"/>
        </w:tc>
      </w:tr>
    </w:tbl>
    <w:p w14:paraId="2A7DB4D4" w14:textId="0B9B8F1D" w:rsidR="00A03535" w:rsidRPr="00A03535" w:rsidRDefault="00A03535" w:rsidP="00A03535">
      <w:pPr>
        <w:jc w:val="center"/>
        <w:rPr>
          <w:b/>
          <w:bCs/>
          <w:sz w:val="28"/>
          <w:szCs w:val="28"/>
        </w:rPr>
      </w:pPr>
      <w:r>
        <w:rPr>
          <w:noProof/>
        </w:rPr>
        <w:drawing>
          <wp:anchor distT="0" distB="0" distL="114300" distR="114300" simplePos="0" relativeHeight="251661312" behindDoc="1" locked="0" layoutInCell="1" allowOverlap="1" wp14:anchorId="1AF0D259" wp14:editId="55E1C2C4">
            <wp:simplePos x="0" y="0"/>
            <wp:positionH relativeFrom="column">
              <wp:posOffset>7835900</wp:posOffset>
            </wp:positionH>
            <wp:positionV relativeFrom="paragraph">
              <wp:posOffset>-701040</wp:posOffset>
            </wp:positionV>
            <wp:extent cx="1866900" cy="7747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866900" cy="774700"/>
                    </a:xfrm>
                    <a:prstGeom prst="rect">
                      <a:avLst/>
                    </a:prstGeom>
                  </pic:spPr>
                </pic:pic>
              </a:graphicData>
            </a:graphic>
            <wp14:sizeRelH relativeFrom="page">
              <wp14:pctWidth>0</wp14:pctWidth>
            </wp14:sizeRelH>
            <wp14:sizeRelV relativeFrom="page">
              <wp14:pctHeight>0</wp14:pctHeight>
            </wp14:sizeRelV>
          </wp:anchor>
        </w:drawing>
      </w:r>
      <w:r w:rsidRPr="00A03535">
        <w:rPr>
          <w:b/>
          <w:bCs/>
          <w:sz w:val="28"/>
          <w:szCs w:val="28"/>
        </w:rPr>
        <w:t>My Support Plan</w:t>
      </w:r>
    </w:p>
    <w:tbl>
      <w:tblPr>
        <w:tblStyle w:val="TableGrid"/>
        <w:tblpPr w:leftFromText="180" w:rightFromText="180" w:vertAnchor="page" w:horzAnchor="margin" w:tblpXSpec="center" w:tblpY="3371"/>
        <w:tblW w:w="15588" w:type="dxa"/>
        <w:tblLook w:val="04A0" w:firstRow="1" w:lastRow="0" w:firstColumn="1" w:lastColumn="0" w:noHBand="0" w:noVBand="1"/>
      </w:tblPr>
      <w:tblGrid>
        <w:gridCol w:w="3854"/>
        <w:gridCol w:w="3854"/>
        <w:gridCol w:w="3854"/>
        <w:gridCol w:w="4026"/>
      </w:tblGrid>
      <w:tr w:rsidR="00A03535" w14:paraId="04C4E136" w14:textId="77777777" w:rsidTr="00A03535">
        <w:trPr>
          <w:trHeight w:val="199"/>
        </w:trPr>
        <w:tc>
          <w:tcPr>
            <w:tcW w:w="3854" w:type="dxa"/>
            <w:shd w:val="clear" w:color="auto" w:fill="69C5FF" w:themeFill="accent1" w:themeFillTint="66"/>
          </w:tcPr>
          <w:p w14:paraId="421F74B4" w14:textId="77777777" w:rsidR="00A03535" w:rsidRPr="0031213D" w:rsidRDefault="00A03535" w:rsidP="00A03535">
            <w:pPr>
              <w:jc w:val="center"/>
              <w:rPr>
                <w:b/>
                <w:bCs/>
              </w:rPr>
            </w:pPr>
            <w:r w:rsidRPr="0031213D">
              <w:rPr>
                <w:b/>
                <w:bCs/>
              </w:rPr>
              <w:t>Attendance</w:t>
            </w:r>
          </w:p>
        </w:tc>
        <w:tc>
          <w:tcPr>
            <w:tcW w:w="3854" w:type="dxa"/>
            <w:shd w:val="clear" w:color="auto" w:fill="69C5FF" w:themeFill="accent1" w:themeFillTint="66"/>
          </w:tcPr>
          <w:p w14:paraId="4BCCE313" w14:textId="77777777" w:rsidR="00A03535" w:rsidRPr="0031213D" w:rsidRDefault="00A03535" w:rsidP="00A03535">
            <w:pPr>
              <w:jc w:val="center"/>
              <w:rPr>
                <w:b/>
                <w:bCs/>
              </w:rPr>
            </w:pPr>
            <w:r w:rsidRPr="0031213D">
              <w:rPr>
                <w:b/>
                <w:bCs/>
              </w:rPr>
              <w:t>Current Assessment Data</w:t>
            </w:r>
          </w:p>
        </w:tc>
        <w:tc>
          <w:tcPr>
            <w:tcW w:w="3854" w:type="dxa"/>
            <w:shd w:val="clear" w:color="auto" w:fill="69C5FF" w:themeFill="accent1" w:themeFillTint="66"/>
          </w:tcPr>
          <w:p w14:paraId="0E3026E6" w14:textId="77777777" w:rsidR="00A03535" w:rsidRPr="0031213D" w:rsidRDefault="00A03535" w:rsidP="00A03535">
            <w:pPr>
              <w:jc w:val="center"/>
              <w:rPr>
                <w:b/>
                <w:bCs/>
              </w:rPr>
            </w:pPr>
            <w:r w:rsidRPr="0031213D">
              <w:rPr>
                <w:b/>
                <w:bCs/>
              </w:rPr>
              <w:t>Other Key Information</w:t>
            </w:r>
          </w:p>
        </w:tc>
        <w:tc>
          <w:tcPr>
            <w:tcW w:w="4026" w:type="dxa"/>
            <w:shd w:val="clear" w:color="auto" w:fill="69C5FF" w:themeFill="accent1" w:themeFillTint="66"/>
          </w:tcPr>
          <w:p w14:paraId="6850F49C" w14:textId="77777777" w:rsidR="00A03535" w:rsidRPr="0031213D" w:rsidRDefault="00A03535" w:rsidP="00A03535">
            <w:pPr>
              <w:jc w:val="center"/>
              <w:rPr>
                <w:b/>
                <w:bCs/>
              </w:rPr>
            </w:pPr>
            <w:r w:rsidRPr="0031213D">
              <w:rPr>
                <w:b/>
                <w:bCs/>
              </w:rPr>
              <w:t>Cultural Capital Experiences</w:t>
            </w:r>
          </w:p>
        </w:tc>
      </w:tr>
      <w:tr w:rsidR="00A03535" w14:paraId="34EE5675" w14:textId="77777777" w:rsidTr="00A03535">
        <w:trPr>
          <w:trHeight w:val="929"/>
        </w:trPr>
        <w:tc>
          <w:tcPr>
            <w:tcW w:w="3854" w:type="dxa"/>
          </w:tcPr>
          <w:p w14:paraId="1000949C" w14:textId="77777777" w:rsidR="00A03535" w:rsidRDefault="00A03535" w:rsidP="00A03535"/>
        </w:tc>
        <w:tc>
          <w:tcPr>
            <w:tcW w:w="3854" w:type="dxa"/>
          </w:tcPr>
          <w:p w14:paraId="0151DCCC" w14:textId="77777777" w:rsidR="00A03535" w:rsidRDefault="00A03535" w:rsidP="00A03535"/>
          <w:p w14:paraId="6BB13E5D" w14:textId="77777777" w:rsidR="00A03535" w:rsidRDefault="00A03535" w:rsidP="00A03535"/>
          <w:p w14:paraId="668904D0" w14:textId="77777777" w:rsidR="00A03535" w:rsidRDefault="00A03535" w:rsidP="00A03535"/>
        </w:tc>
        <w:tc>
          <w:tcPr>
            <w:tcW w:w="3854" w:type="dxa"/>
          </w:tcPr>
          <w:p w14:paraId="318A8CA6" w14:textId="77777777" w:rsidR="00A03535" w:rsidRDefault="00A03535" w:rsidP="00A03535"/>
        </w:tc>
        <w:tc>
          <w:tcPr>
            <w:tcW w:w="4026" w:type="dxa"/>
          </w:tcPr>
          <w:p w14:paraId="2B4298D8" w14:textId="77777777" w:rsidR="00A03535" w:rsidRDefault="00A03535" w:rsidP="00A03535"/>
        </w:tc>
      </w:tr>
    </w:tbl>
    <w:p w14:paraId="049536BE" w14:textId="41B44887" w:rsidR="00A03535" w:rsidRDefault="00A03535"/>
    <w:p w14:paraId="3A3F69E8" w14:textId="1ACCD93E" w:rsidR="00A03535" w:rsidRDefault="00A03535"/>
    <w:p w14:paraId="3FB6F278" w14:textId="6880C25A" w:rsidR="00D75384" w:rsidRDefault="00D75384"/>
    <w:tbl>
      <w:tblPr>
        <w:tblStyle w:val="TableGrid"/>
        <w:tblpPr w:leftFromText="180" w:rightFromText="180" w:vertAnchor="text" w:horzAnchor="margin" w:tblpY="-203"/>
        <w:tblW w:w="15598" w:type="dxa"/>
        <w:tblLook w:val="04A0" w:firstRow="1" w:lastRow="0" w:firstColumn="1" w:lastColumn="0" w:noHBand="0" w:noVBand="1"/>
      </w:tblPr>
      <w:tblGrid>
        <w:gridCol w:w="626"/>
        <w:gridCol w:w="611"/>
        <w:gridCol w:w="6891"/>
        <w:gridCol w:w="3735"/>
        <w:gridCol w:w="3735"/>
      </w:tblGrid>
      <w:tr w:rsidR="00D75384" w14:paraId="759F3365" w14:textId="77777777" w:rsidTr="00D75384">
        <w:trPr>
          <w:trHeight w:val="269"/>
        </w:trPr>
        <w:tc>
          <w:tcPr>
            <w:tcW w:w="15598" w:type="dxa"/>
            <w:gridSpan w:val="5"/>
            <w:shd w:val="clear" w:color="auto" w:fill="69C5FF" w:themeFill="accent1" w:themeFillTint="66"/>
          </w:tcPr>
          <w:p w14:paraId="4078CEB8" w14:textId="77777777" w:rsidR="00D75384" w:rsidRPr="0031213D" w:rsidRDefault="00D75384" w:rsidP="00D75384">
            <w:pPr>
              <w:jc w:val="center"/>
              <w:rPr>
                <w:b/>
                <w:bCs/>
                <w:sz w:val="28"/>
                <w:szCs w:val="28"/>
              </w:rPr>
            </w:pPr>
            <w:r w:rsidRPr="0031213D">
              <w:rPr>
                <w:b/>
                <w:bCs/>
                <w:sz w:val="28"/>
                <w:szCs w:val="28"/>
              </w:rPr>
              <w:lastRenderedPageBreak/>
              <w:t>My Targets</w:t>
            </w:r>
          </w:p>
        </w:tc>
      </w:tr>
      <w:tr w:rsidR="00D75384" w14:paraId="64F23CF2" w14:textId="77777777" w:rsidTr="00D75384">
        <w:trPr>
          <w:trHeight w:val="269"/>
        </w:trPr>
        <w:tc>
          <w:tcPr>
            <w:tcW w:w="8128" w:type="dxa"/>
            <w:gridSpan w:val="3"/>
            <w:shd w:val="clear" w:color="auto" w:fill="69C5FF" w:themeFill="accent1" w:themeFillTint="66"/>
          </w:tcPr>
          <w:p w14:paraId="77839FA0" w14:textId="77777777" w:rsidR="00D75384" w:rsidRPr="0031213D" w:rsidRDefault="00D75384" w:rsidP="00D75384">
            <w:pPr>
              <w:jc w:val="center"/>
              <w:rPr>
                <w:b/>
                <w:bCs/>
              </w:rPr>
            </w:pPr>
            <w:r w:rsidRPr="0031213D">
              <w:rPr>
                <w:b/>
                <w:bCs/>
              </w:rPr>
              <w:t>Targets (Rag rate when reviewed</w:t>
            </w:r>
            <w:r>
              <w:rPr>
                <w:b/>
                <w:bCs/>
              </w:rPr>
              <w:t>, school to determine criteria)</w:t>
            </w:r>
          </w:p>
        </w:tc>
        <w:tc>
          <w:tcPr>
            <w:tcW w:w="3735" w:type="dxa"/>
            <w:shd w:val="clear" w:color="auto" w:fill="69C5FF" w:themeFill="accent1" w:themeFillTint="66"/>
          </w:tcPr>
          <w:p w14:paraId="0F8FB9BC" w14:textId="77777777" w:rsidR="00D75384" w:rsidRPr="0031213D" w:rsidRDefault="00D75384" w:rsidP="00D75384">
            <w:pPr>
              <w:jc w:val="center"/>
              <w:rPr>
                <w:b/>
                <w:bCs/>
              </w:rPr>
            </w:pPr>
            <w:r w:rsidRPr="0031213D">
              <w:rPr>
                <w:b/>
                <w:bCs/>
              </w:rPr>
              <w:t>Comment</w:t>
            </w:r>
          </w:p>
        </w:tc>
        <w:tc>
          <w:tcPr>
            <w:tcW w:w="3735" w:type="dxa"/>
            <w:shd w:val="clear" w:color="auto" w:fill="69C5FF" w:themeFill="accent1" w:themeFillTint="66"/>
          </w:tcPr>
          <w:p w14:paraId="17D51779" w14:textId="77777777" w:rsidR="00D75384" w:rsidRPr="0031213D" w:rsidRDefault="00D75384" w:rsidP="00D75384">
            <w:pPr>
              <w:jc w:val="center"/>
              <w:rPr>
                <w:b/>
                <w:bCs/>
              </w:rPr>
            </w:pPr>
            <w:r w:rsidRPr="0031213D">
              <w:rPr>
                <w:b/>
                <w:bCs/>
              </w:rPr>
              <w:t>Next step</w:t>
            </w:r>
          </w:p>
        </w:tc>
      </w:tr>
      <w:tr w:rsidR="00D75384" w14:paraId="37084CF5" w14:textId="77777777" w:rsidTr="00D75384">
        <w:trPr>
          <w:trHeight w:val="269"/>
        </w:trPr>
        <w:tc>
          <w:tcPr>
            <w:tcW w:w="626" w:type="dxa"/>
            <w:vMerge w:val="restart"/>
            <w:shd w:val="clear" w:color="auto" w:fill="69C5FF" w:themeFill="accent1" w:themeFillTint="66"/>
            <w:textDirection w:val="btLr"/>
          </w:tcPr>
          <w:p w14:paraId="3C18EE66" w14:textId="77777777" w:rsidR="00D75384" w:rsidRPr="00D4015C" w:rsidRDefault="00D75384" w:rsidP="00D75384">
            <w:pPr>
              <w:ind w:left="113" w:right="113"/>
              <w:jc w:val="center"/>
              <w:rPr>
                <w:b/>
                <w:bCs/>
                <w:sz w:val="18"/>
                <w:szCs w:val="18"/>
              </w:rPr>
            </w:pPr>
            <w:r w:rsidRPr="00D4015C">
              <w:rPr>
                <w:b/>
                <w:bCs/>
                <w:sz w:val="18"/>
                <w:szCs w:val="18"/>
              </w:rPr>
              <w:t>Autumn 1</w:t>
            </w:r>
          </w:p>
        </w:tc>
        <w:tc>
          <w:tcPr>
            <w:tcW w:w="611" w:type="dxa"/>
          </w:tcPr>
          <w:p w14:paraId="237E9AC5" w14:textId="77777777" w:rsidR="00D75384" w:rsidRDefault="00D75384" w:rsidP="00D75384"/>
        </w:tc>
        <w:tc>
          <w:tcPr>
            <w:tcW w:w="6891" w:type="dxa"/>
          </w:tcPr>
          <w:p w14:paraId="4B0437A1" w14:textId="77777777" w:rsidR="00D75384" w:rsidRPr="00CB1AFD" w:rsidRDefault="00D75384" w:rsidP="00D75384">
            <w:pPr>
              <w:rPr>
                <w:sz w:val="18"/>
                <w:szCs w:val="18"/>
              </w:rPr>
            </w:pPr>
          </w:p>
        </w:tc>
        <w:tc>
          <w:tcPr>
            <w:tcW w:w="3735" w:type="dxa"/>
          </w:tcPr>
          <w:p w14:paraId="7BD700F0" w14:textId="77777777" w:rsidR="00D75384" w:rsidRPr="00CB1AFD" w:rsidRDefault="00D75384" w:rsidP="00D75384">
            <w:pPr>
              <w:rPr>
                <w:sz w:val="18"/>
                <w:szCs w:val="18"/>
              </w:rPr>
            </w:pPr>
          </w:p>
        </w:tc>
        <w:tc>
          <w:tcPr>
            <w:tcW w:w="3735" w:type="dxa"/>
          </w:tcPr>
          <w:p w14:paraId="024BF525" w14:textId="77777777" w:rsidR="00D75384" w:rsidRPr="00CB1AFD" w:rsidRDefault="00D75384" w:rsidP="00D75384">
            <w:pPr>
              <w:rPr>
                <w:sz w:val="18"/>
                <w:szCs w:val="18"/>
              </w:rPr>
            </w:pPr>
          </w:p>
        </w:tc>
      </w:tr>
      <w:tr w:rsidR="00D75384" w14:paraId="53A4175A" w14:textId="77777777" w:rsidTr="00D75384">
        <w:trPr>
          <w:trHeight w:val="269"/>
        </w:trPr>
        <w:tc>
          <w:tcPr>
            <w:tcW w:w="626" w:type="dxa"/>
            <w:vMerge/>
            <w:shd w:val="clear" w:color="auto" w:fill="69C5FF" w:themeFill="accent1" w:themeFillTint="66"/>
          </w:tcPr>
          <w:p w14:paraId="547D158B" w14:textId="77777777" w:rsidR="00D75384" w:rsidRPr="00D4015C" w:rsidRDefault="00D75384" w:rsidP="00D75384">
            <w:pPr>
              <w:rPr>
                <w:b/>
                <w:bCs/>
              </w:rPr>
            </w:pPr>
          </w:p>
        </w:tc>
        <w:tc>
          <w:tcPr>
            <w:tcW w:w="611" w:type="dxa"/>
          </w:tcPr>
          <w:p w14:paraId="5DB04B5D" w14:textId="77777777" w:rsidR="00D75384" w:rsidRDefault="00D75384" w:rsidP="00D75384"/>
        </w:tc>
        <w:tc>
          <w:tcPr>
            <w:tcW w:w="6891" w:type="dxa"/>
          </w:tcPr>
          <w:p w14:paraId="4F480EC5" w14:textId="77777777" w:rsidR="00D75384" w:rsidRPr="00CB1AFD" w:rsidRDefault="00D75384" w:rsidP="00D75384">
            <w:pPr>
              <w:rPr>
                <w:sz w:val="18"/>
                <w:szCs w:val="18"/>
              </w:rPr>
            </w:pPr>
          </w:p>
        </w:tc>
        <w:tc>
          <w:tcPr>
            <w:tcW w:w="3735" w:type="dxa"/>
          </w:tcPr>
          <w:p w14:paraId="1A6B6932" w14:textId="77777777" w:rsidR="00D75384" w:rsidRPr="00CB1AFD" w:rsidRDefault="00D75384" w:rsidP="00D75384">
            <w:pPr>
              <w:rPr>
                <w:sz w:val="18"/>
                <w:szCs w:val="18"/>
              </w:rPr>
            </w:pPr>
          </w:p>
        </w:tc>
        <w:tc>
          <w:tcPr>
            <w:tcW w:w="3735" w:type="dxa"/>
          </w:tcPr>
          <w:p w14:paraId="25AF5D89" w14:textId="77777777" w:rsidR="00D75384" w:rsidRPr="00CB1AFD" w:rsidRDefault="00D75384" w:rsidP="00D75384">
            <w:pPr>
              <w:rPr>
                <w:sz w:val="18"/>
                <w:szCs w:val="18"/>
              </w:rPr>
            </w:pPr>
          </w:p>
        </w:tc>
      </w:tr>
      <w:tr w:rsidR="00D75384" w14:paraId="1CB109C9" w14:textId="77777777" w:rsidTr="00D75384">
        <w:trPr>
          <w:trHeight w:val="278"/>
        </w:trPr>
        <w:tc>
          <w:tcPr>
            <w:tcW w:w="626" w:type="dxa"/>
            <w:vMerge/>
            <w:shd w:val="clear" w:color="auto" w:fill="69C5FF" w:themeFill="accent1" w:themeFillTint="66"/>
          </w:tcPr>
          <w:p w14:paraId="5920B594" w14:textId="77777777" w:rsidR="00D75384" w:rsidRPr="00D4015C" w:rsidRDefault="00D75384" w:rsidP="00D75384">
            <w:pPr>
              <w:rPr>
                <w:b/>
                <w:bCs/>
              </w:rPr>
            </w:pPr>
          </w:p>
        </w:tc>
        <w:tc>
          <w:tcPr>
            <w:tcW w:w="611" w:type="dxa"/>
          </w:tcPr>
          <w:p w14:paraId="56E2DF75" w14:textId="77777777" w:rsidR="00D75384" w:rsidRDefault="00D75384" w:rsidP="00D75384"/>
        </w:tc>
        <w:tc>
          <w:tcPr>
            <w:tcW w:w="6891" w:type="dxa"/>
          </w:tcPr>
          <w:p w14:paraId="58A36C89" w14:textId="77777777" w:rsidR="00D75384" w:rsidRPr="00CB1AFD" w:rsidRDefault="00D75384" w:rsidP="00D75384">
            <w:pPr>
              <w:rPr>
                <w:sz w:val="18"/>
                <w:szCs w:val="18"/>
              </w:rPr>
            </w:pPr>
          </w:p>
        </w:tc>
        <w:tc>
          <w:tcPr>
            <w:tcW w:w="3735" w:type="dxa"/>
          </w:tcPr>
          <w:p w14:paraId="1087A63B" w14:textId="77777777" w:rsidR="00D75384" w:rsidRPr="00CB1AFD" w:rsidRDefault="00D75384" w:rsidP="00D75384">
            <w:pPr>
              <w:rPr>
                <w:sz w:val="18"/>
                <w:szCs w:val="18"/>
              </w:rPr>
            </w:pPr>
          </w:p>
        </w:tc>
        <w:tc>
          <w:tcPr>
            <w:tcW w:w="3735" w:type="dxa"/>
          </w:tcPr>
          <w:p w14:paraId="3F00CC79" w14:textId="77777777" w:rsidR="00D75384" w:rsidRPr="00CB1AFD" w:rsidRDefault="00D75384" w:rsidP="00D75384">
            <w:pPr>
              <w:rPr>
                <w:sz w:val="18"/>
                <w:szCs w:val="18"/>
              </w:rPr>
            </w:pPr>
          </w:p>
        </w:tc>
      </w:tr>
      <w:tr w:rsidR="00D75384" w14:paraId="6147BE5B" w14:textId="77777777" w:rsidTr="00D75384">
        <w:trPr>
          <w:trHeight w:val="269"/>
        </w:trPr>
        <w:tc>
          <w:tcPr>
            <w:tcW w:w="626" w:type="dxa"/>
            <w:vMerge w:val="restart"/>
            <w:shd w:val="clear" w:color="auto" w:fill="69C5FF" w:themeFill="accent1" w:themeFillTint="66"/>
            <w:textDirection w:val="btLr"/>
          </w:tcPr>
          <w:p w14:paraId="4ED136F7" w14:textId="77777777" w:rsidR="00D75384" w:rsidRPr="00D4015C" w:rsidRDefault="00D75384" w:rsidP="00D75384">
            <w:pPr>
              <w:ind w:left="113" w:right="113"/>
              <w:jc w:val="center"/>
              <w:rPr>
                <w:b/>
                <w:bCs/>
                <w:sz w:val="18"/>
                <w:szCs w:val="18"/>
              </w:rPr>
            </w:pPr>
            <w:r w:rsidRPr="00D4015C">
              <w:rPr>
                <w:b/>
                <w:bCs/>
                <w:sz w:val="18"/>
                <w:szCs w:val="18"/>
              </w:rPr>
              <w:t>Autumn 2</w:t>
            </w:r>
          </w:p>
        </w:tc>
        <w:tc>
          <w:tcPr>
            <w:tcW w:w="611" w:type="dxa"/>
          </w:tcPr>
          <w:p w14:paraId="4B367E7E" w14:textId="77777777" w:rsidR="00D75384" w:rsidRDefault="00D75384" w:rsidP="00D75384"/>
        </w:tc>
        <w:tc>
          <w:tcPr>
            <w:tcW w:w="6891" w:type="dxa"/>
          </w:tcPr>
          <w:p w14:paraId="049F7CAC" w14:textId="77777777" w:rsidR="00D75384" w:rsidRPr="00CB1AFD" w:rsidRDefault="00D75384" w:rsidP="00D75384">
            <w:pPr>
              <w:rPr>
                <w:sz w:val="18"/>
                <w:szCs w:val="18"/>
              </w:rPr>
            </w:pPr>
          </w:p>
        </w:tc>
        <w:tc>
          <w:tcPr>
            <w:tcW w:w="3735" w:type="dxa"/>
          </w:tcPr>
          <w:p w14:paraId="757E7E3D" w14:textId="77777777" w:rsidR="00D75384" w:rsidRPr="00CB1AFD" w:rsidRDefault="00D75384" w:rsidP="00D75384">
            <w:pPr>
              <w:rPr>
                <w:sz w:val="18"/>
                <w:szCs w:val="18"/>
              </w:rPr>
            </w:pPr>
          </w:p>
        </w:tc>
        <w:tc>
          <w:tcPr>
            <w:tcW w:w="3735" w:type="dxa"/>
          </w:tcPr>
          <w:p w14:paraId="10BDED5D" w14:textId="77777777" w:rsidR="00D75384" w:rsidRPr="00CB1AFD" w:rsidRDefault="00D75384" w:rsidP="00D75384">
            <w:pPr>
              <w:rPr>
                <w:sz w:val="18"/>
                <w:szCs w:val="18"/>
              </w:rPr>
            </w:pPr>
          </w:p>
        </w:tc>
      </w:tr>
      <w:tr w:rsidR="00D75384" w14:paraId="2151576A" w14:textId="77777777" w:rsidTr="00D75384">
        <w:trPr>
          <w:trHeight w:val="278"/>
        </w:trPr>
        <w:tc>
          <w:tcPr>
            <w:tcW w:w="626" w:type="dxa"/>
            <w:vMerge/>
            <w:shd w:val="clear" w:color="auto" w:fill="69C5FF" w:themeFill="accent1" w:themeFillTint="66"/>
          </w:tcPr>
          <w:p w14:paraId="185EA465" w14:textId="77777777" w:rsidR="00D75384" w:rsidRPr="00D4015C" w:rsidRDefault="00D75384" w:rsidP="00D75384">
            <w:pPr>
              <w:rPr>
                <w:b/>
                <w:bCs/>
              </w:rPr>
            </w:pPr>
          </w:p>
        </w:tc>
        <w:tc>
          <w:tcPr>
            <w:tcW w:w="611" w:type="dxa"/>
          </w:tcPr>
          <w:p w14:paraId="01D5696C" w14:textId="77777777" w:rsidR="00D75384" w:rsidRDefault="00D75384" w:rsidP="00D75384"/>
        </w:tc>
        <w:tc>
          <w:tcPr>
            <w:tcW w:w="6891" w:type="dxa"/>
          </w:tcPr>
          <w:p w14:paraId="733A0695" w14:textId="77777777" w:rsidR="00D75384" w:rsidRPr="00CB1AFD" w:rsidRDefault="00D75384" w:rsidP="00D75384">
            <w:pPr>
              <w:rPr>
                <w:sz w:val="18"/>
                <w:szCs w:val="18"/>
              </w:rPr>
            </w:pPr>
          </w:p>
        </w:tc>
        <w:tc>
          <w:tcPr>
            <w:tcW w:w="3735" w:type="dxa"/>
          </w:tcPr>
          <w:p w14:paraId="141B84BC" w14:textId="77777777" w:rsidR="00D75384" w:rsidRPr="00CB1AFD" w:rsidRDefault="00D75384" w:rsidP="00D75384">
            <w:pPr>
              <w:rPr>
                <w:sz w:val="18"/>
                <w:szCs w:val="18"/>
              </w:rPr>
            </w:pPr>
          </w:p>
        </w:tc>
        <w:tc>
          <w:tcPr>
            <w:tcW w:w="3735" w:type="dxa"/>
          </w:tcPr>
          <w:p w14:paraId="7EBFDB69" w14:textId="77777777" w:rsidR="00D75384" w:rsidRPr="00CB1AFD" w:rsidRDefault="00D75384" w:rsidP="00D75384">
            <w:pPr>
              <w:rPr>
                <w:sz w:val="18"/>
                <w:szCs w:val="18"/>
              </w:rPr>
            </w:pPr>
          </w:p>
        </w:tc>
      </w:tr>
      <w:tr w:rsidR="00D75384" w14:paraId="73458CCD" w14:textId="77777777" w:rsidTr="00D75384">
        <w:trPr>
          <w:trHeight w:val="278"/>
        </w:trPr>
        <w:tc>
          <w:tcPr>
            <w:tcW w:w="626" w:type="dxa"/>
            <w:vMerge/>
            <w:shd w:val="clear" w:color="auto" w:fill="69C5FF" w:themeFill="accent1" w:themeFillTint="66"/>
          </w:tcPr>
          <w:p w14:paraId="4893322F" w14:textId="77777777" w:rsidR="00D75384" w:rsidRPr="00D4015C" w:rsidRDefault="00D75384" w:rsidP="00D75384">
            <w:pPr>
              <w:rPr>
                <w:b/>
                <w:bCs/>
              </w:rPr>
            </w:pPr>
          </w:p>
        </w:tc>
        <w:tc>
          <w:tcPr>
            <w:tcW w:w="611" w:type="dxa"/>
          </w:tcPr>
          <w:p w14:paraId="51F90326" w14:textId="77777777" w:rsidR="00D75384" w:rsidRDefault="00D75384" w:rsidP="00D75384"/>
        </w:tc>
        <w:tc>
          <w:tcPr>
            <w:tcW w:w="6891" w:type="dxa"/>
          </w:tcPr>
          <w:p w14:paraId="58FAACFC" w14:textId="77777777" w:rsidR="00D75384" w:rsidRPr="00CB1AFD" w:rsidRDefault="00D75384" w:rsidP="00D75384">
            <w:pPr>
              <w:rPr>
                <w:sz w:val="18"/>
                <w:szCs w:val="18"/>
              </w:rPr>
            </w:pPr>
          </w:p>
        </w:tc>
        <w:tc>
          <w:tcPr>
            <w:tcW w:w="3735" w:type="dxa"/>
          </w:tcPr>
          <w:p w14:paraId="23CB13C5" w14:textId="77777777" w:rsidR="00D75384" w:rsidRPr="00CB1AFD" w:rsidRDefault="00D75384" w:rsidP="00D75384">
            <w:pPr>
              <w:rPr>
                <w:sz w:val="18"/>
                <w:szCs w:val="18"/>
              </w:rPr>
            </w:pPr>
          </w:p>
        </w:tc>
        <w:tc>
          <w:tcPr>
            <w:tcW w:w="3735" w:type="dxa"/>
          </w:tcPr>
          <w:p w14:paraId="40C22656" w14:textId="77777777" w:rsidR="00D75384" w:rsidRPr="00CB1AFD" w:rsidRDefault="00D75384" w:rsidP="00D75384">
            <w:pPr>
              <w:rPr>
                <w:sz w:val="18"/>
                <w:szCs w:val="18"/>
              </w:rPr>
            </w:pPr>
          </w:p>
        </w:tc>
      </w:tr>
      <w:tr w:rsidR="00D75384" w14:paraId="0205C839" w14:textId="77777777" w:rsidTr="00D75384">
        <w:trPr>
          <w:trHeight w:val="269"/>
        </w:trPr>
        <w:tc>
          <w:tcPr>
            <w:tcW w:w="626" w:type="dxa"/>
            <w:vMerge w:val="restart"/>
            <w:shd w:val="clear" w:color="auto" w:fill="69C5FF" w:themeFill="accent1" w:themeFillTint="66"/>
            <w:textDirection w:val="btLr"/>
          </w:tcPr>
          <w:p w14:paraId="4E379353" w14:textId="77777777" w:rsidR="00D75384" w:rsidRPr="00D4015C" w:rsidRDefault="00D75384" w:rsidP="00D75384">
            <w:pPr>
              <w:ind w:left="113" w:right="113"/>
              <w:rPr>
                <w:b/>
                <w:bCs/>
                <w:sz w:val="18"/>
                <w:szCs w:val="18"/>
              </w:rPr>
            </w:pPr>
            <w:r w:rsidRPr="00D4015C">
              <w:rPr>
                <w:b/>
                <w:bCs/>
                <w:sz w:val="18"/>
                <w:szCs w:val="18"/>
              </w:rPr>
              <w:t>Spring 1</w:t>
            </w:r>
          </w:p>
        </w:tc>
        <w:tc>
          <w:tcPr>
            <w:tcW w:w="611" w:type="dxa"/>
          </w:tcPr>
          <w:p w14:paraId="451BC4EC" w14:textId="77777777" w:rsidR="00D75384" w:rsidRDefault="00D75384" w:rsidP="00D75384"/>
        </w:tc>
        <w:tc>
          <w:tcPr>
            <w:tcW w:w="6891" w:type="dxa"/>
          </w:tcPr>
          <w:p w14:paraId="555E6F8B" w14:textId="77777777" w:rsidR="00D75384" w:rsidRPr="00CB1AFD" w:rsidRDefault="00D75384" w:rsidP="00D75384">
            <w:pPr>
              <w:rPr>
                <w:sz w:val="20"/>
                <w:szCs w:val="20"/>
              </w:rPr>
            </w:pPr>
          </w:p>
        </w:tc>
        <w:tc>
          <w:tcPr>
            <w:tcW w:w="3735" w:type="dxa"/>
          </w:tcPr>
          <w:p w14:paraId="22EA1139" w14:textId="77777777" w:rsidR="00D75384" w:rsidRPr="00CB1AFD" w:rsidRDefault="00D75384" w:rsidP="00D75384">
            <w:pPr>
              <w:rPr>
                <w:sz w:val="20"/>
                <w:szCs w:val="20"/>
              </w:rPr>
            </w:pPr>
          </w:p>
        </w:tc>
        <w:tc>
          <w:tcPr>
            <w:tcW w:w="3735" w:type="dxa"/>
          </w:tcPr>
          <w:p w14:paraId="08A37680" w14:textId="77777777" w:rsidR="00D75384" w:rsidRPr="00CB1AFD" w:rsidRDefault="00D75384" w:rsidP="00D75384">
            <w:pPr>
              <w:rPr>
                <w:sz w:val="20"/>
                <w:szCs w:val="20"/>
              </w:rPr>
            </w:pPr>
          </w:p>
        </w:tc>
      </w:tr>
      <w:tr w:rsidR="00D75384" w14:paraId="56AEA6E6" w14:textId="77777777" w:rsidTr="00D75384">
        <w:trPr>
          <w:trHeight w:val="278"/>
        </w:trPr>
        <w:tc>
          <w:tcPr>
            <w:tcW w:w="626" w:type="dxa"/>
            <w:vMerge/>
            <w:shd w:val="clear" w:color="auto" w:fill="69C5FF" w:themeFill="accent1" w:themeFillTint="66"/>
          </w:tcPr>
          <w:p w14:paraId="32DEDD44" w14:textId="77777777" w:rsidR="00D75384" w:rsidRPr="00D4015C" w:rsidRDefault="00D75384" w:rsidP="00D75384">
            <w:pPr>
              <w:rPr>
                <w:b/>
                <w:bCs/>
              </w:rPr>
            </w:pPr>
          </w:p>
        </w:tc>
        <w:tc>
          <w:tcPr>
            <w:tcW w:w="611" w:type="dxa"/>
          </w:tcPr>
          <w:p w14:paraId="2ADB5A24" w14:textId="77777777" w:rsidR="00D75384" w:rsidRDefault="00D75384" w:rsidP="00D75384"/>
        </w:tc>
        <w:tc>
          <w:tcPr>
            <w:tcW w:w="6891" w:type="dxa"/>
          </w:tcPr>
          <w:p w14:paraId="3C1DD8CA" w14:textId="77777777" w:rsidR="00D75384" w:rsidRPr="00CB1AFD" w:rsidRDefault="00D75384" w:rsidP="00D75384">
            <w:pPr>
              <w:rPr>
                <w:sz w:val="20"/>
                <w:szCs w:val="20"/>
              </w:rPr>
            </w:pPr>
          </w:p>
        </w:tc>
        <w:tc>
          <w:tcPr>
            <w:tcW w:w="3735" w:type="dxa"/>
          </w:tcPr>
          <w:p w14:paraId="6012A2AF" w14:textId="77777777" w:rsidR="00D75384" w:rsidRPr="00CB1AFD" w:rsidRDefault="00D75384" w:rsidP="00D75384">
            <w:pPr>
              <w:rPr>
                <w:sz w:val="20"/>
                <w:szCs w:val="20"/>
              </w:rPr>
            </w:pPr>
          </w:p>
        </w:tc>
        <w:tc>
          <w:tcPr>
            <w:tcW w:w="3735" w:type="dxa"/>
          </w:tcPr>
          <w:p w14:paraId="45F80398" w14:textId="77777777" w:rsidR="00D75384" w:rsidRPr="00CB1AFD" w:rsidRDefault="00D75384" w:rsidP="00D75384">
            <w:pPr>
              <w:rPr>
                <w:sz w:val="20"/>
                <w:szCs w:val="20"/>
              </w:rPr>
            </w:pPr>
          </w:p>
        </w:tc>
      </w:tr>
      <w:tr w:rsidR="00D75384" w14:paraId="12B00E16" w14:textId="77777777" w:rsidTr="00D75384">
        <w:trPr>
          <w:trHeight w:val="269"/>
        </w:trPr>
        <w:tc>
          <w:tcPr>
            <w:tcW w:w="626" w:type="dxa"/>
            <w:vMerge/>
            <w:shd w:val="clear" w:color="auto" w:fill="69C5FF" w:themeFill="accent1" w:themeFillTint="66"/>
          </w:tcPr>
          <w:p w14:paraId="0545A6BE" w14:textId="77777777" w:rsidR="00D75384" w:rsidRPr="00D4015C" w:rsidRDefault="00D75384" w:rsidP="00D75384">
            <w:pPr>
              <w:rPr>
                <w:b/>
                <w:bCs/>
              </w:rPr>
            </w:pPr>
          </w:p>
        </w:tc>
        <w:tc>
          <w:tcPr>
            <w:tcW w:w="611" w:type="dxa"/>
          </w:tcPr>
          <w:p w14:paraId="5C1A6AB0" w14:textId="77777777" w:rsidR="00D75384" w:rsidRDefault="00D75384" w:rsidP="00D75384"/>
        </w:tc>
        <w:tc>
          <w:tcPr>
            <w:tcW w:w="6891" w:type="dxa"/>
          </w:tcPr>
          <w:p w14:paraId="7C7BCD75" w14:textId="77777777" w:rsidR="00D75384" w:rsidRPr="00CB1AFD" w:rsidRDefault="00D75384" w:rsidP="00D75384">
            <w:pPr>
              <w:rPr>
                <w:sz w:val="20"/>
                <w:szCs w:val="20"/>
              </w:rPr>
            </w:pPr>
          </w:p>
        </w:tc>
        <w:tc>
          <w:tcPr>
            <w:tcW w:w="3735" w:type="dxa"/>
          </w:tcPr>
          <w:p w14:paraId="3485F472" w14:textId="77777777" w:rsidR="00D75384" w:rsidRPr="00CB1AFD" w:rsidRDefault="00D75384" w:rsidP="00D75384">
            <w:pPr>
              <w:rPr>
                <w:sz w:val="20"/>
                <w:szCs w:val="20"/>
              </w:rPr>
            </w:pPr>
          </w:p>
        </w:tc>
        <w:tc>
          <w:tcPr>
            <w:tcW w:w="3735" w:type="dxa"/>
          </w:tcPr>
          <w:p w14:paraId="11FF8578" w14:textId="77777777" w:rsidR="00D75384" w:rsidRPr="00CB1AFD" w:rsidRDefault="00D75384" w:rsidP="00D75384">
            <w:pPr>
              <w:rPr>
                <w:sz w:val="20"/>
                <w:szCs w:val="20"/>
              </w:rPr>
            </w:pPr>
          </w:p>
        </w:tc>
      </w:tr>
      <w:tr w:rsidR="00D75384" w14:paraId="48941DE4" w14:textId="77777777" w:rsidTr="00D75384">
        <w:trPr>
          <w:trHeight w:val="269"/>
        </w:trPr>
        <w:tc>
          <w:tcPr>
            <w:tcW w:w="626" w:type="dxa"/>
            <w:vMerge w:val="restart"/>
            <w:shd w:val="clear" w:color="auto" w:fill="69C5FF" w:themeFill="accent1" w:themeFillTint="66"/>
            <w:textDirection w:val="btLr"/>
          </w:tcPr>
          <w:p w14:paraId="07190C08" w14:textId="77777777" w:rsidR="00D75384" w:rsidRPr="00D4015C" w:rsidRDefault="00D75384" w:rsidP="00D75384">
            <w:pPr>
              <w:ind w:left="113" w:right="113"/>
              <w:jc w:val="center"/>
              <w:rPr>
                <w:b/>
                <w:bCs/>
                <w:sz w:val="18"/>
                <w:szCs w:val="18"/>
              </w:rPr>
            </w:pPr>
            <w:r w:rsidRPr="00D4015C">
              <w:rPr>
                <w:b/>
                <w:bCs/>
                <w:sz w:val="18"/>
                <w:szCs w:val="18"/>
              </w:rPr>
              <w:t>Spring 2</w:t>
            </w:r>
          </w:p>
        </w:tc>
        <w:tc>
          <w:tcPr>
            <w:tcW w:w="611" w:type="dxa"/>
          </w:tcPr>
          <w:p w14:paraId="66EF3E8F" w14:textId="77777777" w:rsidR="00D75384" w:rsidRDefault="00D75384" w:rsidP="00D75384"/>
        </w:tc>
        <w:tc>
          <w:tcPr>
            <w:tcW w:w="6891" w:type="dxa"/>
          </w:tcPr>
          <w:p w14:paraId="033FE1E0" w14:textId="77777777" w:rsidR="00D75384" w:rsidRPr="00CB1AFD" w:rsidRDefault="00D75384" w:rsidP="00D75384">
            <w:pPr>
              <w:rPr>
                <w:sz w:val="20"/>
                <w:szCs w:val="20"/>
              </w:rPr>
            </w:pPr>
          </w:p>
        </w:tc>
        <w:tc>
          <w:tcPr>
            <w:tcW w:w="3735" w:type="dxa"/>
          </w:tcPr>
          <w:p w14:paraId="44C8ED65" w14:textId="77777777" w:rsidR="00D75384" w:rsidRPr="00CB1AFD" w:rsidRDefault="00D75384" w:rsidP="00D75384">
            <w:pPr>
              <w:rPr>
                <w:sz w:val="20"/>
                <w:szCs w:val="20"/>
              </w:rPr>
            </w:pPr>
          </w:p>
        </w:tc>
        <w:tc>
          <w:tcPr>
            <w:tcW w:w="3735" w:type="dxa"/>
          </w:tcPr>
          <w:p w14:paraId="6B481D2C" w14:textId="77777777" w:rsidR="00D75384" w:rsidRPr="00CB1AFD" w:rsidRDefault="00D75384" w:rsidP="00D75384">
            <w:pPr>
              <w:rPr>
                <w:sz w:val="20"/>
                <w:szCs w:val="20"/>
              </w:rPr>
            </w:pPr>
          </w:p>
        </w:tc>
      </w:tr>
      <w:tr w:rsidR="00D75384" w14:paraId="30E86C36" w14:textId="77777777" w:rsidTr="00D75384">
        <w:trPr>
          <w:trHeight w:val="278"/>
        </w:trPr>
        <w:tc>
          <w:tcPr>
            <w:tcW w:w="626" w:type="dxa"/>
            <w:vMerge/>
            <w:shd w:val="clear" w:color="auto" w:fill="69C5FF" w:themeFill="accent1" w:themeFillTint="66"/>
          </w:tcPr>
          <w:p w14:paraId="754B85DF" w14:textId="77777777" w:rsidR="00D75384" w:rsidRPr="00D4015C" w:rsidRDefault="00D75384" w:rsidP="00D75384">
            <w:pPr>
              <w:rPr>
                <w:b/>
                <w:bCs/>
              </w:rPr>
            </w:pPr>
          </w:p>
        </w:tc>
        <w:tc>
          <w:tcPr>
            <w:tcW w:w="611" w:type="dxa"/>
          </w:tcPr>
          <w:p w14:paraId="6D5BB83E" w14:textId="77777777" w:rsidR="00D75384" w:rsidRDefault="00D75384" w:rsidP="00D75384"/>
        </w:tc>
        <w:tc>
          <w:tcPr>
            <w:tcW w:w="6891" w:type="dxa"/>
          </w:tcPr>
          <w:p w14:paraId="72B802A7" w14:textId="77777777" w:rsidR="00D75384" w:rsidRPr="00CB1AFD" w:rsidRDefault="00D75384" w:rsidP="00D75384">
            <w:pPr>
              <w:rPr>
                <w:sz w:val="20"/>
                <w:szCs w:val="20"/>
              </w:rPr>
            </w:pPr>
          </w:p>
        </w:tc>
        <w:tc>
          <w:tcPr>
            <w:tcW w:w="3735" w:type="dxa"/>
          </w:tcPr>
          <w:p w14:paraId="184AC2AC" w14:textId="77777777" w:rsidR="00D75384" w:rsidRPr="00CB1AFD" w:rsidRDefault="00D75384" w:rsidP="00D75384">
            <w:pPr>
              <w:rPr>
                <w:sz w:val="20"/>
                <w:szCs w:val="20"/>
              </w:rPr>
            </w:pPr>
          </w:p>
        </w:tc>
        <w:tc>
          <w:tcPr>
            <w:tcW w:w="3735" w:type="dxa"/>
          </w:tcPr>
          <w:p w14:paraId="071AF9A9" w14:textId="77777777" w:rsidR="00D75384" w:rsidRPr="00CB1AFD" w:rsidRDefault="00D75384" w:rsidP="00D75384">
            <w:pPr>
              <w:rPr>
                <w:sz w:val="20"/>
                <w:szCs w:val="20"/>
              </w:rPr>
            </w:pPr>
          </w:p>
        </w:tc>
      </w:tr>
      <w:tr w:rsidR="00D75384" w14:paraId="6A1670BE" w14:textId="77777777" w:rsidTr="00D75384">
        <w:trPr>
          <w:trHeight w:val="278"/>
        </w:trPr>
        <w:tc>
          <w:tcPr>
            <w:tcW w:w="626" w:type="dxa"/>
            <w:vMerge/>
            <w:shd w:val="clear" w:color="auto" w:fill="69C5FF" w:themeFill="accent1" w:themeFillTint="66"/>
          </w:tcPr>
          <w:p w14:paraId="5F8C26B6" w14:textId="77777777" w:rsidR="00D75384" w:rsidRPr="00D4015C" w:rsidRDefault="00D75384" w:rsidP="00D75384">
            <w:pPr>
              <w:rPr>
                <w:b/>
                <w:bCs/>
              </w:rPr>
            </w:pPr>
          </w:p>
        </w:tc>
        <w:tc>
          <w:tcPr>
            <w:tcW w:w="611" w:type="dxa"/>
          </w:tcPr>
          <w:p w14:paraId="1EB5FED1" w14:textId="77777777" w:rsidR="00D75384" w:rsidRDefault="00D75384" w:rsidP="00D75384"/>
        </w:tc>
        <w:tc>
          <w:tcPr>
            <w:tcW w:w="6891" w:type="dxa"/>
          </w:tcPr>
          <w:p w14:paraId="46FD6494" w14:textId="77777777" w:rsidR="00D75384" w:rsidRPr="00CB1AFD" w:rsidRDefault="00D75384" w:rsidP="00D75384">
            <w:pPr>
              <w:rPr>
                <w:sz w:val="20"/>
                <w:szCs w:val="20"/>
              </w:rPr>
            </w:pPr>
          </w:p>
        </w:tc>
        <w:tc>
          <w:tcPr>
            <w:tcW w:w="3735" w:type="dxa"/>
          </w:tcPr>
          <w:p w14:paraId="020854A4" w14:textId="77777777" w:rsidR="00D75384" w:rsidRPr="00CB1AFD" w:rsidRDefault="00D75384" w:rsidP="00D75384">
            <w:pPr>
              <w:rPr>
                <w:sz w:val="20"/>
                <w:szCs w:val="20"/>
              </w:rPr>
            </w:pPr>
          </w:p>
        </w:tc>
        <w:tc>
          <w:tcPr>
            <w:tcW w:w="3735" w:type="dxa"/>
          </w:tcPr>
          <w:p w14:paraId="14A3C703" w14:textId="77777777" w:rsidR="00D75384" w:rsidRPr="00CB1AFD" w:rsidRDefault="00D75384" w:rsidP="00D75384">
            <w:pPr>
              <w:rPr>
                <w:sz w:val="20"/>
                <w:szCs w:val="20"/>
              </w:rPr>
            </w:pPr>
          </w:p>
        </w:tc>
      </w:tr>
      <w:tr w:rsidR="00D75384" w14:paraId="5CA93A30" w14:textId="77777777" w:rsidTr="00D75384">
        <w:trPr>
          <w:trHeight w:val="269"/>
        </w:trPr>
        <w:tc>
          <w:tcPr>
            <w:tcW w:w="626" w:type="dxa"/>
            <w:vMerge w:val="restart"/>
            <w:shd w:val="clear" w:color="auto" w:fill="69C5FF" w:themeFill="accent1" w:themeFillTint="66"/>
            <w:textDirection w:val="btLr"/>
          </w:tcPr>
          <w:p w14:paraId="79F011C5" w14:textId="77777777" w:rsidR="00D75384" w:rsidRPr="00D4015C" w:rsidRDefault="00D75384" w:rsidP="00D75384">
            <w:pPr>
              <w:ind w:left="113" w:right="113"/>
              <w:jc w:val="center"/>
              <w:rPr>
                <w:b/>
                <w:bCs/>
                <w:sz w:val="18"/>
                <w:szCs w:val="18"/>
              </w:rPr>
            </w:pPr>
            <w:r w:rsidRPr="00D4015C">
              <w:rPr>
                <w:b/>
                <w:bCs/>
                <w:sz w:val="18"/>
                <w:szCs w:val="18"/>
              </w:rPr>
              <w:t>Summer 1</w:t>
            </w:r>
          </w:p>
        </w:tc>
        <w:tc>
          <w:tcPr>
            <w:tcW w:w="611" w:type="dxa"/>
          </w:tcPr>
          <w:p w14:paraId="09E6B03A" w14:textId="77777777" w:rsidR="00D75384" w:rsidRDefault="00D75384" w:rsidP="00D75384"/>
        </w:tc>
        <w:tc>
          <w:tcPr>
            <w:tcW w:w="6891" w:type="dxa"/>
          </w:tcPr>
          <w:p w14:paraId="720345B5" w14:textId="77777777" w:rsidR="00D75384" w:rsidRPr="00CB1AFD" w:rsidRDefault="00D75384" w:rsidP="00D75384">
            <w:pPr>
              <w:rPr>
                <w:sz w:val="20"/>
                <w:szCs w:val="20"/>
              </w:rPr>
            </w:pPr>
          </w:p>
        </w:tc>
        <w:tc>
          <w:tcPr>
            <w:tcW w:w="3735" w:type="dxa"/>
          </w:tcPr>
          <w:p w14:paraId="02962A24" w14:textId="77777777" w:rsidR="00D75384" w:rsidRPr="00CB1AFD" w:rsidRDefault="00D75384" w:rsidP="00D75384">
            <w:pPr>
              <w:rPr>
                <w:sz w:val="20"/>
                <w:szCs w:val="20"/>
              </w:rPr>
            </w:pPr>
          </w:p>
        </w:tc>
        <w:tc>
          <w:tcPr>
            <w:tcW w:w="3735" w:type="dxa"/>
          </w:tcPr>
          <w:p w14:paraId="55DB6472" w14:textId="77777777" w:rsidR="00D75384" w:rsidRPr="00CB1AFD" w:rsidRDefault="00D75384" w:rsidP="00D75384">
            <w:pPr>
              <w:rPr>
                <w:sz w:val="20"/>
                <w:szCs w:val="20"/>
              </w:rPr>
            </w:pPr>
          </w:p>
        </w:tc>
      </w:tr>
      <w:tr w:rsidR="00D75384" w14:paraId="2197D32F" w14:textId="77777777" w:rsidTr="00D75384">
        <w:trPr>
          <w:trHeight w:val="278"/>
        </w:trPr>
        <w:tc>
          <w:tcPr>
            <w:tcW w:w="626" w:type="dxa"/>
            <w:vMerge/>
            <w:shd w:val="clear" w:color="auto" w:fill="69C5FF" w:themeFill="accent1" w:themeFillTint="66"/>
          </w:tcPr>
          <w:p w14:paraId="632A2CEF" w14:textId="77777777" w:rsidR="00D75384" w:rsidRPr="00D4015C" w:rsidRDefault="00D75384" w:rsidP="00D75384">
            <w:pPr>
              <w:rPr>
                <w:b/>
                <w:bCs/>
              </w:rPr>
            </w:pPr>
          </w:p>
        </w:tc>
        <w:tc>
          <w:tcPr>
            <w:tcW w:w="611" w:type="dxa"/>
          </w:tcPr>
          <w:p w14:paraId="640AC36F" w14:textId="77777777" w:rsidR="00D75384" w:rsidRDefault="00D75384" w:rsidP="00D75384"/>
        </w:tc>
        <w:tc>
          <w:tcPr>
            <w:tcW w:w="6891" w:type="dxa"/>
          </w:tcPr>
          <w:p w14:paraId="0BF867C6" w14:textId="77777777" w:rsidR="00D75384" w:rsidRPr="00CB1AFD" w:rsidRDefault="00D75384" w:rsidP="00D75384">
            <w:pPr>
              <w:rPr>
                <w:sz w:val="20"/>
                <w:szCs w:val="20"/>
              </w:rPr>
            </w:pPr>
          </w:p>
        </w:tc>
        <w:tc>
          <w:tcPr>
            <w:tcW w:w="3735" w:type="dxa"/>
          </w:tcPr>
          <w:p w14:paraId="53B1C05D" w14:textId="77777777" w:rsidR="00D75384" w:rsidRPr="00CB1AFD" w:rsidRDefault="00D75384" w:rsidP="00D75384">
            <w:pPr>
              <w:rPr>
                <w:sz w:val="20"/>
                <w:szCs w:val="20"/>
              </w:rPr>
            </w:pPr>
          </w:p>
        </w:tc>
        <w:tc>
          <w:tcPr>
            <w:tcW w:w="3735" w:type="dxa"/>
          </w:tcPr>
          <w:p w14:paraId="652D9AC8" w14:textId="77777777" w:rsidR="00D75384" w:rsidRPr="00CB1AFD" w:rsidRDefault="00D75384" w:rsidP="00D75384">
            <w:pPr>
              <w:rPr>
                <w:sz w:val="20"/>
                <w:szCs w:val="20"/>
              </w:rPr>
            </w:pPr>
          </w:p>
        </w:tc>
      </w:tr>
      <w:tr w:rsidR="00D75384" w14:paraId="492D66CB" w14:textId="77777777" w:rsidTr="00D75384">
        <w:trPr>
          <w:trHeight w:val="356"/>
        </w:trPr>
        <w:tc>
          <w:tcPr>
            <w:tcW w:w="626" w:type="dxa"/>
            <w:vMerge/>
            <w:shd w:val="clear" w:color="auto" w:fill="69C5FF" w:themeFill="accent1" w:themeFillTint="66"/>
          </w:tcPr>
          <w:p w14:paraId="588D7476" w14:textId="77777777" w:rsidR="00D75384" w:rsidRPr="00D4015C" w:rsidRDefault="00D75384" w:rsidP="00D75384">
            <w:pPr>
              <w:rPr>
                <w:b/>
                <w:bCs/>
              </w:rPr>
            </w:pPr>
          </w:p>
        </w:tc>
        <w:tc>
          <w:tcPr>
            <w:tcW w:w="611" w:type="dxa"/>
          </w:tcPr>
          <w:p w14:paraId="45B9AA29" w14:textId="77777777" w:rsidR="00D75384" w:rsidRDefault="00D75384" w:rsidP="00D75384"/>
        </w:tc>
        <w:tc>
          <w:tcPr>
            <w:tcW w:w="6891" w:type="dxa"/>
          </w:tcPr>
          <w:p w14:paraId="7EC1B1D2" w14:textId="77777777" w:rsidR="00D75384" w:rsidRPr="00CB1AFD" w:rsidRDefault="00D75384" w:rsidP="00D75384">
            <w:pPr>
              <w:rPr>
                <w:sz w:val="20"/>
                <w:szCs w:val="20"/>
              </w:rPr>
            </w:pPr>
          </w:p>
        </w:tc>
        <w:tc>
          <w:tcPr>
            <w:tcW w:w="3735" w:type="dxa"/>
          </w:tcPr>
          <w:p w14:paraId="67CFB7B4" w14:textId="77777777" w:rsidR="00D75384" w:rsidRPr="00CB1AFD" w:rsidRDefault="00D75384" w:rsidP="00D75384">
            <w:pPr>
              <w:rPr>
                <w:sz w:val="20"/>
                <w:szCs w:val="20"/>
              </w:rPr>
            </w:pPr>
          </w:p>
        </w:tc>
        <w:tc>
          <w:tcPr>
            <w:tcW w:w="3735" w:type="dxa"/>
          </w:tcPr>
          <w:p w14:paraId="26C75C51" w14:textId="77777777" w:rsidR="00D75384" w:rsidRPr="00CB1AFD" w:rsidRDefault="00D75384" w:rsidP="00D75384">
            <w:pPr>
              <w:rPr>
                <w:sz w:val="20"/>
                <w:szCs w:val="20"/>
              </w:rPr>
            </w:pPr>
          </w:p>
        </w:tc>
      </w:tr>
      <w:tr w:rsidR="00D75384" w14:paraId="27B734D5" w14:textId="77777777" w:rsidTr="00D75384">
        <w:trPr>
          <w:trHeight w:val="259"/>
        </w:trPr>
        <w:tc>
          <w:tcPr>
            <w:tcW w:w="626" w:type="dxa"/>
            <w:shd w:val="clear" w:color="auto" w:fill="69C5FF" w:themeFill="accent1" w:themeFillTint="66"/>
            <w:textDirection w:val="btLr"/>
          </w:tcPr>
          <w:p w14:paraId="6DCD4BA4" w14:textId="77777777" w:rsidR="00D75384" w:rsidRPr="00D4015C" w:rsidRDefault="00D75384" w:rsidP="00D75384">
            <w:pPr>
              <w:ind w:left="113" w:right="113"/>
              <w:jc w:val="center"/>
              <w:rPr>
                <w:b/>
                <w:bCs/>
                <w:sz w:val="16"/>
                <w:szCs w:val="16"/>
              </w:rPr>
            </w:pPr>
            <w:r w:rsidRPr="00D4015C">
              <w:rPr>
                <w:b/>
                <w:bCs/>
                <w:sz w:val="16"/>
                <w:szCs w:val="16"/>
              </w:rPr>
              <w:t>Summer 2</w:t>
            </w:r>
          </w:p>
        </w:tc>
        <w:tc>
          <w:tcPr>
            <w:tcW w:w="611" w:type="dxa"/>
          </w:tcPr>
          <w:p w14:paraId="77DBC0DF" w14:textId="77777777" w:rsidR="00D75384" w:rsidRDefault="00D75384" w:rsidP="00D75384"/>
        </w:tc>
        <w:tc>
          <w:tcPr>
            <w:tcW w:w="6891" w:type="dxa"/>
          </w:tcPr>
          <w:p w14:paraId="4483133D" w14:textId="77777777" w:rsidR="00D75384" w:rsidRPr="00CB1AFD" w:rsidRDefault="00D75384" w:rsidP="00D75384">
            <w:pPr>
              <w:rPr>
                <w:sz w:val="20"/>
                <w:szCs w:val="20"/>
              </w:rPr>
            </w:pPr>
          </w:p>
        </w:tc>
        <w:tc>
          <w:tcPr>
            <w:tcW w:w="3735" w:type="dxa"/>
          </w:tcPr>
          <w:p w14:paraId="7385D81C" w14:textId="77777777" w:rsidR="00D75384" w:rsidRPr="00CB1AFD" w:rsidRDefault="00D75384" w:rsidP="00D75384">
            <w:pPr>
              <w:rPr>
                <w:sz w:val="20"/>
                <w:szCs w:val="20"/>
              </w:rPr>
            </w:pPr>
          </w:p>
        </w:tc>
        <w:tc>
          <w:tcPr>
            <w:tcW w:w="3735" w:type="dxa"/>
          </w:tcPr>
          <w:p w14:paraId="70C098EA" w14:textId="77777777" w:rsidR="00D75384" w:rsidRPr="00CB1AFD" w:rsidRDefault="00D75384" w:rsidP="00D75384">
            <w:pPr>
              <w:rPr>
                <w:sz w:val="20"/>
                <w:szCs w:val="20"/>
              </w:rPr>
            </w:pPr>
          </w:p>
        </w:tc>
      </w:tr>
    </w:tbl>
    <w:p w14:paraId="2EACF1F4" w14:textId="77777777" w:rsidR="00D75384" w:rsidRDefault="00D75384"/>
    <w:p w14:paraId="3EA5B4CF" w14:textId="77777777" w:rsidR="00D75384" w:rsidRDefault="00D75384">
      <w:r>
        <w:br w:type="page"/>
      </w:r>
    </w:p>
    <w:tbl>
      <w:tblPr>
        <w:tblStyle w:val="TableGrid"/>
        <w:tblpPr w:leftFromText="180" w:rightFromText="180" w:vertAnchor="text" w:horzAnchor="margin" w:tblpY="132"/>
        <w:tblW w:w="15598" w:type="dxa"/>
        <w:tblLook w:val="04A0" w:firstRow="1" w:lastRow="0" w:firstColumn="1" w:lastColumn="0" w:noHBand="0" w:noVBand="1"/>
      </w:tblPr>
      <w:tblGrid>
        <w:gridCol w:w="626"/>
        <w:gridCol w:w="611"/>
        <w:gridCol w:w="6891"/>
        <w:gridCol w:w="3735"/>
        <w:gridCol w:w="3735"/>
      </w:tblGrid>
      <w:tr w:rsidR="00A03535" w14:paraId="1ECC2D41" w14:textId="77777777" w:rsidTr="00D75384">
        <w:trPr>
          <w:trHeight w:val="269"/>
        </w:trPr>
        <w:tc>
          <w:tcPr>
            <w:tcW w:w="626" w:type="dxa"/>
            <w:vMerge w:val="restart"/>
            <w:shd w:val="clear" w:color="auto" w:fill="69C5FF" w:themeFill="accent1" w:themeFillTint="66"/>
          </w:tcPr>
          <w:p w14:paraId="43DFEE37" w14:textId="3AE0017C" w:rsidR="00A03535" w:rsidRDefault="00A03535" w:rsidP="008C287C"/>
        </w:tc>
        <w:tc>
          <w:tcPr>
            <w:tcW w:w="611" w:type="dxa"/>
          </w:tcPr>
          <w:p w14:paraId="00C29B9C" w14:textId="77777777" w:rsidR="00A03535" w:rsidRDefault="00A03535" w:rsidP="008C287C"/>
        </w:tc>
        <w:tc>
          <w:tcPr>
            <w:tcW w:w="6891" w:type="dxa"/>
          </w:tcPr>
          <w:p w14:paraId="44D86B2A" w14:textId="77777777" w:rsidR="00A03535" w:rsidRPr="00CB1AFD" w:rsidRDefault="00A03535" w:rsidP="008C287C">
            <w:pPr>
              <w:rPr>
                <w:sz w:val="20"/>
                <w:szCs w:val="20"/>
              </w:rPr>
            </w:pPr>
          </w:p>
        </w:tc>
        <w:tc>
          <w:tcPr>
            <w:tcW w:w="3735" w:type="dxa"/>
          </w:tcPr>
          <w:p w14:paraId="3D940CA4" w14:textId="77777777" w:rsidR="00A03535" w:rsidRPr="00CB1AFD" w:rsidRDefault="00A03535" w:rsidP="008C287C">
            <w:pPr>
              <w:rPr>
                <w:sz w:val="20"/>
                <w:szCs w:val="20"/>
              </w:rPr>
            </w:pPr>
          </w:p>
        </w:tc>
        <w:tc>
          <w:tcPr>
            <w:tcW w:w="3735" w:type="dxa"/>
          </w:tcPr>
          <w:p w14:paraId="73B5C179" w14:textId="77777777" w:rsidR="00A03535" w:rsidRPr="00CB1AFD" w:rsidRDefault="00A03535" w:rsidP="008C287C">
            <w:pPr>
              <w:rPr>
                <w:sz w:val="20"/>
                <w:szCs w:val="20"/>
              </w:rPr>
            </w:pPr>
          </w:p>
        </w:tc>
      </w:tr>
      <w:tr w:rsidR="00A03535" w14:paraId="35041E56" w14:textId="77777777" w:rsidTr="00D75384">
        <w:trPr>
          <w:trHeight w:val="269"/>
        </w:trPr>
        <w:tc>
          <w:tcPr>
            <w:tcW w:w="626" w:type="dxa"/>
            <w:vMerge/>
            <w:shd w:val="clear" w:color="auto" w:fill="69C5FF" w:themeFill="accent1" w:themeFillTint="66"/>
          </w:tcPr>
          <w:p w14:paraId="19F0D87A" w14:textId="77777777" w:rsidR="00A03535" w:rsidRDefault="00A03535" w:rsidP="008C287C"/>
        </w:tc>
        <w:tc>
          <w:tcPr>
            <w:tcW w:w="611" w:type="dxa"/>
          </w:tcPr>
          <w:p w14:paraId="47AD8D32" w14:textId="77777777" w:rsidR="00A03535" w:rsidRDefault="00A03535" w:rsidP="008C287C"/>
        </w:tc>
        <w:tc>
          <w:tcPr>
            <w:tcW w:w="6891" w:type="dxa"/>
          </w:tcPr>
          <w:p w14:paraId="680E9EF0" w14:textId="77777777" w:rsidR="00A03535" w:rsidRDefault="00A03535" w:rsidP="008C287C"/>
        </w:tc>
        <w:tc>
          <w:tcPr>
            <w:tcW w:w="3735" w:type="dxa"/>
          </w:tcPr>
          <w:p w14:paraId="13F44CFC" w14:textId="77777777" w:rsidR="00A03535" w:rsidRDefault="00A03535" w:rsidP="008C287C"/>
        </w:tc>
        <w:tc>
          <w:tcPr>
            <w:tcW w:w="3735" w:type="dxa"/>
          </w:tcPr>
          <w:p w14:paraId="1E3A1353" w14:textId="77777777" w:rsidR="00A03535" w:rsidRDefault="00A03535" w:rsidP="008C287C"/>
        </w:tc>
      </w:tr>
    </w:tbl>
    <w:tbl>
      <w:tblPr>
        <w:tblStyle w:val="TableGrid"/>
        <w:tblpPr w:leftFromText="180" w:rightFromText="180" w:vertAnchor="text" w:horzAnchor="margin" w:tblpY="1374"/>
        <w:tblW w:w="15618" w:type="dxa"/>
        <w:tblLook w:val="04A0" w:firstRow="1" w:lastRow="0" w:firstColumn="1" w:lastColumn="0" w:noHBand="0" w:noVBand="1"/>
      </w:tblPr>
      <w:tblGrid>
        <w:gridCol w:w="7809"/>
        <w:gridCol w:w="7809"/>
      </w:tblGrid>
      <w:tr w:rsidR="00D75384" w14:paraId="4945561D" w14:textId="77777777" w:rsidTr="00D75384">
        <w:trPr>
          <w:trHeight w:val="332"/>
        </w:trPr>
        <w:tc>
          <w:tcPr>
            <w:tcW w:w="7809" w:type="dxa"/>
            <w:shd w:val="clear" w:color="auto" w:fill="69C5FF" w:themeFill="accent1" w:themeFillTint="66"/>
          </w:tcPr>
          <w:p w14:paraId="39F74633" w14:textId="77777777" w:rsidR="00D75384" w:rsidRPr="00D4015C" w:rsidRDefault="00D75384" w:rsidP="00D75384">
            <w:pPr>
              <w:jc w:val="center"/>
              <w:rPr>
                <w:b/>
                <w:bCs/>
              </w:rPr>
            </w:pPr>
            <w:r w:rsidRPr="00D4015C">
              <w:rPr>
                <w:b/>
                <w:bCs/>
              </w:rPr>
              <w:t>Views of Child/Young Person</w:t>
            </w:r>
          </w:p>
        </w:tc>
        <w:tc>
          <w:tcPr>
            <w:tcW w:w="7809" w:type="dxa"/>
            <w:shd w:val="clear" w:color="auto" w:fill="69C5FF" w:themeFill="accent1" w:themeFillTint="66"/>
          </w:tcPr>
          <w:p w14:paraId="5E4CF44F" w14:textId="77777777" w:rsidR="00D75384" w:rsidRPr="00D4015C" w:rsidRDefault="00D75384" w:rsidP="00D75384">
            <w:pPr>
              <w:jc w:val="center"/>
              <w:rPr>
                <w:b/>
                <w:bCs/>
              </w:rPr>
            </w:pPr>
            <w:r w:rsidRPr="00D4015C">
              <w:rPr>
                <w:b/>
                <w:bCs/>
              </w:rPr>
              <w:t>Views of Parent/Carer</w:t>
            </w:r>
          </w:p>
        </w:tc>
      </w:tr>
      <w:tr w:rsidR="00D75384" w14:paraId="53A0520B" w14:textId="77777777" w:rsidTr="00D75384">
        <w:trPr>
          <w:trHeight w:val="332"/>
        </w:trPr>
        <w:tc>
          <w:tcPr>
            <w:tcW w:w="7809" w:type="dxa"/>
          </w:tcPr>
          <w:p w14:paraId="04056118" w14:textId="77777777" w:rsidR="00D75384" w:rsidRPr="00D4015C" w:rsidRDefault="00D75384" w:rsidP="00D75384">
            <w:pPr>
              <w:rPr>
                <w:b/>
                <w:bCs/>
              </w:rPr>
            </w:pPr>
          </w:p>
          <w:p w14:paraId="5D6A7EEE" w14:textId="77777777" w:rsidR="00D75384" w:rsidRPr="00D4015C" w:rsidRDefault="00D75384" w:rsidP="00D75384">
            <w:pPr>
              <w:rPr>
                <w:b/>
                <w:bCs/>
              </w:rPr>
            </w:pPr>
          </w:p>
          <w:p w14:paraId="5994468D" w14:textId="77777777" w:rsidR="00D75384" w:rsidRPr="00D4015C" w:rsidRDefault="00D75384" w:rsidP="00D75384">
            <w:pPr>
              <w:rPr>
                <w:b/>
                <w:bCs/>
              </w:rPr>
            </w:pPr>
          </w:p>
          <w:p w14:paraId="2863841D" w14:textId="77777777" w:rsidR="00D75384" w:rsidRPr="00D4015C" w:rsidRDefault="00D75384" w:rsidP="00D75384">
            <w:pPr>
              <w:rPr>
                <w:b/>
                <w:bCs/>
              </w:rPr>
            </w:pPr>
            <w:r w:rsidRPr="00D4015C">
              <w:rPr>
                <w:b/>
                <w:bCs/>
              </w:rPr>
              <w:t>Signed:                                                                                                            Date:</w:t>
            </w:r>
          </w:p>
        </w:tc>
        <w:tc>
          <w:tcPr>
            <w:tcW w:w="7809" w:type="dxa"/>
          </w:tcPr>
          <w:p w14:paraId="0CD00DCD" w14:textId="77777777" w:rsidR="00D75384" w:rsidRDefault="00D75384" w:rsidP="00D75384">
            <w:pPr>
              <w:rPr>
                <w:b/>
                <w:bCs/>
              </w:rPr>
            </w:pPr>
          </w:p>
          <w:p w14:paraId="24AE2CF8" w14:textId="77777777" w:rsidR="00D75384" w:rsidRPr="00D4015C" w:rsidRDefault="00D75384" w:rsidP="00D75384">
            <w:pPr>
              <w:rPr>
                <w:b/>
                <w:bCs/>
              </w:rPr>
            </w:pPr>
          </w:p>
          <w:p w14:paraId="48FFE21C" w14:textId="77777777" w:rsidR="00D75384" w:rsidRPr="00D4015C" w:rsidRDefault="00D75384" w:rsidP="00D75384">
            <w:pPr>
              <w:rPr>
                <w:b/>
                <w:bCs/>
              </w:rPr>
            </w:pPr>
          </w:p>
          <w:p w14:paraId="1B9238F8" w14:textId="77777777" w:rsidR="00D75384" w:rsidRPr="00D4015C" w:rsidRDefault="00D75384" w:rsidP="00D75384">
            <w:pPr>
              <w:rPr>
                <w:b/>
                <w:bCs/>
              </w:rPr>
            </w:pPr>
            <w:r w:rsidRPr="00D4015C">
              <w:rPr>
                <w:b/>
                <w:bCs/>
              </w:rPr>
              <w:t>Signed:                                                                                                             Date:</w:t>
            </w:r>
          </w:p>
        </w:tc>
      </w:tr>
    </w:tbl>
    <w:p w14:paraId="6CBF14DC" w14:textId="7990221F" w:rsidR="00A03535" w:rsidRDefault="00A03535"/>
    <w:p w14:paraId="2979F62D" w14:textId="46E5DA03" w:rsidR="00A03535" w:rsidRDefault="00A03535"/>
    <w:p w14:paraId="7AE991BC" w14:textId="48C6DCDA" w:rsidR="00A03535" w:rsidRDefault="00A03535"/>
    <w:p w14:paraId="101372E9" w14:textId="552C14B5" w:rsidR="0056414B" w:rsidRDefault="0056414B"/>
    <w:p w14:paraId="17234936" w14:textId="3FBC4DD8" w:rsidR="0056414B" w:rsidRDefault="0056414B"/>
    <w:p w14:paraId="36033E45" w14:textId="3578BF00" w:rsidR="0056414B" w:rsidRDefault="0056414B"/>
    <w:p w14:paraId="744425FC" w14:textId="75721D38" w:rsidR="0056414B" w:rsidRDefault="0056414B"/>
    <w:p w14:paraId="35D7E41B" w14:textId="3656B5E7" w:rsidR="0056414B" w:rsidRDefault="0056414B"/>
    <w:p w14:paraId="378D2D72" w14:textId="3E152FAD" w:rsidR="0056414B" w:rsidRDefault="0056414B"/>
    <w:p w14:paraId="4DD2E1B4" w14:textId="2E2998C6" w:rsidR="0056414B" w:rsidRDefault="0056414B"/>
    <w:p w14:paraId="0CD6AA5E" w14:textId="225281BC" w:rsidR="0056414B" w:rsidRDefault="0056414B"/>
    <w:p w14:paraId="5247DBDE" w14:textId="29CAB3EF" w:rsidR="0056414B" w:rsidRDefault="0056414B"/>
    <w:p w14:paraId="60659AF5" w14:textId="77777777" w:rsidR="0056414B" w:rsidRDefault="0056414B"/>
    <w:p w14:paraId="60A293FB" w14:textId="34F69F9E" w:rsidR="0056414B" w:rsidRDefault="0056414B"/>
    <w:p w14:paraId="7456387A" w14:textId="2AC1967C" w:rsidR="0056414B" w:rsidRDefault="0056414B"/>
    <w:p w14:paraId="5FB6D7C1" w14:textId="5505E2CC" w:rsidR="0056414B" w:rsidRDefault="0056414B">
      <w:r>
        <w:rPr>
          <w:noProof/>
        </w:rPr>
        <w:lastRenderedPageBreak/>
        <w:drawing>
          <wp:anchor distT="0" distB="0" distL="114300" distR="114300" simplePos="0" relativeHeight="251662336" behindDoc="1" locked="0" layoutInCell="1" allowOverlap="1" wp14:anchorId="7F59B6B9" wp14:editId="6ADD8B34">
            <wp:simplePos x="0" y="0"/>
            <wp:positionH relativeFrom="margin">
              <wp:posOffset>7621633</wp:posOffset>
            </wp:positionH>
            <wp:positionV relativeFrom="paragraph">
              <wp:posOffset>-251460</wp:posOffset>
            </wp:positionV>
            <wp:extent cx="2157367" cy="8953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61453" cy="897046"/>
                    </a:xfrm>
                    <a:prstGeom prst="rect">
                      <a:avLst/>
                    </a:prstGeom>
                  </pic:spPr>
                </pic:pic>
              </a:graphicData>
            </a:graphic>
            <wp14:sizeRelH relativeFrom="page">
              <wp14:pctWidth>0</wp14:pctWidth>
            </wp14:sizeRelH>
            <wp14:sizeRelV relativeFrom="page">
              <wp14:pctHeight>0</wp14:pctHeight>
            </wp14:sizeRelV>
          </wp:anchor>
        </w:drawing>
      </w:r>
    </w:p>
    <w:p w14:paraId="66ADCAF7" w14:textId="50323AE2" w:rsidR="0056414B" w:rsidRPr="0056414B" w:rsidRDefault="0056414B" w:rsidP="0056414B">
      <w:pPr>
        <w:jc w:val="center"/>
        <w:rPr>
          <w:b/>
          <w:bCs/>
          <w:sz w:val="32"/>
          <w:szCs w:val="32"/>
        </w:rPr>
      </w:pPr>
      <w:r w:rsidRPr="0056414B">
        <w:rPr>
          <w:b/>
          <w:bCs/>
          <w:sz w:val="32"/>
          <w:szCs w:val="32"/>
        </w:rPr>
        <w:t>My Target Mat</w:t>
      </w:r>
    </w:p>
    <w:tbl>
      <w:tblPr>
        <w:tblStyle w:val="TableGrid"/>
        <w:tblW w:w="0" w:type="auto"/>
        <w:tblLook w:val="04A0" w:firstRow="1" w:lastRow="0" w:firstColumn="1" w:lastColumn="0" w:noHBand="0" w:noVBand="1"/>
      </w:tblPr>
      <w:tblGrid>
        <w:gridCol w:w="5129"/>
        <w:gridCol w:w="5129"/>
        <w:gridCol w:w="5130"/>
      </w:tblGrid>
      <w:tr w:rsidR="0056414B" w14:paraId="0A641460" w14:textId="77777777" w:rsidTr="009C6AC7">
        <w:tc>
          <w:tcPr>
            <w:tcW w:w="5129" w:type="dxa"/>
            <w:shd w:val="clear" w:color="auto" w:fill="69C5FF" w:themeFill="accent1" w:themeFillTint="66"/>
          </w:tcPr>
          <w:p w14:paraId="5813E4EA" w14:textId="77777777" w:rsidR="0056414B" w:rsidRPr="009C6AC7" w:rsidRDefault="0056414B" w:rsidP="009C6AC7">
            <w:pPr>
              <w:jc w:val="center"/>
              <w:rPr>
                <w:b/>
                <w:bCs/>
                <w:sz w:val="28"/>
                <w:szCs w:val="28"/>
              </w:rPr>
            </w:pPr>
            <w:r w:rsidRPr="009C6AC7">
              <w:rPr>
                <w:b/>
                <w:bCs/>
                <w:sz w:val="28"/>
                <w:szCs w:val="28"/>
              </w:rPr>
              <w:t>Name</w:t>
            </w:r>
          </w:p>
        </w:tc>
        <w:tc>
          <w:tcPr>
            <w:tcW w:w="5129" w:type="dxa"/>
            <w:shd w:val="clear" w:color="auto" w:fill="69C5FF" w:themeFill="accent1" w:themeFillTint="66"/>
          </w:tcPr>
          <w:p w14:paraId="0E41D1F5" w14:textId="77777777" w:rsidR="0056414B" w:rsidRPr="009C6AC7" w:rsidRDefault="0056414B" w:rsidP="009C6AC7">
            <w:pPr>
              <w:jc w:val="center"/>
              <w:rPr>
                <w:b/>
                <w:bCs/>
                <w:sz w:val="28"/>
                <w:szCs w:val="28"/>
              </w:rPr>
            </w:pPr>
            <w:r w:rsidRPr="009C6AC7">
              <w:rPr>
                <w:b/>
                <w:bCs/>
                <w:sz w:val="28"/>
                <w:szCs w:val="28"/>
              </w:rPr>
              <w:t>Term</w:t>
            </w:r>
          </w:p>
        </w:tc>
        <w:tc>
          <w:tcPr>
            <w:tcW w:w="5130" w:type="dxa"/>
            <w:shd w:val="clear" w:color="auto" w:fill="69C5FF" w:themeFill="accent1" w:themeFillTint="66"/>
          </w:tcPr>
          <w:p w14:paraId="0E205B87" w14:textId="77777777" w:rsidR="0056414B" w:rsidRPr="009C6AC7" w:rsidRDefault="0056414B" w:rsidP="009C6AC7">
            <w:pPr>
              <w:jc w:val="center"/>
              <w:rPr>
                <w:b/>
                <w:bCs/>
                <w:sz w:val="28"/>
                <w:szCs w:val="28"/>
              </w:rPr>
            </w:pPr>
            <w:r w:rsidRPr="009C6AC7">
              <w:rPr>
                <w:b/>
                <w:bCs/>
                <w:sz w:val="28"/>
                <w:szCs w:val="28"/>
              </w:rPr>
              <w:t>Class/Year Group</w:t>
            </w:r>
          </w:p>
        </w:tc>
      </w:tr>
      <w:tr w:rsidR="0056414B" w14:paraId="31AB333C" w14:textId="77777777" w:rsidTr="00EF0029">
        <w:tc>
          <w:tcPr>
            <w:tcW w:w="5129" w:type="dxa"/>
          </w:tcPr>
          <w:p w14:paraId="3C6E618B" w14:textId="77777777" w:rsidR="0056414B" w:rsidRDefault="0056414B"/>
        </w:tc>
        <w:tc>
          <w:tcPr>
            <w:tcW w:w="5129" w:type="dxa"/>
          </w:tcPr>
          <w:p w14:paraId="71A0F3F3" w14:textId="77777777" w:rsidR="0056414B" w:rsidRDefault="0056414B"/>
          <w:p w14:paraId="46BBA50B" w14:textId="77777777" w:rsidR="0056414B" w:rsidRDefault="0056414B"/>
          <w:p w14:paraId="27B762E6" w14:textId="77777777" w:rsidR="0056414B" w:rsidRDefault="0056414B"/>
        </w:tc>
        <w:tc>
          <w:tcPr>
            <w:tcW w:w="5130" w:type="dxa"/>
          </w:tcPr>
          <w:p w14:paraId="4159EB78" w14:textId="77777777" w:rsidR="0056414B" w:rsidRDefault="0056414B"/>
        </w:tc>
      </w:tr>
    </w:tbl>
    <w:p w14:paraId="20610CC7" w14:textId="77777777" w:rsidR="0056414B" w:rsidRDefault="0056414B"/>
    <w:tbl>
      <w:tblPr>
        <w:tblStyle w:val="TableGrid"/>
        <w:tblW w:w="0" w:type="auto"/>
        <w:tblLook w:val="04A0" w:firstRow="1" w:lastRow="0" w:firstColumn="1" w:lastColumn="0" w:noHBand="0" w:noVBand="1"/>
      </w:tblPr>
      <w:tblGrid>
        <w:gridCol w:w="7694"/>
        <w:gridCol w:w="7694"/>
      </w:tblGrid>
      <w:tr w:rsidR="0056414B" w14:paraId="5F6AD543" w14:textId="77777777" w:rsidTr="009C6AC7">
        <w:tc>
          <w:tcPr>
            <w:tcW w:w="7694" w:type="dxa"/>
            <w:shd w:val="clear" w:color="auto" w:fill="69C5FF" w:themeFill="accent1" w:themeFillTint="66"/>
          </w:tcPr>
          <w:p w14:paraId="4633F686" w14:textId="77777777" w:rsidR="0056414B" w:rsidRPr="009C6AC7" w:rsidRDefault="0056414B" w:rsidP="009C6AC7">
            <w:pPr>
              <w:jc w:val="center"/>
              <w:rPr>
                <w:b/>
                <w:bCs/>
                <w:sz w:val="28"/>
                <w:szCs w:val="28"/>
              </w:rPr>
            </w:pPr>
            <w:r w:rsidRPr="009C6AC7">
              <w:rPr>
                <w:b/>
                <w:bCs/>
                <w:sz w:val="28"/>
                <w:szCs w:val="28"/>
              </w:rPr>
              <w:t>My Targets</w:t>
            </w:r>
          </w:p>
        </w:tc>
        <w:tc>
          <w:tcPr>
            <w:tcW w:w="7694" w:type="dxa"/>
            <w:shd w:val="clear" w:color="auto" w:fill="69C5FF" w:themeFill="accent1" w:themeFillTint="66"/>
          </w:tcPr>
          <w:p w14:paraId="5285506A" w14:textId="77777777" w:rsidR="0056414B" w:rsidRPr="009C6AC7" w:rsidRDefault="0056414B" w:rsidP="009C6AC7">
            <w:pPr>
              <w:jc w:val="center"/>
              <w:rPr>
                <w:b/>
                <w:bCs/>
                <w:sz w:val="28"/>
                <w:szCs w:val="28"/>
              </w:rPr>
            </w:pPr>
            <w:r w:rsidRPr="009C6AC7">
              <w:rPr>
                <w:b/>
                <w:bCs/>
                <w:sz w:val="28"/>
                <w:szCs w:val="28"/>
              </w:rPr>
              <w:t>Provision</w:t>
            </w:r>
          </w:p>
        </w:tc>
      </w:tr>
      <w:tr w:rsidR="0056414B" w14:paraId="102B9F52" w14:textId="77777777" w:rsidTr="00EF0029">
        <w:tc>
          <w:tcPr>
            <w:tcW w:w="7694" w:type="dxa"/>
          </w:tcPr>
          <w:p w14:paraId="2084549E" w14:textId="77777777" w:rsidR="0056414B" w:rsidRDefault="0056414B"/>
          <w:p w14:paraId="0FAEECBF" w14:textId="77777777" w:rsidR="0056414B" w:rsidRDefault="0056414B"/>
          <w:p w14:paraId="23210F45" w14:textId="77777777" w:rsidR="0056414B" w:rsidRDefault="0056414B"/>
        </w:tc>
        <w:tc>
          <w:tcPr>
            <w:tcW w:w="7694" w:type="dxa"/>
          </w:tcPr>
          <w:p w14:paraId="46539944" w14:textId="77777777" w:rsidR="0056414B" w:rsidRDefault="0056414B"/>
        </w:tc>
      </w:tr>
      <w:tr w:rsidR="0056414B" w14:paraId="5852D0C7" w14:textId="77777777" w:rsidTr="00EF0029">
        <w:tc>
          <w:tcPr>
            <w:tcW w:w="7694" w:type="dxa"/>
          </w:tcPr>
          <w:p w14:paraId="748BC98E" w14:textId="77777777" w:rsidR="0056414B" w:rsidRDefault="0056414B"/>
          <w:p w14:paraId="31C03257" w14:textId="77777777" w:rsidR="0056414B" w:rsidRDefault="0056414B"/>
          <w:p w14:paraId="0C25B5D1" w14:textId="77777777" w:rsidR="0056414B" w:rsidRDefault="0056414B"/>
          <w:p w14:paraId="1DBCC7C1" w14:textId="77777777" w:rsidR="0056414B" w:rsidRDefault="0056414B"/>
        </w:tc>
        <w:tc>
          <w:tcPr>
            <w:tcW w:w="7694" w:type="dxa"/>
          </w:tcPr>
          <w:p w14:paraId="6E47ECC2" w14:textId="77777777" w:rsidR="0056414B" w:rsidRDefault="0056414B"/>
        </w:tc>
      </w:tr>
      <w:tr w:rsidR="0056414B" w14:paraId="51A5BC4C" w14:textId="77777777" w:rsidTr="00EF0029">
        <w:tc>
          <w:tcPr>
            <w:tcW w:w="7694" w:type="dxa"/>
          </w:tcPr>
          <w:p w14:paraId="7C203755" w14:textId="77777777" w:rsidR="0056414B" w:rsidRDefault="0056414B"/>
          <w:p w14:paraId="0D4C64B8" w14:textId="77777777" w:rsidR="0056414B" w:rsidRDefault="0056414B"/>
          <w:p w14:paraId="6870F07D" w14:textId="77777777" w:rsidR="0056414B" w:rsidRDefault="0056414B"/>
          <w:p w14:paraId="4FC6E8C4" w14:textId="77777777" w:rsidR="0056414B" w:rsidRDefault="0056414B"/>
        </w:tc>
        <w:tc>
          <w:tcPr>
            <w:tcW w:w="7694" w:type="dxa"/>
          </w:tcPr>
          <w:p w14:paraId="1CDC7CA0" w14:textId="77777777" w:rsidR="0056414B" w:rsidRDefault="0056414B"/>
        </w:tc>
      </w:tr>
    </w:tbl>
    <w:p w14:paraId="5E3595F6" w14:textId="77777777" w:rsidR="0056414B" w:rsidRDefault="0056414B"/>
    <w:p w14:paraId="3895F8A1" w14:textId="60FB963D" w:rsidR="00430FAF" w:rsidRDefault="00A30CD4" w:rsidP="00A30CD4">
      <w:pPr>
        <w:pStyle w:val="Title"/>
        <w:jc w:val="both"/>
      </w:pPr>
      <w:r>
        <w:rPr>
          <w:noProof/>
        </w:rPr>
        <w:lastRenderedPageBreak/>
        <w:drawing>
          <wp:anchor distT="0" distB="0" distL="114300" distR="114300" simplePos="0" relativeHeight="251663360" behindDoc="1" locked="0" layoutInCell="1" allowOverlap="1" wp14:anchorId="2EBF81B2" wp14:editId="7FE5D727">
            <wp:simplePos x="0" y="0"/>
            <wp:positionH relativeFrom="column">
              <wp:posOffset>7766050</wp:posOffset>
            </wp:positionH>
            <wp:positionV relativeFrom="paragraph">
              <wp:posOffset>-219710</wp:posOffset>
            </wp:positionV>
            <wp:extent cx="2171199" cy="901700"/>
            <wp:effectExtent l="0" t="0" r="63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71199" cy="901700"/>
                    </a:xfrm>
                    <a:prstGeom prst="rect">
                      <a:avLst/>
                    </a:prstGeom>
                  </pic:spPr>
                </pic:pic>
              </a:graphicData>
            </a:graphic>
            <wp14:sizeRelH relativeFrom="page">
              <wp14:pctWidth>0</wp14:pctWidth>
            </wp14:sizeRelH>
            <wp14:sizeRelV relativeFrom="page">
              <wp14:pctHeight>0</wp14:pctHeight>
            </wp14:sizeRelV>
          </wp:anchor>
        </w:drawing>
      </w:r>
    </w:p>
    <w:p w14:paraId="6C701639" w14:textId="77777777" w:rsidR="00430FAF" w:rsidRDefault="00430FAF" w:rsidP="00393A44"/>
    <w:p w14:paraId="23116B77" w14:textId="77777777" w:rsidR="00430FAF" w:rsidRPr="00D82EC1" w:rsidRDefault="00430FAF" w:rsidP="00393A44">
      <w:pPr>
        <w:jc w:val="center"/>
        <w:rPr>
          <w:rFonts w:ascii="Arial" w:hAnsi="Arial" w:cs="Arial"/>
          <w:b/>
          <w:bCs/>
          <w:sz w:val="28"/>
          <w:szCs w:val="28"/>
        </w:rPr>
      </w:pPr>
      <w:r w:rsidRPr="00D82EC1">
        <w:rPr>
          <w:rFonts w:ascii="Arial" w:hAnsi="Arial" w:cs="Arial"/>
          <w:b/>
          <w:bCs/>
          <w:sz w:val="28"/>
          <w:szCs w:val="28"/>
        </w:rPr>
        <w:t>North Yorkshire</w:t>
      </w:r>
    </w:p>
    <w:p w14:paraId="6E54774A" w14:textId="51BC71C3" w:rsidR="00430FAF" w:rsidRPr="00D82EC1" w:rsidRDefault="00E5192E" w:rsidP="00393A44">
      <w:pPr>
        <w:jc w:val="center"/>
        <w:rPr>
          <w:rFonts w:ascii="Arial" w:hAnsi="Arial" w:cs="Arial"/>
          <w:b/>
          <w:bCs/>
          <w:sz w:val="28"/>
          <w:szCs w:val="28"/>
        </w:rPr>
      </w:pPr>
      <w:r>
        <w:rPr>
          <w:rFonts w:ascii="Arial" w:hAnsi="Arial" w:cs="Arial"/>
          <w:b/>
          <w:bCs/>
          <w:sz w:val="28"/>
          <w:szCs w:val="28"/>
        </w:rPr>
        <w:t>SEND</w:t>
      </w:r>
      <w:r w:rsidR="00430FAF" w:rsidRPr="00D82EC1">
        <w:rPr>
          <w:rFonts w:ascii="Arial" w:hAnsi="Arial" w:cs="Arial"/>
          <w:b/>
          <w:bCs/>
          <w:sz w:val="28"/>
          <w:szCs w:val="28"/>
        </w:rPr>
        <w:t xml:space="preserve"> Information Report</w:t>
      </w:r>
    </w:p>
    <w:p w14:paraId="39714187" w14:textId="77777777" w:rsidR="00430FAF" w:rsidRDefault="00430FAF" w:rsidP="00393A44">
      <w:pPr>
        <w:jc w:val="center"/>
        <w:rPr>
          <w:rFonts w:ascii="Arial" w:hAnsi="Arial" w:cs="Arial"/>
          <w:b/>
          <w:bCs/>
          <w:sz w:val="28"/>
          <w:szCs w:val="28"/>
        </w:rPr>
      </w:pPr>
      <w:r w:rsidRPr="00D82EC1">
        <w:rPr>
          <w:rFonts w:ascii="Arial" w:hAnsi="Arial" w:cs="Arial"/>
          <w:b/>
          <w:bCs/>
          <w:sz w:val="28"/>
          <w:szCs w:val="28"/>
        </w:rPr>
        <w:t>Model Template</w:t>
      </w:r>
    </w:p>
    <w:p w14:paraId="48EBA465" w14:textId="5285F301" w:rsidR="00430FAF" w:rsidRPr="0064034B" w:rsidRDefault="00430FAF" w:rsidP="00393A44">
      <w:pPr>
        <w:jc w:val="center"/>
        <w:rPr>
          <w:rFonts w:ascii="Arial" w:hAnsi="Arial" w:cs="Arial"/>
          <w:b/>
          <w:bCs/>
          <w:sz w:val="16"/>
          <w:szCs w:val="16"/>
        </w:rPr>
      </w:pPr>
      <w:r w:rsidRPr="0064034B">
        <w:rPr>
          <w:rFonts w:ascii="Arial" w:hAnsi="Arial" w:cs="Arial"/>
          <w:b/>
          <w:bCs/>
          <w:sz w:val="16"/>
          <w:szCs w:val="16"/>
          <w:highlight w:val="yellow"/>
        </w:rPr>
        <w:t xml:space="preserve">Please note text highlighted yellow will need to be personalised by the </w:t>
      </w:r>
      <w:r w:rsidRPr="00F9416B">
        <w:rPr>
          <w:rFonts w:ascii="Arial" w:hAnsi="Arial" w:cs="Arial"/>
          <w:b/>
          <w:bCs/>
          <w:sz w:val="16"/>
          <w:szCs w:val="16"/>
          <w:highlight w:val="yellow"/>
        </w:rPr>
        <w:t xml:space="preserve">school (XXXX will need to be edited with school name or </w:t>
      </w:r>
      <w:r w:rsidR="00E5192E">
        <w:rPr>
          <w:rFonts w:ascii="Arial" w:hAnsi="Arial" w:cs="Arial"/>
          <w:b/>
          <w:bCs/>
          <w:sz w:val="16"/>
          <w:szCs w:val="16"/>
          <w:highlight w:val="yellow"/>
        </w:rPr>
        <w:t>SEND</w:t>
      </w:r>
      <w:r w:rsidRPr="00F9416B">
        <w:rPr>
          <w:rFonts w:ascii="Arial" w:hAnsi="Arial" w:cs="Arial"/>
          <w:b/>
          <w:bCs/>
          <w:sz w:val="16"/>
          <w:szCs w:val="16"/>
          <w:highlight w:val="yellow"/>
        </w:rPr>
        <w:t>CO name)</w:t>
      </w:r>
    </w:p>
    <w:p w14:paraId="130E940E" w14:textId="77777777" w:rsidR="00430FAF" w:rsidRPr="00D82EC1" w:rsidRDefault="00430FAF" w:rsidP="00393A44">
      <w:pPr>
        <w:rPr>
          <w:rFonts w:ascii="Arial" w:hAnsi="Arial" w:cs="Arial"/>
        </w:rPr>
      </w:pPr>
    </w:p>
    <w:p w14:paraId="31529D00" w14:textId="0187B93A" w:rsidR="00430FAF" w:rsidRDefault="00430FAF" w:rsidP="00393A44">
      <w:pPr>
        <w:rPr>
          <w:rFonts w:ascii="Arial" w:hAnsi="Arial" w:cs="Arial"/>
          <w:sz w:val="16"/>
          <w:szCs w:val="16"/>
        </w:rPr>
      </w:pPr>
      <w:r w:rsidRPr="0064034B">
        <w:rPr>
          <w:rFonts w:ascii="Arial" w:hAnsi="Arial" w:cs="Arial"/>
          <w:b/>
          <w:bCs/>
        </w:rPr>
        <w:t>Date</w:t>
      </w:r>
      <w:r w:rsidR="00D177A5">
        <w:rPr>
          <w:rFonts w:ascii="Arial" w:hAnsi="Arial" w:cs="Arial"/>
          <w:b/>
          <w:bCs/>
        </w:rPr>
        <w:t xml:space="preserve"> Approved</w:t>
      </w:r>
      <w:r w:rsidRPr="0064034B">
        <w:rPr>
          <w:rFonts w:ascii="Arial" w:hAnsi="Arial" w:cs="Arial"/>
          <w:b/>
          <w:bCs/>
        </w:rPr>
        <w:t>:</w:t>
      </w:r>
      <w:r w:rsidRPr="00D82EC1">
        <w:rPr>
          <w:rFonts w:ascii="Arial" w:hAnsi="Arial" w:cs="Arial"/>
        </w:rPr>
        <w:t xml:space="preserve">                                                                 </w:t>
      </w:r>
      <w:r w:rsidRPr="0064034B">
        <w:rPr>
          <w:rFonts w:ascii="Arial" w:hAnsi="Arial" w:cs="Arial"/>
          <w:b/>
          <w:bCs/>
        </w:rPr>
        <w:t>Review Date</w:t>
      </w:r>
      <w:r w:rsidRPr="00D82EC1">
        <w:rPr>
          <w:rFonts w:ascii="Arial" w:hAnsi="Arial" w:cs="Arial"/>
        </w:rPr>
        <w:t xml:space="preserve">: </w:t>
      </w:r>
      <w:r w:rsidRPr="0064034B">
        <w:rPr>
          <w:rFonts w:ascii="Arial" w:hAnsi="Arial" w:cs="Arial"/>
          <w:sz w:val="16"/>
          <w:szCs w:val="16"/>
        </w:rPr>
        <w:t>(this report needs to be reviewed annually)</w:t>
      </w:r>
    </w:p>
    <w:p w14:paraId="37207956" w14:textId="77777777" w:rsidR="005231E2" w:rsidRPr="0064034B" w:rsidRDefault="005231E2" w:rsidP="00393A44">
      <w:pPr>
        <w:rPr>
          <w:rFonts w:ascii="Arial" w:hAnsi="Arial" w:cs="Arial"/>
          <w:sz w:val="16"/>
          <w:szCs w:val="16"/>
        </w:rPr>
      </w:pPr>
    </w:p>
    <w:tbl>
      <w:tblPr>
        <w:tblStyle w:val="TableGrid"/>
        <w:tblW w:w="0" w:type="auto"/>
        <w:tblLook w:val="04A0" w:firstRow="1" w:lastRow="0" w:firstColumn="1" w:lastColumn="0" w:noHBand="0" w:noVBand="1"/>
      </w:tblPr>
      <w:tblGrid>
        <w:gridCol w:w="15388"/>
      </w:tblGrid>
      <w:tr w:rsidR="005231E2" w14:paraId="12327970" w14:textId="77777777" w:rsidTr="005231E2">
        <w:tc>
          <w:tcPr>
            <w:tcW w:w="15388" w:type="dxa"/>
          </w:tcPr>
          <w:p w14:paraId="680B3D10" w14:textId="6FF1E78A" w:rsidR="005231E2" w:rsidRPr="008C135F" w:rsidRDefault="005231E2" w:rsidP="00393A44">
            <w:pPr>
              <w:rPr>
                <w:rFonts w:ascii="Arial" w:hAnsi="Arial" w:cs="Arial"/>
                <w:b/>
                <w:bCs/>
              </w:rPr>
            </w:pPr>
            <w:r w:rsidRPr="008C135F">
              <w:rPr>
                <w:rFonts w:ascii="Arial" w:hAnsi="Arial" w:cs="Arial"/>
                <w:b/>
                <w:bCs/>
              </w:rPr>
              <w:t>Headteacher</w:t>
            </w:r>
            <w:r w:rsidR="008C135F">
              <w:rPr>
                <w:rFonts w:ascii="Arial" w:hAnsi="Arial" w:cs="Arial"/>
                <w:b/>
                <w:bCs/>
              </w:rPr>
              <w:t>:</w:t>
            </w:r>
          </w:p>
        </w:tc>
      </w:tr>
      <w:tr w:rsidR="005231E2" w14:paraId="2BE1AA81" w14:textId="77777777" w:rsidTr="005231E2">
        <w:tc>
          <w:tcPr>
            <w:tcW w:w="15388" w:type="dxa"/>
          </w:tcPr>
          <w:p w14:paraId="3569835F" w14:textId="6795913E" w:rsidR="005231E2" w:rsidRPr="008C135F" w:rsidRDefault="008C135F" w:rsidP="00393A44">
            <w:pPr>
              <w:rPr>
                <w:rFonts w:ascii="Arial" w:hAnsi="Arial" w:cs="Arial"/>
                <w:b/>
                <w:bCs/>
              </w:rPr>
            </w:pPr>
            <w:r w:rsidRPr="008C135F">
              <w:rPr>
                <w:rFonts w:ascii="Arial" w:hAnsi="Arial" w:cs="Arial"/>
                <w:b/>
                <w:bCs/>
              </w:rPr>
              <w:t>Name and contact details of SENCO:</w:t>
            </w:r>
          </w:p>
        </w:tc>
      </w:tr>
      <w:tr w:rsidR="005231E2" w14:paraId="20B362B2" w14:textId="77777777" w:rsidTr="005231E2">
        <w:tc>
          <w:tcPr>
            <w:tcW w:w="15388" w:type="dxa"/>
          </w:tcPr>
          <w:p w14:paraId="0B56EC49" w14:textId="4F2FEFBA" w:rsidR="005231E2" w:rsidRPr="008C135F" w:rsidRDefault="008C135F" w:rsidP="00393A44">
            <w:pPr>
              <w:rPr>
                <w:rFonts w:ascii="Arial" w:hAnsi="Arial" w:cs="Arial"/>
                <w:b/>
                <w:bCs/>
              </w:rPr>
            </w:pPr>
            <w:r w:rsidRPr="008C135F">
              <w:rPr>
                <w:rFonts w:ascii="Arial" w:hAnsi="Arial" w:cs="Arial"/>
                <w:b/>
                <w:bCs/>
              </w:rPr>
              <w:t>SEND Governor:</w:t>
            </w:r>
          </w:p>
        </w:tc>
      </w:tr>
    </w:tbl>
    <w:p w14:paraId="495DE084" w14:textId="77777777" w:rsidR="00430FAF" w:rsidRPr="00D82EC1" w:rsidRDefault="00430FAF" w:rsidP="00393A44">
      <w:pPr>
        <w:rPr>
          <w:rFonts w:ascii="Arial" w:hAnsi="Arial" w:cs="Arial"/>
        </w:rPr>
      </w:pPr>
    </w:p>
    <w:p w14:paraId="317B07CA" w14:textId="77777777" w:rsidR="00430FAF" w:rsidRPr="00D82EC1" w:rsidRDefault="00430FAF" w:rsidP="00393A44">
      <w:pPr>
        <w:rPr>
          <w:rFonts w:ascii="Arial" w:hAnsi="Arial" w:cs="Arial"/>
        </w:rPr>
      </w:pPr>
    </w:p>
    <w:p w14:paraId="57E69012" w14:textId="5AADD88F" w:rsidR="00430FAF" w:rsidRPr="0064034B" w:rsidRDefault="00430FAF" w:rsidP="00393A44">
      <w:pPr>
        <w:rPr>
          <w:rFonts w:ascii="Arial" w:hAnsi="Arial" w:cs="Arial"/>
          <w:b/>
          <w:bCs/>
          <w:sz w:val="24"/>
          <w:szCs w:val="24"/>
        </w:rPr>
      </w:pPr>
      <w:r w:rsidRPr="0064034B">
        <w:rPr>
          <w:rFonts w:ascii="Arial" w:hAnsi="Arial" w:cs="Arial"/>
          <w:b/>
          <w:bCs/>
          <w:sz w:val="24"/>
          <w:szCs w:val="24"/>
        </w:rPr>
        <w:t>Definition of Special Education Needs (</w:t>
      </w:r>
      <w:r w:rsidR="00E5192E">
        <w:rPr>
          <w:rFonts w:ascii="Arial" w:hAnsi="Arial" w:cs="Arial"/>
          <w:b/>
          <w:bCs/>
          <w:sz w:val="24"/>
          <w:szCs w:val="24"/>
        </w:rPr>
        <w:t>SEND</w:t>
      </w:r>
      <w:r w:rsidRPr="0064034B">
        <w:rPr>
          <w:rFonts w:ascii="Arial" w:hAnsi="Arial" w:cs="Arial"/>
          <w:b/>
          <w:bCs/>
          <w:sz w:val="24"/>
          <w:szCs w:val="24"/>
        </w:rPr>
        <w:t>)</w:t>
      </w:r>
    </w:p>
    <w:p w14:paraId="4331EB84" w14:textId="432D56E1" w:rsidR="00430FAF" w:rsidRPr="00D82EC1" w:rsidRDefault="00430FAF" w:rsidP="00393A44">
      <w:pPr>
        <w:rPr>
          <w:rFonts w:ascii="Arial" w:hAnsi="Arial" w:cs="Arial"/>
        </w:rPr>
      </w:pPr>
      <w:r w:rsidRPr="00D82EC1">
        <w:rPr>
          <w:rFonts w:ascii="Arial" w:hAnsi="Arial" w:cs="Arial"/>
        </w:rPr>
        <w:t xml:space="preserve"> The </w:t>
      </w:r>
      <w:r w:rsidR="00E5192E">
        <w:rPr>
          <w:rFonts w:ascii="Arial" w:hAnsi="Arial" w:cs="Arial"/>
        </w:rPr>
        <w:t>SEND</w:t>
      </w:r>
      <w:r w:rsidRPr="00D82EC1">
        <w:rPr>
          <w:rFonts w:ascii="Arial" w:hAnsi="Arial" w:cs="Arial"/>
        </w:rPr>
        <w:t xml:space="preserve"> Code of Practice (DfES, 2014) says pupils have a learning difficulty if they: </w:t>
      </w:r>
    </w:p>
    <w:p w14:paraId="6D24ECC9" w14:textId="77777777" w:rsidR="00430FAF" w:rsidRPr="00D82EC1" w:rsidRDefault="00430FAF" w:rsidP="000377AF">
      <w:pPr>
        <w:pStyle w:val="ListParagraph"/>
        <w:numPr>
          <w:ilvl w:val="0"/>
          <w:numId w:val="14"/>
        </w:numPr>
      </w:pPr>
      <w:r w:rsidRPr="00D82EC1">
        <w:t xml:space="preserve">have a significantly greater difficulty in learning than the majority of others of the same age. </w:t>
      </w:r>
    </w:p>
    <w:p w14:paraId="3C9CBFF3" w14:textId="77777777" w:rsidR="00430FAF" w:rsidRPr="0064034B" w:rsidRDefault="00430FAF" w:rsidP="00393A44">
      <w:pPr>
        <w:ind w:left="360"/>
        <w:rPr>
          <w:rFonts w:ascii="Arial" w:hAnsi="Arial" w:cs="Arial"/>
        </w:rPr>
      </w:pPr>
      <w:r w:rsidRPr="0064034B">
        <w:rPr>
          <w:rFonts w:ascii="Arial" w:hAnsi="Arial" w:cs="Arial"/>
        </w:rPr>
        <w:t xml:space="preserve">or b) have a disability, which prevents or hinders them from making use of educational facilities of a kind generally provided for others of the same age in mainstream schools or mainstream post-16 institutions. A child under compulsory school age has special educational needs if they fall within the definition at (a) or (b) above or would so do if special educational provision was not made for them. (Clause 20 Children and Families Bill 2014). </w:t>
      </w:r>
    </w:p>
    <w:p w14:paraId="647C9A87" w14:textId="77777777" w:rsidR="00430FAF" w:rsidRPr="00617BC9" w:rsidRDefault="00430FAF" w:rsidP="00617BC9">
      <w:pPr>
        <w:ind w:left="720"/>
        <w:rPr>
          <w:rFonts w:ascii="Arial" w:hAnsi="Arial" w:cs="Arial"/>
        </w:rPr>
      </w:pPr>
    </w:p>
    <w:p w14:paraId="1B41114D" w14:textId="499293F8" w:rsidR="00430FAF" w:rsidRPr="00617BC9" w:rsidRDefault="00430FAF" w:rsidP="00617BC9">
      <w:pPr>
        <w:rPr>
          <w:rFonts w:ascii="Arial" w:hAnsi="Arial" w:cs="Arial"/>
        </w:rPr>
      </w:pPr>
      <w:r w:rsidRPr="00617BC9">
        <w:rPr>
          <w:rFonts w:ascii="Arial" w:hAnsi="Arial" w:cs="Arial"/>
        </w:rPr>
        <w:lastRenderedPageBreak/>
        <w:t xml:space="preserve">The Code of Practice (2014) provides an overview of the range of needs divided into four broad areas, upon which our school focuses its efforts to provide for </w:t>
      </w:r>
      <w:r w:rsidR="00170579" w:rsidRPr="00617BC9">
        <w:rPr>
          <w:rFonts w:ascii="Arial" w:hAnsi="Arial" w:cs="Arial"/>
        </w:rPr>
        <w:t>SEND</w:t>
      </w:r>
      <w:r w:rsidRPr="00617BC9">
        <w:rPr>
          <w:rFonts w:ascii="Arial" w:hAnsi="Arial" w:cs="Arial"/>
        </w:rPr>
        <w:t xml:space="preserve">: </w:t>
      </w:r>
    </w:p>
    <w:p w14:paraId="2A416BCC" w14:textId="77777777" w:rsidR="00430FAF" w:rsidRPr="00617BC9" w:rsidRDefault="00430FAF" w:rsidP="00617BC9">
      <w:pPr>
        <w:ind w:left="720"/>
        <w:rPr>
          <w:rFonts w:ascii="Arial" w:hAnsi="Arial" w:cs="Arial"/>
        </w:rPr>
      </w:pPr>
      <w:r w:rsidRPr="00617BC9">
        <w:rPr>
          <w:rFonts w:ascii="Arial" w:hAnsi="Arial" w:cs="Arial"/>
        </w:rPr>
        <w:t xml:space="preserve">● Communication and Interaction </w:t>
      </w:r>
    </w:p>
    <w:p w14:paraId="2AD14D1F" w14:textId="77777777" w:rsidR="00430FAF" w:rsidRPr="00617BC9" w:rsidRDefault="00430FAF" w:rsidP="00617BC9">
      <w:pPr>
        <w:ind w:left="720"/>
        <w:rPr>
          <w:rFonts w:ascii="Arial" w:hAnsi="Arial" w:cs="Arial"/>
        </w:rPr>
      </w:pPr>
      <w:r w:rsidRPr="00617BC9">
        <w:rPr>
          <w:rFonts w:ascii="Arial" w:hAnsi="Arial" w:cs="Arial"/>
        </w:rPr>
        <w:t xml:space="preserve">● Cognition and Learning </w:t>
      </w:r>
    </w:p>
    <w:p w14:paraId="3A887A33" w14:textId="77777777" w:rsidR="00430FAF" w:rsidRPr="00617BC9" w:rsidRDefault="00430FAF" w:rsidP="00617BC9">
      <w:pPr>
        <w:ind w:left="720"/>
        <w:rPr>
          <w:rFonts w:ascii="Arial" w:hAnsi="Arial" w:cs="Arial"/>
        </w:rPr>
      </w:pPr>
      <w:r w:rsidRPr="00617BC9">
        <w:rPr>
          <w:rFonts w:ascii="Arial" w:hAnsi="Arial" w:cs="Arial"/>
        </w:rPr>
        <w:t xml:space="preserve">● Social and Emotional Difficulties </w:t>
      </w:r>
    </w:p>
    <w:p w14:paraId="20C4CB80" w14:textId="65F2A0DC" w:rsidR="00430FAF" w:rsidRPr="00617BC9" w:rsidRDefault="00430FAF" w:rsidP="00617BC9">
      <w:pPr>
        <w:ind w:left="720"/>
        <w:rPr>
          <w:rFonts w:ascii="Arial" w:hAnsi="Arial" w:cs="Arial"/>
        </w:rPr>
      </w:pPr>
      <w:r w:rsidRPr="00617BC9">
        <w:rPr>
          <w:rFonts w:ascii="Arial" w:hAnsi="Arial" w:cs="Arial"/>
        </w:rPr>
        <w:t xml:space="preserve">● </w:t>
      </w:r>
      <w:r w:rsidR="00E5192E" w:rsidRPr="00617BC9">
        <w:rPr>
          <w:rFonts w:ascii="Arial" w:hAnsi="Arial" w:cs="Arial"/>
        </w:rPr>
        <w:t>S</w:t>
      </w:r>
      <w:r w:rsidR="00811824" w:rsidRPr="00617BC9">
        <w:rPr>
          <w:rFonts w:ascii="Arial" w:hAnsi="Arial" w:cs="Arial"/>
        </w:rPr>
        <w:t>en</w:t>
      </w:r>
      <w:r w:rsidRPr="00617BC9">
        <w:rPr>
          <w:rFonts w:ascii="Arial" w:hAnsi="Arial" w:cs="Arial"/>
        </w:rPr>
        <w:t>sory and Physical Needs</w:t>
      </w:r>
    </w:p>
    <w:p w14:paraId="38BFA03A" w14:textId="77777777" w:rsidR="00430FAF" w:rsidRPr="00D82EC1" w:rsidRDefault="00430FAF" w:rsidP="00393A44">
      <w:pPr>
        <w:rPr>
          <w:rFonts w:ascii="Arial" w:hAnsi="Arial" w:cs="Arial"/>
        </w:rPr>
      </w:pPr>
    </w:p>
    <w:p w14:paraId="2A72A9C9" w14:textId="77777777" w:rsidR="00430FAF" w:rsidRPr="0064034B" w:rsidRDefault="00430FAF" w:rsidP="00393A44">
      <w:pPr>
        <w:rPr>
          <w:rFonts w:ascii="Arial" w:hAnsi="Arial" w:cs="Arial"/>
          <w:b/>
          <w:bCs/>
          <w:sz w:val="24"/>
          <w:szCs w:val="24"/>
        </w:rPr>
      </w:pPr>
      <w:r w:rsidRPr="0064034B">
        <w:rPr>
          <w:rFonts w:ascii="Arial" w:hAnsi="Arial" w:cs="Arial"/>
          <w:b/>
          <w:bCs/>
          <w:sz w:val="24"/>
          <w:szCs w:val="24"/>
        </w:rPr>
        <w:t xml:space="preserve">Identification </w:t>
      </w:r>
    </w:p>
    <w:p w14:paraId="0BE86042" w14:textId="356D160C" w:rsidR="00430FAF" w:rsidRPr="00D82EC1" w:rsidRDefault="00430FAF" w:rsidP="00393A44">
      <w:pPr>
        <w:rPr>
          <w:rFonts w:ascii="Arial" w:hAnsi="Arial" w:cs="Arial"/>
        </w:rPr>
      </w:pPr>
      <w:r w:rsidRPr="00D82EC1">
        <w:rPr>
          <w:rFonts w:ascii="Arial" w:hAnsi="Arial" w:cs="Arial"/>
        </w:rPr>
        <w:t>For a child</w:t>
      </w:r>
      <w:r>
        <w:rPr>
          <w:rFonts w:ascii="Arial" w:hAnsi="Arial" w:cs="Arial"/>
        </w:rPr>
        <w:t xml:space="preserve"> or young person</w:t>
      </w:r>
      <w:r w:rsidRPr="00D82EC1">
        <w:rPr>
          <w:rFonts w:ascii="Arial" w:hAnsi="Arial" w:cs="Arial"/>
        </w:rPr>
        <w:t xml:space="preserve"> to be entered onto </w:t>
      </w:r>
      <w:proofErr w:type="spellStart"/>
      <w:r w:rsidRPr="0064034B">
        <w:rPr>
          <w:rFonts w:ascii="Arial" w:hAnsi="Arial" w:cs="Arial"/>
          <w:highlight w:val="yellow"/>
        </w:rPr>
        <w:t>xxxx</w:t>
      </w:r>
      <w:proofErr w:type="spellEnd"/>
      <w:r w:rsidRPr="00D82EC1">
        <w:rPr>
          <w:rFonts w:ascii="Arial" w:hAnsi="Arial" w:cs="Arial"/>
        </w:rPr>
        <w:t xml:space="preserve"> </w:t>
      </w:r>
      <w:r w:rsidR="00170579">
        <w:rPr>
          <w:rFonts w:ascii="Arial" w:hAnsi="Arial" w:cs="Arial"/>
        </w:rPr>
        <w:t>SEND</w:t>
      </w:r>
      <w:r w:rsidRPr="00D82EC1">
        <w:rPr>
          <w:rFonts w:ascii="Arial" w:hAnsi="Arial" w:cs="Arial"/>
        </w:rPr>
        <w:t xml:space="preserve"> Register we take account of what work has been done previously and by whom. Teachers are responsible for providing Quality First Teaching (QFT) within their daily teaching</w:t>
      </w:r>
      <w:r w:rsidR="00E434C0">
        <w:rPr>
          <w:rFonts w:ascii="Arial" w:hAnsi="Arial" w:cs="Arial"/>
        </w:rPr>
        <w:t xml:space="preserve">, </w:t>
      </w:r>
      <w:r w:rsidR="00E434C0" w:rsidRPr="00E434C0">
        <w:rPr>
          <w:rFonts w:ascii="Arial" w:hAnsi="Arial" w:cs="Arial"/>
          <w:highlight w:val="magenta"/>
        </w:rPr>
        <w:t>also known as universal provision</w:t>
      </w:r>
      <w:r w:rsidR="00E434C0">
        <w:rPr>
          <w:rFonts w:ascii="Arial" w:hAnsi="Arial" w:cs="Arial"/>
        </w:rPr>
        <w:t>.</w:t>
      </w:r>
      <w:r w:rsidRPr="00D82EC1">
        <w:rPr>
          <w:rFonts w:ascii="Arial" w:hAnsi="Arial" w:cs="Arial"/>
        </w:rPr>
        <w:t xml:space="preserve"> If a child </w:t>
      </w:r>
      <w:r>
        <w:rPr>
          <w:rFonts w:ascii="Arial" w:hAnsi="Arial" w:cs="Arial"/>
        </w:rPr>
        <w:t xml:space="preserve">or young person </w:t>
      </w:r>
      <w:r w:rsidRPr="00D82EC1">
        <w:rPr>
          <w:rFonts w:ascii="Arial" w:hAnsi="Arial" w:cs="Arial"/>
        </w:rPr>
        <w:t xml:space="preserve">is not making adequate progress they will only be considered as having a </w:t>
      </w:r>
      <w:r w:rsidR="00E5192E">
        <w:rPr>
          <w:rFonts w:ascii="Arial" w:hAnsi="Arial" w:cs="Arial"/>
        </w:rPr>
        <w:t>SEND</w:t>
      </w:r>
      <w:r w:rsidRPr="00D82EC1">
        <w:rPr>
          <w:rFonts w:ascii="Arial" w:hAnsi="Arial" w:cs="Arial"/>
        </w:rPr>
        <w:t xml:space="preserve"> if the class teacher has provided reasonable adjustments through high quality teaching in the first instance. As such, any child or young person on </w:t>
      </w:r>
      <w:proofErr w:type="spellStart"/>
      <w:r w:rsidRPr="0064034B">
        <w:rPr>
          <w:rFonts w:ascii="Arial" w:hAnsi="Arial" w:cs="Arial"/>
          <w:highlight w:val="yellow"/>
        </w:rPr>
        <w:t>xxxx</w:t>
      </w:r>
      <w:proofErr w:type="spellEnd"/>
      <w:r w:rsidRPr="00D82EC1">
        <w:rPr>
          <w:rFonts w:ascii="Arial" w:hAnsi="Arial" w:cs="Arial"/>
        </w:rPr>
        <w:t xml:space="preserve"> </w:t>
      </w:r>
      <w:r w:rsidR="00170579">
        <w:rPr>
          <w:rFonts w:ascii="Arial" w:hAnsi="Arial" w:cs="Arial"/>
        </w:rPr>
        <w:t>SEND</w:t>
      </w:r>
      <w:r w:rsidRPr="00D82EC1">
        <w:rPr>
          <w:rFonts w:ascii="Arial" w:hAnsi="Arial" w:cs="Arial"/>
        </w:rPr>
        <w:t xml:space="preserve"> Register receives support that is additional to and different from that which is ordinarily provided for most of the other children of the same age. </w:t>
      </w:r>
    </w:p>
    <w:p w14:paraId="6CC18E74" w14:textId="46BF7844" w:rsidR="00430FAF" w:rsidRPr="00D82EC1" w:rsidRDefault="00430FAF" w:rsidP="00393A44">
      <w:pPr>
        <w:rPr>
          <w:rFonts w:ascii="Arial" w:hAnsi="Arial" w:cs="Arial"/>
        </w:rPr>
      </w:pPr>
      <w:r w:rsidRPr="00D82EC1">
        <w:rPr>
          <w:rFonts w:ascii="Arial" w:hAnsi="Arial" w:cs="Arial"/>
        </w:rPr>
        <w:t>Children</w:t>
      </w:r>
      <w:r>
        <w:rPr>
          <w:rFonts w:ascii="Arial" w:hAnsi="Arial" w:cs="Arial"/>
        </w:rPr>
        <w:t xml:space="preserve"> or a young person</w:t>
      </w:r>
      <w:r w:rsidRPr="00D82EC1">
        <w:rPr>
          <w:rFonts w:ascii="Arial" w:hAnsi="Arial" w:cs="Arial"/>
        </w:rPr>
        <w:t xml:space="preserve"> are identified as having a </w:t>
      </w:r>
      <w:r w:rsidR="00170579">
        <w:rPr>
          <w:rFonts w:ascii="Arial" w:hAnsi="Arial" w:cs="Arial"/>
        </w:rPr>
        <w:t>SEND</w:t>
      </w:r>
      <w:r w:rsidRPr="00D82EC1">
        <w:rPr>
          <w:rFonts w:ascii="Arial" w:hAnsi="Arial" w:cs="Arial"/>
        </w:rPr>
        <w:t xml:space="preserve"> through a variety and combination of ways </w:t>
      </w:r>
      <w:r w:rsidR="002A1140" w:rsidRPr="00D82EC1">
        <w:rPr>
          <w:rFonts w:ascii="Arial" w:hAnsi="Arial" w:cs="Arial"/>
        </w:rPr>
        <w:t>including.</w:t>
      </w:r>
      <w:r w:rsidRPr="00D82EC1">
        <w:rPr>
          <w:rFonts w:ascii="Arial" w:hAnsi="Arial" w:cs="Arial"/>
        </w:rPr>
        <w:t xml:space="preserve"> </w:t>
      </w:r>
    </w:p>
    <w:p w14:paraId="5882E71C" w14:textId="77777777" w:rsidR="00430FAF" w:rsidRPr="00D82EC1" w:rsidRDefault="00430FAF" w:rsidP="00393A44">
      <w:pPr>
        <w:rPr>
          <w:rFonts w:ascii="Arial" w:hAnsi="Arial" w:cs="Arial"/>
        </w:rPr>
      </w:pPr>
      <w:r w:rsidRPr="00D82EC1">
        <w:rPr>
          <w:rFonts w:ascii="Arial" w:hAnsi="Arial" w:cs="Arial"/>
        </w:rPr>
        <w:t xml:space="preserve">● Communication with previous settings </w:t>
      </w:r>
    </w:p>
    <w:p w14:paraId="30E8F776" w14:textId="77777777" w:rsidR="00430FAF" w:rsidRDefault="00430FAF" w:rsidP="00393A44">
      <w:pPr>
        <w:rPr>
          <w:rFonts w:ascii="Arial" w:hAnsi="Arial" w:cs="Arial"/>
        </w:rPr>
      </w:pPr>
      <w:r w:rsidRPr="00D82EC1">
        <w:rPr>
          <w:rFonts w:ascii="Arial" w:hAnsi="Arial" w:cs="Arial"/>
        </w:rPr>
        <w:t xml:space="preserve">● Children performing below ‘age related expectations’ </w:t>
      </w:r>
    </w:p>
    <w:p w14:paraId="746A3EFC" w14:textId="77777777" w:rsidR="00430FAF" w:rsidRPr="00D82EC1" w:rsidRDefault="00430FAF" w:rsidP="00393A44">
      <w:pPr>
        <w:rPr>
          <w:rFonts w:ascii="Arial" w:hAnsi="Arial" w:cs="Arial"/>
        </w:rPr>
      </w:pPr>
      <w:r w:rsidRPr="00D82EC1">
        <w:rPr>
          <w:rFonts w:ascii="Arial" w:hAnsi="Arial" w:cs="Arial"/>
        </w:rPr>
        <w:t xml:space="preserve">● Concerns raised by parents/carers </w:t>
      </w:r>
    </w:p>
    <w:p w14:paraId="2AFF3093" w14:textId="77777777" w:rsidR="00430FAF" w:rsidRPr="00D82EC1" w:rsidRDefault="00430FAF" w:rsidP="00393A44">
      <w:pPr>
        <w:rPr>
          <w:rFonts w:ascii="Arial" w:hAnsi="Arial" w:cs="Arial"/>
        </w:rPr>
      </w:pPr>
      <w:r w:rsidRPr="00D82EC1">
        <w:rPr>
          <w:rFonts w:ascii="Arial" w:hAnsi="Arial" w:cs="Arial"/>
        </w:rPr>
        <w:t xml:space="preserve">● Concerns raised by a teacher. </w:t>
      </w:r>
    </w:p>
    <w:p w14:paraId="1AF747F4" w14:textId="77777777" w:rsidR="00430FAF" w:rsidRPr="00D82EC1" w:rsidRDefault="00430FAF" w:rsidP="00393A44">
      <w:pPr>
        <w:rPr>
          <w:rFonts w:ascii="Arial" w:hAnsi="Arial" w:cs="Arial"/>
        </w:rPr>
      </w:pPr>
      <w:r w:rsidRPr="00D82EC1">
        <w:rPr>
          <w:rFonts w:ascii="Arial" w:hAnsi="Arial" w:cs="Arial"/>
        </w:rPr>
        <w:t xml:space="preserve">● Collaborative working with external agencies </w:t>
      </w:r>
    </w:p>
    <w:p w14:paraId="1B90193C" w14:textId="4DE25304" w:rsidR="00430FAF" w:rsidRDefault="00430FAF" w:rsidP="00393A44">
      <w:pPr>
        <w:rPr>
          <w:rFonts w:ascii="Arial" w:hAnsi="Arial" w:cs="Arial"/>
        </w:rPr>
      </w:pPr>
      <w:r w:rsidRPr="00D82EC1">
        <w:rPr>
          <w:rFonts w:ascii="Arial" w:hAnsi="Arial" w:cs="Arial"/>
        </w:rPr>
        <w:t xml:space="preserve">● Use of standardised assessment such as </w:t>
      </w:r>
      <w:proofErr w:type="spellStart"/>
      <w:r w:rsidRPr="00D82EC1">
        <w:rPr>
          <w:rFonts w:ascii="Arial" w:hAnsi="Arial" w:cs="Arial"/>
        </w:rPr>
        <w:t>Elklan</w:t>
      </w:r>
      <w:proofErr w:type="spellEnd"/>
      <w:r w:rsidRPr="00D82EC1">
        <w:rPr>
          <w:rFonts w:ascii="Arial" w:hAnsi="Arial" w:cs="Arial"/>
        </w:rPr>
        <w:t xml:space="preserve">, </w:t>
      </w:r>
      <w:commentRangeStart w:id="38"/>
      <w:r w:rsidRPr="00D82EC1">
        <w:rPr>
          <w:rFonts w:ascii="Arial" w:hAnsi="Arial" w:cs="Arial"/>
        </w:rPr>
        <w:t>GLR (Dyslexia Screening Test)</w:t>
      </w:r>
      <w:r w:rsidR="000377AF">
        <w:rPr>
          <w:rFonts w:ascii="Arial" w:hAnsi="Arial" w:cs="Arial"/>
        </w:rPr>
        <w:t>, Boxall Profile</w:t>
      </w:r>
      <w:r w:rsidRPr="00D82EC1">
        <w:rPr>
          <w:rFonts w:ascii="Arial" w:hAnsi="Arial" w:cs="Arial"/>
        </w:rPr>
        <w:t xml:space="preserve"> </w:t>
      </w:r>
      <w:commentRangeEnd w:id="38"/>
      <w:r w:rsidR="00982D45">
        <w:rPr>
          <w:rStyle w:val="CommentReference"/>
        </w:rPr>
        <w:commentReference w:id="38"/>
      </w:r>
    </w:p>
    <w:p w14:paraId="0224D21E" w14:textId="77777777" w:rsidR="00430FAF" w:rsidRPr="00D82EC1" w:rsidRDefault="00430FAF" w:rsidP="00393A44">
      <w:pPr>
        <w:rPr>
          <w:rFonts w:ascii="Arial" w:hAnsi="Arial" w:cs="Arial"/>
        </w:rPr>
      </w:pPr>
      <w:r w:rsidRPr="00D82EC1">
        <w:rPr>
          <w:rFonts w:ascii="Arial" w:hAnsi="Arial" w:cs="Arial"/>
        </w:rPr>
        <w:t>● Children</w:t>
      </w:r>
      <w:r>
        <w:rPr>
          <w:rFonts w:ascii="Arial" w:hAnsi="Arial" w:cs="Arial"/>
        </w:rPr>
        <w:t xml:space="preserve"> or a young person</w:t>
      </w:r>
      <w:r w:rsidRPr="00D82EC1">
        <w:rPr>
          <w:rFonts w:ascii="Arial" w:hAnsi="Arial" w:cs="Arial"/>
        </w:rPr>
        <w:t xml:space="preserve"> that already have an Educational Health Care Plan (EHCP) </w:t>
      </w:r>
    </w:p>
    <w:p w14:paraId="5B2A9CED" w14:textId="77777777" w:rsidR="00DA19A0" w:rsidRDefault="00DA19A0" w:rsidP="00393A44">
      <w:pPr>
        <w:rPr>
          <w:rFonts w:ascii="Arial" w:hAnsi="Arial" w:cs="Arial"/>
        </w:rPr>
      </w:pPr>
    </w:p>
    <w:p w14:paraId="599D68AB" w14:textId="40E63922" w:rsidR="00430FAF" w:rsidRPr="00D82EC1" w:rsidRDefault="00430FAF" w:rsidP="00393A44">
      <w:pPr>
        <w:rPr>
          <w:rFonts w:ascii="Arial" w:hAnsi="Arial" w:cs="Arial"/>
        </w:rPr>
      </w:pPr>
      <w:r w:rsidRPr="00D82EC1">
        <w:rPr>
          <w:rFonts w:ascii="Arial" w:hAnsi="Arial" w:cs="Arial"/>
        </w:rPr>
        <w:t xml:space="preserve">There is a </w:t>
      </w:r>
      <w:r w:rsidRPr="00DA19A0">
        <w:rPr>
          <w:rFonts w:ascii="Arial" w:hAnsi="Arial" w:cs="Arial"/>
          <w:b/>
          <w:bCs/>
        </w:rPr>
        <w:t>graduated approach</w:t>
      </w:r>
      <w:r w:rsidRPr="00D82EC1">
        <w:rPr>
          <w:rFonts w:ascii="Arial" w:hAnsi="Arial" w:cs="Arial"/>
        </w:rPr>
        <w:t xml:space="preserve"> that enables the right level of intervention and support when needed:</w:t>
      </w:r>
    </w:p>
    <w:p w14:paraId="06C54291" w14:textId="2890F836" w:rsidR="00430FAF" w:rsidRPr="00D82EC1" w:rsidRDefault="00430FAF" w:rsidP="00393A44">
      <w:pPr>
        <w:rPr>
          <w:rFonts w:ascii="Arial" w:hAnsi="Arial" w:cs="Arial"/>
        </w:rPr>
      </w:pPr>
      <w:r w:rsidRPr="00D82EC1">
        <w:rPr>
          <w:rFonts w:ascii="Arial" w:hAnsi="Arial" w:cs="Arial"/>
          <w:highlight w:val="yellow"/>
        </w:rPr>
        <w:t xml:space="preserve">School to add personalised graduated </w:t>
      </w:r>
      <w:r w:rsidR="00111760" w:rsidRPr="00D82EC1">
        <w:rPr>
          <w:rFonts w:ascii="Arial" w:hAnsi="Arial" w:cs="Arial"/>
          <w:highlight w:val="yellow"/>
        </w:rPr>
        <w:t>approach.</w:t>
      </w:r>
    </w:p>
    <w:p w14:paraId="58976202" w14:textId="77777777" w:rsidR="00430FAF" w:rsidRPr="00D82EC1" w:rsidRDefault="00430FAF" w:rsidP="00393A44">
      <w:pPr>
        <w:rPr>
          <w:rFonts w:ascii="Arial" w:hAnsi="Arial" w:cs="Arial"/>
        </w:rPr>
      </w:pPr>
    </w:p>
    <w:p w14:paraId="4297BC72" w14:textId="1AA513C8" w:rsidR="00430FAF" w:rsidRPr="00D82EC1" w:rsidRDefault="00430FAF" w:rsidP="00393A44">
      <w:pPr>
        <w:rPr>
          <w:rFonts w:ascii="Arial" w:hAnsi="Arial" w:cs="Arial"/>
        </w:rPr>
      </w:pPr>
      <w:r w:rsidRPr="00D82EC1">
        <w:rPr>
          <w:rFonts w:ascii="Arial" w:hAnsi="Arial" w:cs="Arial"/>
        </w:rPr>
        <w:t>There is a process of constant review and therefore possible movement within the graduated approach. It is important the children are given specific and relevant input, and this may be in the form of a short-term intervention. It does not mean that a child</w:t>
      </w:r>
      <w:r>
        <w:rPr>
          <w:rFonts w:ascii="Arial" w:hAnsi="Arial" w:cs="Arial"/>
        </w:rPr>
        <w:t xml:space="preserve"> or young person</w:t>
      </w:r>
      <w:r w:rsidRPr="00D82EC1">
        <w:rPr>
          <w:rFonts w:ascii="Arial" w:hAnsi="Arial" w:cs="Arial"/>
        </w:rPr>
        <w:t xml:space="preserve"> will necessarily be placed on the </w:t>
      </w:r>
      <w:r w:rsidR="00170579">
        <w:rPr>
          <w:rFonts w:ascii="Arial" w:hAnsi="Arial" w:cs="Arial"/>
        </w:rPr>
        <w:t>SEND</w:t>
      </w:r>
      <w:r w:rsidRPr="00D82EC1">
        <w:rPr>
          <w:rFonts w:ascii="Arial" w:hAnsi="Arial" w:cs="Arial"/>
        </w:rPr>
        <w:t xml:space="preserve"> register. These targeted children</w:t>
      </w:r>
      <w:r>
        <w:rPr>
          <w:rFonts w:ascii="Arial" w:hAnsi="Arial" w:cs="Arial"/>
        </w:rPr>
        <w:t xml:space="preserve"> or young people</w:t>
      </w:r>
      <w:r w:rsidRPr="00D82EC1">
        <w:rPr>
          <w:rFonts w:ascii="Arial" w:hAnsi="Arial" w:cs="Arial"/>
        </w:rPr>
        <w:t xml:space="preserve"> will be closely monitored, and their progress tracked through </w:t>
      </w:r>
      <w:r w:rsidRPr="00D82EC1">
        <w:rPr>
          <w:rFonts w:ascii="Arial" w:hAnsi="Arial" w:cs="Arial"/>
          <w:highlight w:val="yellow"/>
        </w:rPr>
        <w:t>our Initial Concern</w:t>
      </w:r>
      <w:r w:rsidRPr="00D82EC1">
        <w:rPr>
          <w:rFonts w:ascii="Arial" w:hAnsi="Arial" w:cs="Arial"/>
        </w:rPr>
        <w:t xml:space="preserve"> process. If a specific educational need is highlighted, a </w:t>
      </w:r>
      <w:r w:rsidRPr="00D82EC1">
        <w:rPr>
          <w:rFonts w:ascii="Arial" w:hAnsi="Arial" w:cs="Arial"/>
          <w:highlight w:val="yellow"/>
        </w:rPr>
        <w:t>‘Individual Learning Plan’</w:t>
      </w:r>
      <w:r w:rsidRPr="00D82EC1">
        <w:rPr>
          <w:rFonts w:ascii="Arial" w:hAnsi="Arial" w:cs="Arial"/>
        </w:rPr>
        <w:t xml:space="preserve"> may be put in place. These will be written with the parents, child or young person and class teacher. These identify clear SMART targets to be supported in class and through clearly defined interventions. These will be regularly reviewed as part of the ongoing Assess, Plan, Do, Review cycle, such that we are aware of the effectiveness of the provision made for our pupils with </w:t>
      </w:r>
      <w:r w:rsidR="00170579">
        <w:rPr>
          <w:rFonts w:ascii="Arial" w:hAnsi="Arial" w:cs="Arial"/>
        </w:rPr>
        <w:t>SEND</w:t>
      </w:r>
      <w:r w:rsidRPr="00D82EC1">
        <w:rPr>
          <w:rFonts w:ascii="Arial" w:hAnsi="Arial" w:cs="Arial"/>
        </w:rPr>
        <w:t xml:space="preserve"> and made alterations to best meet their needs and fulfil their potential accordingly.</w:t>
      </w:r>
    </w:p>
    <w:p w14:paraId="52253376" w14:textId="17E6D04F" w:rsidR="00430FAF" w:rsidRDefault="00430FAF" w:rsidP="00393A44">
      <w:pPr>
        <w:rPr>
          <w:rFonts w:ascii="Arial" w:hAnsi="Arial" w:cs="Arial"/>
        </w:rPr>
      </w:pPr>
      <w:r w:rsidRPr="00D82EC1">
        <w:rPr>
          <w:rFonts w:ascii="Arial" w:hAnsi="Arial" w:cs="Arial"/>
        </w:rPr>
        <w:t xml:space="preserve">Other agencies are involved, when necessary, e.g., speech and language therapy. Any children or young people who then require an ‘EHCP’ will have annual and interim reviews. Parents, </w:t>
      </w:r>
      <w:r w:rsidR="00170579">
        <w:rPr>
          <w:rFonts w:ascii="Arial" w:hAnsi="Arial" w:cs="Arial"/>
        </w:rPr>
        <w:t>SEND</w:t>
      </w:r>
      <w:r w:rsidRPr="00D82EC1">
        <w:rPr>
          <w:rFonts w:ascii="Arial" w:hAnsi="Arial" w:cs="Arial"/>
        </w:rPr>
        <w:t xml:space="preserve">Co, and LA </w:t>
      </w:r>
      <w:r w:rsidR="00BF2ED3" w:rsidRPr="00D82EC1">
        <w:rPr>
          <w:rFonts w:ascii="Arial" w:hAnsi="Arial" w:cs="Arial"/>
        </w:rPr>
        <w:t>repre</w:t>
      </w:r>
      <w:r w:rsidR="00BF2ED3">
        <w:rPr>
          <w:rFonts w:ascii="Arial" w:hAnsi="Arial" w:cs="Arial"/>
        </w:rPr>
        <w:t>sent</w:t>
      </w:r>
      <w:r w:rsidR="00BF2ED3" w:rsidRPr="00D82EC1">
        <w:rPr>
          <w:rFonts w:ascii="Arial" w:hAnsi="Arial" w:cs="Arial"/>
        </w:rPr>
        <w:t>ative</w:t>
      </w:r>
      <w:r w:rsidRPr="00D82EC1">
        <w:rPr>
          <w:rFonts w:ascii="Arial" w:hAnsi="Arial" w:cs="Arial"/>
        </w:rPr>
        <w:t>- usually the appropriate caseworker, class teacher, supporting TAs and any other parties involved in the EHCP provision are invited to the annual reviews.</w:t>
      </w:r>
    </w:p>
    <w:p w14:paraId="78340BBB" w14:textId="77777777" w:rsidR="00430FAF" w:rsidRDefault="00430FAF" w:rsidP="00393A44">
      <w:pPr>
        <w:rPr>
          <w:rFonts w:ascii="Arial" w:hAnsi="Arial" w:cs="Arial"/>
        </w:rPr>
      </w:pPr>
    </w:p>
    <w:p w14:paraId="7FB30B47" w14:textId="2120406E" w:rsidR="00430FAF" w:rsidRPr="004C3A32" w:rsidRDefault="00430FAF" w:rsidP="004C3A32">
      <w:pPr>
        <w:spacing w:line="240" w:lineRule="auto"/>
        <w:rPr>
          <w:rFonts w:ascii="Arial" w:hAnsi="Arial" w:cs="Arial"/>
          <w:b/>
          <w:bCs/>
          <w:sz w:val="24"/>
          <w:szCs w:val="24"/>
        </w:rPr>
      </w:pPr>
      <w:r w:rsidRPr="004C3A32">
        <w:rPr>
          <w:rFonts w:ascii="Arial" w:hAnsi="Arial" w:cs="Arial"/>
          <w:b/>
          <w:bCs/>
          <w:sz w:val="24"/>
          <w:szCs w:val="24"/>
        </w:rPr>
        <w:t xml:space="preserve">School Policies that are linked to the identification and assessment of </w:t>
      </w:r>
      <w:r w:rsidR="00170579">
        <w:rPr>
          <w:rFonts w:ascii="Arial" w:hAnsi="Arial" w:cs="Arial"/>
          <w:b/>
          <w:bCs/>
          <w:sz w:val="24"/>
          <w:szCs w:val="24"/>
        </w:rPr>
        <w:t>SEND</w:t>
      </w:r>
    </w:p>
    <w:p w14:paraId="12C496DC" w14:textId="5BB6E82F" w:rsidR="00430FAF" w:rsidRPr="009B0B8C" w:rsidRDefault="00170579" w:rsidP="000377AF">
      <w:pPr>
        <w:pStyle w:val="ListParagraph"/>
        <w:numPr>
          <w:ilvl w:val="0"/>
          <w:numId w:val="16"/>
        </w:numPr>
        <w:rPr>
          <w:highlight w:val="yellow"/>
        </w:rPr>
      </w:pPr>
      <w:r>
        <w:rPr>
          <w:highlight w:val="yellow"/>
        </w:rPr>
        <w:t>SEND</w:t>
      </w:r>
      <w:r w:rsidR="00430FAF" w:rsidRPr="009B0B8C">
        <w:rPr>
          <w:highlight w:val="yellow"/>
        </w:rPr>
        <w:t xml:space="preserve"> Policy</w:t>
      </w:r>
    </w:p>
    <w:p w14:paraId="1ADC3756" w14:textId="77777777" w:rsidR="00430FAF" w:rsidRPr="009B0B8C" w:rsidRDefault="00430FAF" w:rsidP="000377AF">
      <w:pPr>
        <w:pStyle w:val="ListParagraph"/>
        <w:numPr>
          <w:ilvl w:val="0"/>
          <w:numId w:val="16"/>
        </w:numPr>
        <w:rPr>
          <w:highlight w:val="yellow"/>
        </w:rPr>
      </w:pPr>
      <w:r w:rsidRPr="009B0B8C">
        <w:rPr>
          <w:highlight w:val="yellow"/>
        </w:rPr>
        <w:t>Accessibility Plan</w:t>
      </w:r>
    </w:p>
    <w:p w14:paraId="0D43A7AD" w14:textId="77777777" w:rsidR="00430FAF" w:rsidRPr="009B0B8C" w:rsidRDefault="00430FAF" w:rsidP="000377AF">
      <w:pPr>
        <w:pStyle w:val="ListParagraph"/>
        <w:numPr>
          <w:ilvl w:val="0"/>
          <w:numId w:val="16"/>
        </w:numPr>
        <w:rPr>
          <w:highlight w:val="yellow"/>
        </w:rPr>
      </w:pPr>
      <w:r w:rsidRPr="009B0B8C">
        <w:rPr>
          <w:highlight w:val="yellow"/>
        </w:rPr>
        <w:t>Safeguarding Policy and procedures</w:t>
      </w:r>
    </w:p>
    <w:p w14:paraId="77844B9F" w14:textId="77777777" w:rsidR="00430FAF" w:rsidRPr="009B0B8C" w:rsidRDefault="00430FAF" w:rsidP="000377AF">
      <w:pPr>
        <w:pStyle w:val="ListParagraph"/>
        <w:numPr>
          <w:ilvl w:val="0"/>
          <w:numId w:val="16"/>
        </w:numPr>
        <w:rPr>
          <w:highlight w:val="yellow"/>
        </w:rPr>
      </w:pPr>
      <w:r w:rsidRPr="009B0B8C">
        <w:rPr>
          <w:highlight w:val="yellow"/>
        </w:rPr>
        <w:t>Supporting Pupils with Medical Conditions</w:t>
      </w:r>
    </w:p>
    <w:p w14:paraId="2956004F" w14:textId="77777777" w:rsidR="00430FAF" w:rsidRPr="009B0B8C" w:rsidRDefault="00430FAF" w:rsidP="000377AF">
      <w:pPr>
        <w:pStyle w:val="ListParagraph"/>
        <w:numPr>
          <w:ilvl w:val="0"/>
          <w:numId w:val="16"/>
        </w:numPr>
        <w:rPr>
          <w:highlight w:val="yellow"/>
        </w:rPr>
      </w:pPr>
      <w:r w:rsidRPr="009B0B8C">
        <w:rPr>
          <w:highlight w:val="yellow"/>
        </w:rPr>
        <w:t>Behaviour Policy</w:t>
      </w:r>
    </w:p>
    <w:p w14:paraId="63569FC1" w14:textId="77777777" w:rsidR="00430FAF" w:rsidRDefault="00430FAF" w:rsidP="000377AF">
      <w:pPr>
        <w:pStyle w:val="ListParagraph"/>
        <w:numPr>
          <w:ilvl w:val="0"/>
          <w:numId w:val="16"/>
        </w:numPr>
        <w:rPr>
          <w:highlight w:val="yellow"/>
        </w:rPr>
      </w:pPr>
      <w:r w:rsidRPr="009B0B8C">
        <w:rPr>
          <w:highlight w:val="yellow"/>
        </w:rPr>
        <w:t>Equality Information and Objective Statement</w:t>
      </w:r>
    </w:p>
    <w:p w14:paraId="0D3B8CC7" w14:textId="272BAD6E" w:rsidR="00430FAF" w:rsidRPr="009B0B8C" w:rsidRDefault="00430FAF" w:rsidP="009B0B8C">
      <w:pPr>
        <w:rPr>
          <w:rFonts w:ascii="Arial" w:hAnsi="Arial" w:cs="Arial"/>
          <w:highlight w:val="yellow"/>
        </w:rPr>
      </w:pPr>
      <w:r>
        <w:rPr>
          <w:rFonts w:ascii="Arial" w:hAnsi="Arial" w:cs="Arial"/>
          <w:highlight w:val="yellow"/>
        </w:rPr>
        <w:t xml:space="preserve">Provide hyperlinks to these </w:t>
      </w:r>
      <w:r w:rsidR="00111760">
        <w:rPr>
          <w:rFonts w:ascii="Arial" w:hAnsi="Arial" w:cs="Arial"/>
          <w:highlight w:val="yellow"/>
        </w:rPr>
        <w:t>policies.</w:t>
      </w:r>
      <w:r>
        <w:rPr>
          <w:rFonts w:ascii="Arial" w:hAnsi="Arial" w:cs="Arial"/>
          <w:highlight w:val="yellow"/>
        </w:rPr>
        <w:t xml:space="preserve"> </w:t>
      </w:r>
    </w:p>
    <w:p w14:paraId="409463B8" w14:textId="77777777" w:rsidR="00430FAF" w:rsidRPr="00D82EC1" w:rsidRDefault="00430FAF" w:rsidP="00393A44">
      <w:pPr>
        <w:rPr>
          <w:rFonts w:ascii="Arial" w:hAnsi="Arial" w:cs="Arial"/>
        </w:rPr>
      </w:pPr>
    </w:p>
    <w:p w14:paraId="17C250E1" w14:textId="53FED750" w:rsidR="00430FAF" w:rsidRPr="00D82EC1" w:rsidRDefault="000377AF" w:rsidP="00393A44">
      <w:pPr>
        <w:rPr>
          <w:rFonts w:ascii="Arial" w:hAnsi="Arial" w:cs="Arial"/>
        </w:rPr>
      </w:pPr>
      <w:r>
        <w:rPr>
          <w:rFonts w:ascii="Arial" w:hAnsi="Arial" w:cs="Arial"/>
          <w:b/>
          <w:bCs/>
          <w:sz w:val="24"/>
          <w:szCs w:val="24"/>
          <w:highlight w:val="yellow"/>
        </w:rPr>
        <w:t>Individual Support</w:t>
      </w:r>
      <w:r w:rsidR="00430FAF" w:rsidRPr="0064034B">
        <w:rPr>
          <w:rFonts w:ascii="Arial" w:hAnsi="Arial" w:cs="Arial"/>
          <w:b/>
          <w:bCs/>
          <w:sz w:val="24"/>
          <w:szCs w:val="24"/>
          <w:highlight w:val="yellow"/>
        </w:rPr>
        <w:t xml:space="preserve"> Plans</w:t>
      </w:r>
    </w:p>
    <w:p w14:paraId="14A582B6" w14:textId="7045568E" w:rsidR="00430FAF" w:rsidRPr="00D82EC1" w:rsidRDefault="00430FAF" w:rsidP="00393A44">
      <w:pPr>
        <w:rPr>
          <w:rFonts w:ascii="Arial" w:hAnsi="Arial" w:cs="Arial"/>
        </w:rPr>
      </w:pPr>
      <w:r w:rsidRPr="0064034B">
        <w:rPr>
          <w:rFonts w:ascii="Arial" w:hAnsi="Arial" w:cs="Arial"/>
          <w:highlight w:val="yellow"/>
        </w:rPr>
        <w:t xml:space="preserve"> </w:t>
      </w:r>
      <w:r w:rsidR="000377AF">
        <w:rPr>
          <w:rFonts w:ascii="Arial" w:hAnsi="Arial" w:cs="Arial"/>
          <w:highlight w:val="yellow"/>
        </w:rPr>
        <w:t xml:space="preserve">Individual Support </w:t>
      </w:r>
      <w:r w:rsidRPr="0064034B">
        <w:rPr>
          <w:rFonts w:ascii="Arial" w:hAnsi="Arial" w:cs="Arial"/>
          <w:highlight w:val="yellow"/>
        </w:rPr>
        <w:t>Plans</w:t>
      </w:r>
      <w:r w:rsidRPr="00D82EC1">
        <w:rPr>
          <w:rFonts w:ascii="Arial" w:hAnsi="Arial" w:cs="Arial"/>
        </w:rPr>
        <w:t xml:space="preserve"> are created for all children</w:t>
      </w:r>
      <w:r>
        <w:rPr>
          <w:rFonts w:ascii="Arial" w:hAnsi="Arial" w:cs="Arial"/>
        </w:rPr>
        <w:t xml:space="preserve"> or young people</w:t>
      </w:r>
      <w:r w:rsidRPr="00D82EC1">
        <w:rPr>
          <w:rFonts w:ascii="Arial" w:hAnsi="Arial" w:cs="Arial"/>
        </w:rPr>
        <w:t xml:space="preserve"> who are on the </w:t>
      </w:r>
      <w:r w:rsidR="00170579">
        <w:rPr>
          <w:rFonts w:ascii="Arial" w:hAnsi="Arial" w:cs="Arial"/>
        </w:rPr>
        <w:t>SEND</w:t>
      </w:r>
      <w:r w:rsidRPr="00D82EC1">
        <w:rPr>
          <w:rFonts w:ascii="Arial" w:hAnsi="Arial" w:cs="Arial"/>
        </w:rPr>
        <w:t xml:space="preserve"> register with a view that these are entirely working documents which are continually reviewed and follow the child or young person through their education, creating a holistic picture of the child and how best to support them. They are created in a joint process involving the parents/carers, the child or young person and the class teacher with an outcome focused approach. When completing </w:t>
      </w:r>
      <w:r w:rsidRPr="0064034B">
        <w:rPr>
          <w:rFonts w:ascii="Arial" w:hAnsi="Arial" w:cs="Arial"/>
          <w:highlight w:val="yellow"/>
        </w:rPr>
        <w:t xml:space="preserve">individual </w:t>
      </w:r>
      <w:r w:rsidR="000377AF">
        <w:rPr>
          <w:rFonts w:ascii="Arial" w:hAnsi="Arial" w:cs="Arial"/>
          <w:highlight w:val="yellow"/>
        </w:rPr>
        <w:t>support</w:t>
      </w:r>
      <w:r w:rsidRPr="0064034B">
        <w:rPr>
          <w:rFonts w:ascii="Arial" w:hAnsi="Arial" w:cs="Arial"/>
          <w:highlight w:val="yellow"/>
        </w:rPr>
        <w:t xml:space="preserve"> plans,</w:t>
      </w:r>
      <w:r w:rsidRPr="00D82EC1">
        <w:rPr>
          <w:rFonts w:ascii="Arial" w:hAnsi="Arial" w:cs="Arial"/>
        </w:rPr>
        <w:t xml:space="preserve"> we strive for targets to not only look at the term or year ahead (in the short/medium term), but also further into the child’s future e.g., the next Key Stage (long term). This lends itself to the forward planning approach adopted by school to better meet the needs of all its </w:t>
      </w:r>
      <w:r w:rsidR="00170579">
        <w:rPr>
          <w:rFonts w:ascii="Arial" w:hAnsi="Arial" w:cs="Arial"/>
        </w:rPr>
        <w:t>SEND</w:t>
      </w:r>
      <w:r w:rsidRPr="00D82EC1">
        <w:rPr>
          <w:rFonts w:ascii="Arial" w:hAnsi="Arial" w:cs="Arial"/>
        </w:rPr>
        <w:t xml:space="preserve"> pupils. Parents/carers will be supported to understand how they can promote these targets at home. The learning plans are very </w:t>
      </w:r>
      <w:r>
        <w:rPr>
          <w:rFonts w:ascii="Arial" w:hAnsi="Arial" w:cs="Arial"/>
        </w:rPr>
        <w:t>child</w:t>
      </w:r>
      <w:r w:rsidRPr="00D82EC1">
        <w:rPr>
          <w:rFonts w:ascii="Arial" w:hAnsi="Arial" w:cs="Arial"/>
        </w:rPr>
        <w:t xml:space="preserve"> centred and monitored and reviewed half termly. </w:t>
      </w:r>
    </w:p>
    <w:p w14:paraId="71CFEFF3" w14:textId="77777777" w:rsidR="00430FAF" w:rsidRPr="00D82EC1" w:rsidRDefault="00430FAF" w:rsidP="00393A44">
      <w:pPr>
        <w:rPr>
          <w:rFonts w:ascii="Arial" w:hAnsi="Arial" w:cs="Arial"/>
        </w:rPr>
      </w:pPr>
    </w:p>
    <w:p w14:paraId="51352880" w14:textId="77777777" w:rsidR="00430FAF" w:rsidRPr="0064034B" w:rsidRDefault="00430FAF" w:rsidP="00393A44">
      <w:pPr>
        <w:rPr>
          <w:rFonts w:ascii="Arial" w:hAnsi="Arial" w:cs="Arial"/>
          <w:b/>
          <w:bCs/>
          <w:sz w:val="24"/>
          <w:szCs w:val="24"/>
        </w:rPr>
      </w:pPr>
      <w:r w:rsidRPr="0064034B">
        <w:rPr>
          <w:rFonts w:ascii="Arial" w:hAnsi="Arial" w:cs="Arial"/>
          <w:b/>
          <w:bCs/>
          <w:sz w:val="24"/>
          <w:szCs w:val="24"/>
        </w:rPr>
        <w:lastRenderedPageBreak/>
        <w:t xml:space="preserve">Special Educational Needs Policy Implementation </w:t>
      </w:r>
    </w:p>
    <w:p w14:paraId="7F5F8DA3" w14:textId="30CA8B3A" w:rsidR="00430FAF" w:rsidRPr="00D82EC1" w:rsidRDefault="00430FAF" w:rsidP="00393A44">
      <w:pPr>
        <w:rPr>
          <w:rFonts w:ascii="Arial" w:hAnsi="Arial" w:cs="Arial"/>
        </w:rPr>
      </w:pPr>
      <w:r w:rsidRPr="00D82EC1">
        <w:rPr>
          <w:rFonts w:ascii="Arial" w:hAnsi="Arial" w:cs="Arial"/>
        </w:rPr>
        <w:t xml:space="preserve">This </w:t>
      </w:r>
      <w:r w:rsidR="00170579">
        <w:rPr>
          <w:rFonts w:ascii="Arial" w:hAnsi="Arial" w:cs="Arial"/>
        </w:rPr>
        <w:t>SEND</w:t>
      </w:r>
      <w:r w:rsidRPr="00D82EC1">
        <w:rPr>
          <w:rFonts w:ascii="Arial" w:hAnsi="Arial" w:cs="Arial"/>
        </w:rPr>
        <w:t xml:space="preserve"> Information Report, along with our Special Educational Needs Policy, has been developed by the </w:t>
      </w:r>
      <w:r w:rsidR="00170579">
        <w:rPr>
          <w:rFonts w:ascii="Arial" w:hAnsi="Arial" w:cs="Arial"/>
          <w:b/>
          <w:bCs/>
        </w:rPr>
        <w:t>SEND</w:t>
      </w:r>
      <w:r w:rsidRPr="00D82EC1">
        <w:rPr>
          <w:rFonts w:ascii="Arial" w:hAnsi="Arial" w:cs="Arial"/>
          <w:b/>
          <w:bCs/>
        </w:rPr>
        <w:t>Co</w:t>
      </w:r>
      <w:r w:rsidRPr="00D82EC1">
        <w:rPr>
          <w:rFonts w:ascii="Arial" w:hAnsi="Arial" w:cs="Arial"/>
        </w:rPr>
        <w:t xml:space="preserve"> –</w:t>
      </w:r>
      <w:proofErr w:type="spellStart"/>
      <w:r w:rsidRPr="0064034B">
        <w:rPr>
          <w:rFonts w:ascii="Arial" w:hAnsi="Arial" w:cs="Arial"/>
          <w:highlight w:val="yellow"/>
        </w:rPr>
        <w:t>xxxxxx</w:t>
      </w:r>
      <w:proofErr w:type="spellEnd"/>
      <w:r w:rsidRPr="00D82EC1">
        <w:rPr>
          <w:rFonts w:ascii="Arial" w:hAnsi="Arial" w:cs="Arial"/>
        </w:rPr>
        <w:t xml:space="preserve">. </w:t>
      </w:r>
    </w:p>
    <w:p w14:paraId="0FC9AFF0" w14:textId="77777777" w:rsidR="00430FAF" w:rsidRPr="00D82EC1" w:rsidRDefault="00430FAF" w:rsidP="00393A44">
      <w:pPr>
        <w:rPr>
          <w:rFonts w:ascii="Arial" w:hAnsi="Arial" w:cs="Arial"/>
        </w:rPr>
      </w:pPr>
      <w:r w:rsidRPr="00D82EC1">
        <w:rPr>
          <w:rFonts w:ascii="Arial" w:hAnsi="Arial" w:cs="Arial"/>
        </w:rPr>
        <w:t xml:space="preserve">Contact details: </w:t>
      </w:r>
      <w:r w:rsidRPr="0064034B">
        <w:rPr>
          <w:rFonts w:ascii="Arial" w:hAnsi="Arial" w:cs="Arial"/>
          <w:highlight w:val="yellow"/>
        </w:rPr>
        <w:t>Email</w:t>
      </w:r>
      <w:r w:rsidRPr="00D82EC1">
        <w:rPr>
          <w:rFonts w:ascii="Arial" w:hAnsi="Arial" w:cs="Arial"/>
        </w:rPr>
        <w:t xml:space="preserve"> </w:t>
      </w:r>
    </w:p>
    <w:p w14:paraId="476F3845" w14:textId="77777777" w:rsidR="00430FAF" w:rsidRPr="00D82EC1" w:rsidRDefault="00430FAF" w:rsidP="00393A44">
      <w:pPr>
        <w:rPr>
          <w:rFonts w:ascii="Arial" w:hAnsi="Arial" w:cs="Arial"/>
        </w:rPr>
      </w:pPr>
      <w:r w:rsidRPr="0064034B">
        <w:rPr>
          <w:rFonts w:ascii="Arial" w:hAnsi="Arial" w:cs="Arial"/>
          <w:highlight w:val="yellow"/>
        </w:rPr>
        <w:t>Telephone:</w:t>
      </w:r>
    </w:p>
    <w:p w14:paraId="10CE7DBF" w14:textId="77777777" w:rsidR="00430FAF" w:rsidRPr="00D82EC1" w:rsidRDefault="00430FAF" w:rsidP="00393A44">
      <w:pPr>
        <w:rPr>
          <w:rFonts w:ascii="Arial" w:hAnsi="Arial" w:cs="Arial"/>
        </w:rPr>
      </w:pPr>
    </w:p>
    <w:p w14:paraId="5CBAB139" w14:textId="54CFFA4F" w:rsidR="00430FAF" w:rsidRPr="00D82EC1" w:rsidRDefault="00430FAF" w:rsidP="00393A44">
      <w:pPr>
        <w:rPr>
          <w:rFonts w:ascii="Arial" w:hAnsi="Arial" w:cs="Arial"/>
        </w:rPr>
      </w:pPr>
      <w:r w:rsidRPr="00D82EC1">
        <w:rPr>
          <w:rFonts w:ascii="Arial" w:hAnsi="Arial" w:cs="Arial"/>
        </w:rPr>
        <w:t xml:space="preserve">It is the responsibility of all school staff to act within the policy and associated guidelines. All staff must follow the </w:t>
      </w:r>
      <w:r w:rsidR="00170579">
        <w:rPr>
          <w:rFonts w:ascii="Arial" w:hAnsi="Arial" w:cs="Arial"/>
        </w:rPr>
        <w:t>SEND</w:t>
      </w:r>
      <w:r w:rsidRPr="00D82EC1">
        <w:rPr>
          <w:rFonts w:ascii="Arial" w:hAnsi="Arial" w:cs="Arial"/>
        </w:rPr>
        <w:t xml:space="preserve"> Code of Practice 2014. With the </w:t>
      </w:r>
      <w:r w:rsidR="00170579">
        <w:rPr>
          <w:rFonts w:ascii="Arial" w:hAnsi="Arial" w:cs="Arial"/>
        </w:rPr>
        <w:t>SEND</w:t>
      </w:r>
      <w:r w:rsidRPr="00D82EC1">
        <w:rPr>
          <w:rFonts w:ascii="Arial" w:hAnsi="Arial" w:cs="Arial"/>
        </w:rPr>
        <w:t xml:space="preserve">Co, it is the role of the headteacher to implement the school’s </w:t>
      </w:r>
      <w:r w:rsidR="00170579">
        <w:rPr>
          <w:rFonts w:ascii="Arial" w:hAnsi="Arial" w:cs="Arial"/>
        </w:rPr>
        <w:t>SEND</w:t>
      </w:r>
      <w:r w:rsidRPr="00D82EC1">
        <w:rPr>
          <w:rFonts w:ascii="Arial" w:hAnsi="Arial" w:cs="Arial"/>
        </w:rPr>
        <w:t xml:space="preserve"> policy and to ensure that all staff are aware of the school policy and how to best support children with </w:t>
      </w:r>
      <w:r w:rsidR="00170579">
        <w:rPr>
          <w:rFonts w:ascii="Arial" w:hAnsi="Arial" w:cs="Arial"/>
        </w:rPr>
        <w:t>SEND</w:t>
      </w:r>
      <w:r w:rsidRPr="00D82EC1">
        <w:rPr>
          <w:rFonts w:ascii="Arial" w:hAnsi="Arial" w:cs="Arial"/>
        </w:rPr>
        <w:t xml:space="preserve">. The headteacher will report to the governing body about the effectiveness of the </w:t>
      </w:r>
      <w:r w:rsidR="00170579">
        <w:rPr>
          <w:rFonts w:ascii="Arial" w:hAnsi="Arial" w:cs="Arial"/>
        </w:rPr>
        <w:t>SEND</w:t>
      </w:r>
      <w:r w:rsidRPr="00D82EC1">
        <w:rPr>
          <w:rFonts w:ascii="Arial" w:hAnsi="Arial" w:cs="Arial"/>
        </w:rPr>
        <w:t xml:space="preserve"> policy on request. The school will work collaboratively with parents/carers to ensure they are able to support their child. The governing body has the responsibility of reviewing and agreeing the policy. The governors support the headteacher in carrying out this policy. The </w:t>
      </w:r>
      <w:r w:rsidRPr="00D82EC1">
        <w:rPr>
          <w:rFonts w:ascii="Arial" w:hAnsi="Arial" w:cs="Arial"/>
          <w:b/>
          <w:bCs/>
        </w:rPr>
        <w:t xml:space="preserve">school governor for </w:t>
      </w:r>
      <w:r w:rsidR="00170579">
        <w:rPr>
          <w:rFonts w:ascii="Arial" w:hAnsi="Arial" w:cs="Arial"/>
          <w:b/>
          <w:bCs/>
        </w:rPr>
        <w:t>SEND</w:t>
      </w:r>
      <w:r w:rsidRPr="00D82EC1">
        <w:rPr>
          <w:rFonts w:ascii="Arial" w:hAnsi="Arial" w:cs="Arial"/>
        </w:rPr>
        <w:t xml:space="preserve"> is: </w:t>
      </w:r>
      <w:proofErr w:type="spellStart"/>
      <w:r w:rsidRPr="0064034B">
        <w:rPr>
          <w:rFonts w:ascii="Arial" w:hAnsi="Arial" w:cs="Arial"/>
          <w:highlight w:val="yellow"/>
        </w:rPr>
        <w:t>xxxx</w:t>
      </w:r>
      <w:proofErr w:type="spellEnd"/>
      <w:r w:rsidRPr="00D82EC1">
        <w:rPr>
          <w:rFonts w:ascii="Arial" w:hAnsi="Arial" w:cs="Arial"/>
        </w:rPr>
        <w:t xml:space="preserve">. </w:t>
      </w:r>
    </w:p>
    <w:p w14:paraId="012DB153" w14:textId="450B65D5" w:rsidR="00430FAF" w:rsidRPr="00D82EC1" w:rsidRDefault="00430FAF" w:rsidP="00393A44">
      <w:pPr>
        <w:rPr>
          <w:rFonts w:ascii="Arial" w:hAnsi="Arial" w:cs="Arial"/>
        </w:rPr>
      </w:pPr>
      <w:r w:rsidRPr="00D82EC1">
        <w:rPr>
          <w:rFonts w:ascii="Arial" w:hAnsi="Arial" w:cs="Arial"/>
        </w:rPr>
        <w:t xml:space="preserve">The </w:t>
      </w:r>
      <w:r w:rsidR="00170579">
        <w:rPr>
          <w:rFonts w:ascii="Arial" w:hAnsi="Arial" w:cs="Arial"/>
        </w:rPr>
        <w:t>SEND</w:t>
      </w:r>
      <w:r w:rsidRPr="00D82EC1">
        <w:rPr>
          <w:rFonts w:ascii="Arial" w:hAnsi="Arial" w:cs="Arial"/>
        </w:rPr>
        <w:t xml:space="preserve"> Governor will support and challenge the school to ensure that no learner is treated less favourably, denied opportunity, or left behind because they have additional needs. </w:t>
      </w:r>
    </w:p>
    <w:p w14:paraId="50F879EB" w14:textId="77777777" w:rsidR="00430FAF" w:rsidRPr="00D82EC1" w:rsidRDefault="00430FAF" w:rsidP="00393A44">
      <w:pPr>
        <w:rPr>
          <w:rFonts w:ascii="Arial" w:hAnsi="Arial" w:cs="Arial"/>
        </w:rPr>
      </w:pPr>
      <w:r w:rsidRPr="00D82EC1">
        <w:rPr>
          <w:rFonts w:ascii="Arial" w:hAnsi="Arial" w:cs="Arial"/>
        </w:rPr>
        <w:t xml:space="preserve">The Head Teacher, </w:t>
      </w:r>
      <w:proofErr w:type="spellStart"/>
      <w:r w:rsidRPr="0064034B">
        <w:rPr>
          <w:rFonts w:ascii="Arial" w:hAnsi="Arial" w:cs="Arial"/>
          <w:highlight w:val="yellow"/>
        </w:rPr>
        <w:t>xxxx</w:t>
      </w:r>
      <w:proofErr w:type="spellEnd"/>
      <w:r w:rsidRPr="0064034B">
        <w:rPr>
          <w:rFonts w:ascii="Arial" w:hAnsi="Arial" w:cs="Arial"/>
          <w:highlight w:val="yellow"/>
        </w:rPr>
        <w:t>,</w:t>
      </w:r>
      <w:r w:rsidRPr="00D82EC1">
        <w:rPr>
          <w:rFonts w:ascii="Arial" w:hAnsi="Arial" w:cs="Arial"/>
        </w:rPr>
        <w:t xml:space="preserve"> will monitor the effectiveness of the policy on a regular basis and report to the governing body. The governing body will review the policy and information report annually.</w:t>
      </w:r>
    </w:p>
    <w:p w14:paraId="676A121F" w14:textId="77777777" w:rsidR="00430FAF" w:rsidRPr="00D82EC1" w:rsidRDefault="00430FAF" w:rsidP="00393A44">
      <w:pPr>
        <w:rPr>
          <w:rFonts w:ascii="Arial" w:hAnsi="Arial" w:cs="Arial"/>
        </w:rPr>
      </w:pPr>
    </w:p>
    <w:p w14:paraId="6B462E30" w14:textId="77777777" w:rsidR="00430FAF" w:rsidRPr="0064034B" w:rsidRDefault="00430FAF" w:rsidP="00393A44">
      <w:pPr>
        <w:rPr>
          <w:rFonts w:ascii="Arial" w:hAnsi="Arial" w:cs="Arial"/>
          <w:b/>
          <w:bCs/>
          <w:sz w:val="24"/>
          <w:szCs w:val="24"/>
        </w:rPr>
      </w:pPr>
      <w:r w:rsidRPr="0064034B">
        <w:rPr>
          <w:rFonts w:ascii="Arial" w:hAnsi="Arial" w:cs="Arial"/>
          <w:b/>
          <w:bCs/>
          <w:sz w:val="24"/>
          <w:szCs w:val="24"/>
        </w:rPr>
        <w:t>Partnership with Parents/Carers</w:t>
      </w:r>
    </w:p>
    <w:p w14:paraId="7E66DC19" w14:textId="1FD35CDA" w:rsidR="00430FAF" w:rsidRPr="00D82EC1" w:rsidRDefault="00430FAF" w:rsidP="00393A44">
      <w:pPr>
        <w:rPr>
          <w:rFonts w:ascii="Arial" w:hAnsi="Arial" w:cs="Arial"/>
        </w:rPr>
      </w:pPr>
      <w:r w:rsidRPr="00D82EC1">
        <w:rPr>
          <w:rFonts w:ascii="Arial" w:hAnsi="Arial" w:cs="Arial"/>
        </w:rPr>
        <w:t xml:space="preserve"> </w:t>
      </w:r>
      <w:proofErr w:type="spellStart"/>
      <w:r w:rsidRPr="0064034B">
        <w:rPr>
          <w:rFonts w:ascii="Arial" w:hAnsi="Arial" w:cs="Arial"/>
          <w:highlight w:val="yellow"/>
        </w:rPr>
        <w:t>xxxx</w:t>
      </w:r>
      <w:proofErr w:type="spellEnd"/>
      <w:r w:rsidRPr="00D82EC1">
        <w:rPr>
          <w:rFonts w:ascii="Arial" w:hAnsi="Arial" w:cs="Arial"/>
        </w:rPr>
        <w:t xml:space="preserve"> will have regard to the </w:t>
      </w:r>
      <w:r w:rsidR="00E5192E">
        <w:rPr>
          <w:rFonts w:ascii="Arial" w:hAnsi="Arial" w:cs="Arial"/>
        </w:rPr>
        <w:t>SEND</w:t>
      </w:r>
      <w:r w:rsidRPr="00D82EC1">
        <w:rPr>
          <w:rFonts w:ascii="Arial" w:hAnsi="Arial" w:cs="Arial"/>
        </w:rPr>
        <w:t xml:space="preserve"> Code of Practice (2014) when carrying out its duties toward all pupils with special educational needs and ensure that parents/carers are involved with any decision that </w:t>
      </w:r>
      <w:r w:rsidR="00E5192E">
        <w:rPr>
          <w:rFonts w:ascii="Arial" w:hAnsi="Arial" w:cs="Arial"/>
        </w:rPr>
        <w:t>SEND</w:t>
      </w:r>
      <w:r w:rsidRPr="00D82EC1">
        <w:rPr>
          <w:rFonts w:ascii="Arial" w:hAnsi="Arial" w:cs="Arial"/>
        </w:rPr>
        <w:t xml:space="preserve"> provision is necessary for their child’s</w:t>
      </w:r>
      <w:r>
        <w:rPr>
          <w:rFonts w:ascii="Arial" w:hAnsi="Arial" w:cs="Arial"/>
        </w:rPr>
        <w:t xml:space="preserve"> or young person</w:t>
      </w:r>
      <w:r w:rsidRPr="00D82EC1">
        <w:rPr>
          <w:rFonts w:ascii="Arial" w:hAnsi="Arial" w:cs="Arial"/>
        </w:rPr>
        <w:t xml:space="preserve"> personal progression. Partnership with parents/carers plays a key role in enabling children and young people with </w:t>
      </w:r>
      <w:r w:rsidR="00E5192E">
        <w:rPr>
          <w:rFonts w:ascii="Arial" w:hAnsi="Arial" w:cs="Arial"/>
        </w:rPr>
        <w:t>SEND</w:t>
      </w:r>
      <w:r w:rsidRPr="00D82EC1">
        <w:rPr>
          <w:rFonts w:ascii="Arial" w:hAnsi="Arial" w:cs="Arial"/>
        </w:rPr>
        <w:t xml:space="preserve"> to achieve their potential. We recognise that parents/carers hold key information and have knowledge and experience to contribute to the shared view of a child’s needs and the best ways of supporting them. All parents/carers of children with special educational needs will be treated as partners, with </w:t>
      </w:r>
      <w:r w:rsidR="00403AD3" w:rsidRPr="00D82EC1">
        <w:rPr>
          <w:rFonts w:ascii="Arial" w:hAnsi="Arial" w:cs="Arial"/>
        </w:rPr>
        <w:t>consideration</w:t>
      </w:r>
      <w:r w:rsidRPr="00D82EC1">
        <w:rPr>
          <w:rFonts w:ascii="Arial" w:hAnsi="Arial" w:cs="Arial"/>
        </w:rPr>
        <w:t xml:space="preserve"> given to our ‘Equality Policy’ (found in the Policies section on our school website) and supported to play an active and valued role in their child’s education. </w:t>
      </w:r>
    </w:p>
    <w:p w14:paraId="4B16A43E" w14:textId="19FA7571" w:rsidR="00430FAF" w:rsidRPr="00D82EC1" w:rsidRDefault="00430FAF" w:rsidP="00393A44">
      <w:pPr>
        <w:rPr>
          <w:rFonts w:ascii="Arial" w:hAnsi="Arial" w:cs="Arial"/>
        </w:rPr>
      </w:pPr>
      <w:r w:rsidRPr="00D82EC1">
        <w:rPr>
          <w:rFonts w:ascii="Arial" w:hAnsi="Arial" w:cs="Arial"/>
        </w:rPr>
        <w:t xml:space="preserve">Home-school communication around </w:t>
      </w:r>
      <w:r w:rsidR="00170579">
        <w:rPr>
          <w:rFonts w:ascii="Arial" w:hAnsi="Arial" w:cs="Arial"/>
        </w:rPr>
        <w:t>SEND</w:t>
      </w:r>
      <w:r w:rsidRPr="00D82EC1">
        <w:rPr>
          <w:rFonts w:ascii="Arial" w:hAnsi="Arial" w:cs="Arial"/>
        </w:rPr>
        <w:t xml:space="preserve"> are detailed below: </w:t>
      </w:r>
    </w:p>
    <w:p w14:paraId="3EA7AD6C" w14:textId="74F1D876" w:rsidR="00430FAF" w:rsidRPr="00D82EC1" w:rsidRDefault="00430FAF" w:rsidP="00393A44">
      <w:pPr>
        <w:rPr>
          <w:rFonts w:ascii="Arial" w:hAnsi="Arial" w:cs="Arial"/>
        </w:rPr>
      </w:pPr>
      <w:r w:rsidRPr="00D82EC1">
        <w:rPr>
          <w:rFonts w:ascii="Arial" w:hAnsi="Arial" w:cs="Arial"/>
        </w:rPr>
        <w:t xml:space="preserve">● </w:t>
      </w:r>
      <w:r w:rsidRPr="00D04541">
        <w:rPr>
          <w:rFonts w:ascii="Arial" w:hAnsi="Arial" w:cs="Arial"/>
          <w:highlight w:val="yellow"/>
        </w:rPr>
        <w:t xml:space="preserve">There is a Parent/Carer </w:t>
      </w:r>
      <w:r w:rsidR="00170579">
        <w:rPr>
          <w:rFonts w:ascii="Arial" w:hAnsi="Arial" w:cs="Arial"/>
          <w:highlight w:val="yellow"/>
        </w:rPr>
        <w:t>SEND</w:t>
      </w:r>
      <w:r w:rsidRPr="00D04541">
        <w:rPr>
          <w:rFonts w:ascii="Arial" w:hAnsi="Arial" w:cs="Arial"/>
          <w:highlight w:val="yellow"/>
        </w:rPr>
        <w:t xml:space="preserve"> leaflet for your key information and an initial point of reference</w:t>
      </w:r>
      <w:r w:rsidRPr="00D82EC1">
        <w:rPr>
          <w:rFonts w:ascii="Arial" w:hAnsi="Arial" w:cs="Arial"/>
        </w:rPr>
        <w:t xml:space="preserve">. </w:t>
      </w:r>
    </w:p>
    <w:p w14:paraId="41B4EC57" w14:textId="77777777" w:rsidR="00430FAF" w:rsidRPr="00D82EC1" w:rsidRDefault="00430FAF" w:rsidP="00393A44">
      <w:pPr>
        <w:rPr>
          <w:rFonts w:ascii="Arial" w:hAnsi="Arial" w:cs="Arial"/>
        </w:rPr>
      </w:pPr>
      <w:r w:rsidRPr="00D82EC1">
        <w:rPr>
          <w:rFonts w:ascii="Arial" w:hAnsi="Arial" w:cs="Arial"/>
        </w:rPr>
        <w:t xml:space="preserve">● </w:t>
      </w:r>
      <w:r w:rsidRPr="00D04541">
        <w:rPr>
          <w:rFonts w:ascii="Arial" w:hAnsi="Arial" w:cs="Arial"/>
          <w:highlight w:val="yellow"/>
        </w:rPr>
        <w:t>The class teacher is regularly available to discuss your child’s progress or any concerns you may have and to share information about what is working well at home and school so similar strategies can be used.</w:t>
      </w:r>
      <w:r w:rsidRPr="00D82EC1">
        <w:rPr>
          <w:rFonts w:ascii="Arial" w:hAnsi="Arial" w:cs="Arial"/>
        </w:rPr>
        <w:t xml:space="preserve"> </w:t>
      </w:r>
    </w:p>
    <w:p w14:paraId="54DB92DB" w14:textId="077BA6E2" w:rsidR="00430FAF" w:rsidRPr="00D82EC1" w:rsidRDefault="00430FAF" w:rsidP="00393A44">
      <w:pPr>
        <w:rPr>
          <w:rFonts w:ascii="Arial" w:hAnsi="Arial" w:cs="Arial"/>
        </w:rPr>
      </w:pPr>
      <w:r w:rsidRPr="00D82EC1">
        <w:rPr>
          <w:rFonts w:ascii="Arial" w:hAnsi="Arial" w:cs="Arial"/>
        </w:rPr>
        <w:lastRenderedPageBreak/>
        <w:t xml:space="preserve">● </w:t>
      </w:r>
      <w:r w:rsidRPr="00D04541">
        <w:rPr>
          <w:rFonts w:ascii="Arial" w:hAnsi="Arial" w:cs="Arial"/>
          <w:highlight w:val="yellow"/>
        </w:rPr>
        <w:t xml:space="preserve">The </w:t>
      </w:r>
      <w:r w:rsidR="00170579">
        <w:rPr>
          <w:rFonts w:ascii="Arial" w:hAnsi="Arial" w:cs="Arial"/>
          <w:highlight w:val="yellow"/>
        </w:rPr>
        <w:t>SEND</w:t>
      </w:r>
      <w:r w:rsidRPr="00D04541">
        <w:rPr>
          <w:rFonts w:ascii="Arial" w:hAnsi="Arial" w:cs="Arial"/>
          <w:highlight w:val="yellow"/>
        </w:rPr>
        <w:t>Co is available to meet with you to discuss your child’s progress or any concerns/worries you may have. All information from outside professionals will be discussed with you and with the person involved directly, or where this is not possible, in a report.</w:t>
      </w:r>
      <w:r w:rsidRPr="00D82EC1">
        <w:rPr>
          <w:rFonts w:ascii="Arial" w:hAnsi="Arial" w:cs="Arial"/>
        </w:rPr>
        <w:t xml:space="preserve"> </w:t>
      </w:r>
    </w:p>
    <w:p w14:paraId="069DBFD1" w14:textId="77777777" w:rsidR="00430FAF" w:rsidRPr="00D82EC1" w:rsidRDefault="00430FAF" w:rsidP="00393A44">
      <w:pPr>
        <w:rPr>
          <w:rFonts w:ascii="Arial" w:hAnsi="Arial" w:cs="Arial"/>
        </w:rPr>
      </w:pPr>
      <w:r w:rsidRPr="00D82EC1">
        <w:rPr>
          <w:rFonts w:ascii="Arial" w:hAnsi="Arial" w:cs="Arial"/>
        </w:rPr>
        <w:t xml:space="preserve">● </w:t>
      </w:r>
      <w:r w:rsidRPr="00D04541">
        <w:rPr>
          <w:rFonts w:ascii="Arial" w:hAnsi="Arial" w:cs="Arial"/>
          <w:highlight w:val="yellow"/>
        </w:rPr>
        <w:t>Individual Learning Plans will be reviewed with your involvement each term as appropriate.</w:t>
      </w:r>
    </w:p>
    <w:p w14:paraId="6CD469BF" w14:textId="77777777" w:rsidR="00430FAF" w:rsidRPr="00D82EC1" w:rsidRDefault="00430FAF" w:rsidP="00393A44">
      <w:pPr>
        <w:rPr>
          <w:rFonts w:ascii="Arial" w:hAnsi="Arial" w:cs="Arial"/>
        </w:rPr>
      </w:pPr>
      <w:r w:rsidRPr="00D82EC1">
        <w:rPr>
          <w:rFonts w:ascii="Arial" w:hAnsi="Arial" w:cs="Arial"/>
        </w:rPr>
        <w:t xml:space="preserve"> </w:t>
      </w:r>
      <w:r w:rsidRPr="00D04541">
        <w:rPr>
          <w:rFonts w:ascii="Arial" w:hAnsi="Arial" w:cs="Arial"/>
          <w:highlight w:val="yellow"/>
        </w:rPr>
        <w:t>● Homework will be adjusted as needed to your child’s individual needs.</w:t>
      </w:r>
      <w:r w:rsidRPr="00D82EC1">
        <w:rPr>
          <w:rFonts w:ascii="Arial" w:hAnsi="Arial" w:cs="Arial"/>
        </w:rPr>
        <w:t xml:space="preserve"> </w:t>
      </w:r>
    </w:p>
    <w:p w14:paraId="2BE9C6C3" w14:textId="77777777" w:rsidR="00430FAF" w:rsidRPr="00D82EC1" w:rsidRDefault="00430FAF" w:rsidP="00393A44">
      <w:pPr>
        <w:rPr>
          <w:rFonts w:ascii="Arial" w:hAnsi="Arial" w:cs="Arial"/>
        </w:rPr>
      </w:pPr>
      <w:r w:rsidRPr="00D82EC1">
        <w:rPr>
          <w:rFonts w:ascii="Arial" w:hAnsi="Arial" w:cs="Arial"/>
        </w:rPr>
        <w:t xml:space="preserve">● </w:t>
      </w:r>
      <w:proofErr w:type="spellStart"/>
      <w:r w:rsidRPr="00D04541">
        <w:rPr>
          <w:rFonts w:ascii="Arial" w:hAnsi="Arial" w:cs="Arial"/>
          <w:highlight w:val="yellow"/>
        </w:rPr>
        <w:t>xxxx</w:t>
      </w:r>
      <w:proofErr w:type="spellEnd"/>
      <w:r w:rsidRPr="00D04541">
        <w:rPr>
          <w:rFonts w:ascii="Arial" w:hAnsi="Arial" w:cs="Arial"/>
          <w:highlight w:val="yellow"/>
        </w:rPr>
        <w:t xml:space="preserve"> system may be used to support communication with you when this has been agreed to be useful for you and your child.</w:t>
      </w:r>
      <w:r w:rsidRPr="00D82EC1">
        <w:rPr>
          <w:rFonts w:ascii="Arial" w:hAnsi="Arial" w:cs="Arial"/>
        </w:rPr>
        <w:t xml:space="preserve"> </w:t>
      </w:r>
    </w:p>
    <w:p w14:paraId="427B02C7" w14:textId="3786D2F8" w:rsidR="00430FAF" w:rsidRPr="00D82EC1" w:rsidRDefault="00430FAF" w:rsidP="00393A44">
      <w:pPr>
        <w:rPr>
          <w:rFonts w:ascii="Arial" w:hAnsi="Arial" w:cs="Arial"/>
        </w:rPr>
      </w:pPr>
      <w:r w:rsidRPr="00D04541">
        <w:rPr>
          <w:rFonts w:ascii="Arial" w:hAnsi="Arial" w:cs="Arial"/>
          <w:highlight w:val="yellow"/>
        </w:rPr>
        <w:t xml:space="preserve">● There are a number of parent/carer support groups such as </w:t>
      </w:r>
      <w:r w:rsidR="00170579">
        <w:rPr>
          <w:rFonts w:ascii="Arial" w:hAnsi="Arial" w:cs="Arial"/>
          <w:highlight w:val="yellow"/>
        </w:rPr>
        <w:t>SEND</w:t>
      </w:r>
      <w:r w:rsidRPr="00D04541">
        <w:rPr>
          <w:rFonts w:ascii="Arial" w:hAnsi="Arial" w:cs="Arial"/>
          <w:highlight w:val="yellow"/>
        </w:rPr>
        <w:t>IASS (Special Educational Needs and Disabilities Information, Advice and Support Service).</w:t>
      </w:r>
      <w:r w:rsidR="00FC7787">
        <w:rPr>
          <w:rFonts w:ascii="Arial" w:hAnsi="Arial" w:cs="Arial"/>
        </w:rPr>
        <w:t xml:space="preserve"> </w:t>
      </w:r>
      <w:hyperlink r:id="rId24" w:history="1">
        <w:r w:rsidR="00FC7787" w:rsidRPr="00FC7787">
          <w:rPr>
            <w:rStyle w:val="Hyperlink"/>
            <w:rFonts w:ascii="Arial" w:hAnsi="Arial" w:cs="Arial"/>
            <w:highlight w:val="magenta"/>
          </w:rPr>
          <w:t>Home &gt; SENDIAS North Yorkshire</w:t>
        </w:r>
      </w:hyperlink>
    </w:p>
    <w:p w14:paraId="3811E085" w14:textId="5266947C" w:rsidR="002E6E24" w:rsidRPr="00FC7787" w:rsidRDefault="00430FAF" w:rsidP="00393A44">
      <w:pPr>
        <w:rPr>
          <w:rFonts w:ascii="Arial" w:hAnsi="Arial" w:cs="Arial"/>
        </w:rPr>
      </w:pPr>
      <w:r w:rsidRPr="00D82EC1">
        <w:rPr>
          <w:rFonts w:ascii="Arial" w:hAnsi="Arial" w:cs="Arial"/>
        </w:rPr>
        <w:t xml:space="preserve"> </w:t>
      </w:r>
    </w:p>
    <w:p w14:paraId="4F6E206E" w14:textId="08943069" w:rsidR="00430FAF" w:rsidRPr="00D04541" w:rsidRDefault="00430FAF" w:rsidP="00393A44">
      <w:pPr>
        <w:rPr>
          <w:rFonts w:ascii="Arial" w:hAnsi="Arial" w:cs="Arial"/>
          <w:b/>
          <w:bCs/>
          <w:sz w:val="24"/>
          <w:szCs w:val="24"/>
        </w:rPr>
      </w:pPr>
      <w:r w:rsidRPr="00D04541">
        <w:rPr>
          <w:rFonts w:ascii="Arial" w:hAnsi="Arial" w:cs="Arial"/>
          <w:b/>
          <w:bCs/>
          <w:sz w:val="24"/>
          <w:szCs w:val="24"/>
        </w:rPr>
        <w:t>Pupil Voice</w:t>
      </w:r>
    </w:p>
    <w:p w14:paraId="4EDEF4AD" w14:textId="6CF9D92D" w:rsidR="00430FAF" w:rsidRPr="00D82EC1" w:rsidRDefault="00430FAF" w:rsidP="00393A44">
      <w:pPr>
        <w:rPr>
          <w:rFonts w:ascii="Arial" w:hAnsi="Arial" w:cs="Arial"/>
        </w:rPr>
      </w:pPr>
      <w:r w:rsidRPr="00D82EC1">
        <w:rPr>
          <w:rFonts w:ascii="Arial" w:hAnsi="Arial" w:cs="Arial"/>
        </w:rPr>
        <w:t>Teachers/</w:t>
      </w:r>
      <w:r w:rsidR="00170579">
        <w:rPr>
          <w:rFonts w:ascii="Arial" w:hAnsi="Arial" w:cs="Arial"/>
        </w:rPr>
        <w:t>SEND</w:t>
      </w:r>
      <w:r w:rsidRPr="00D82EC1">
        <w:rPr>
          <w:rFonts w:ascii="Arial" w:hAnsi="Arial" w:cs="Arial"/>
        </w:rPr>
        <w:t xml:space="preserve">Co and Support Staff will work with children and young people to identify the support needed to meet agreed outcomes. The provision is planned, and interventions are allocated to individual needs. The children regularly discuss their progress and support with support staff. Pupil voice is highly valued in our school, and we feel their contributions to their own </w:t>
      </w:r>
      <w:r w:rsidRPr="00D04541">
        <w:rPr>
          <w:rFonts w:ascii="Arial" w:hAnsi="Arial" w:cs="Arial"/>
          <w:highlight w:val="yellow"/>
        </w:rPr>
        <w:t>Individual</w:t>
      </w:r>
      <w:r w:rsidR="000377AF">
        <w:rPr>
          <w:rFonts w:ascii="Arial" w:hAnsi="Arial" w:cs="Arial"/>
          <w:highlight w:val="yellow"/>
        </w:rPr>
        <w:t xml:space="preserve"> Support</w:t>
      </w:r>
      <w:r w:rsidRPr="00D04541">
        <w:rPr>
          <w:rFonts w:ascii="Arial" w:hAnsi="Arial" w:cs="Arial"/>
          <w:highlight w:val="yellow"/>
        </w:rPr>
        <w:t xml:space="preserve"> Plan</w:t>
      </w:r>
      <w:r w:rsidRPr="00D82EC1">
        <w:rPr>
          <w:rFonts w:ascii="Arial" w:hAnsi="Arial" w:cs="Arial"/>
        </w:rPr>
        <w:t xml:space="preserve"> is key to the pupil’s success.</w:t>
      </w:r>
    </w:p>
    <w:p w14:paraId="2BE37A67" w14:textId="77777777" w:rsidR="002E6E24" w:rsidRDefault="002E6E24" w:rsidP="00393A44">
      <w:pPr>
        <w:rPr>
          <w:rFonts w:ascii="Arial" w:hAnsi="Arial" w:cs="Arial"/>
          <w:b/>
          <w:bCs/>
        </w:rPr>
      </w:pPr>
    </w:p>
    <w:p w14:paraId="5A5D6D15" w14:textId="20DF26E2" w:rsidR="00430FAF" w:rsidRPr="00D04541" w:rsidRDefault="00430FAF" w:rsidP="00393A44">
      <w:pPr>
        <w:rPr>
          <w:rFonts w:ascii="Arial" w:hAnsi="Arial" w:cs="Arial"/>
          <w:b/>
          <w:bCs/>
        </w:rPr>
      </w:pPr>
      <w:r w:rsidRPr="00D04541">
        <w:rPr>
          <w:rFonts w:ascii="Arial" w:hAnsi="Arial" w:cs="Arial"/>
          <w:b/>
          <w:bCs/>
        </w:rPr>
        <w:t>A Graduated Approach</w:t>
      </w:r>
    </w:p>
    <w:p w14:paraId="4D2EAF78" w14:textId="77777777" w:rsidR="00430FAF" w:rsidRPr="00D82EC1" w:rsidRDefault="00430FAF" w:rsidP="00393A44">
      <w:pPr>
        <w:rPr>
          <w:rFonts w:ascii="Arial" w:hAnsi="Arial" w:cs="Arial"/>
        </w:rPr>
      </w:pPr>
      <w:r w:rsidRPr="00D82EC1">
        <w:rPr>
          <w:rFonts w:ascii="Arial" w:hAnsi="Arial" w:cs="Arial"/>
        </w:rPr>
        <w:t xml:space="preserve"> When a potential special educational need has been identified, a graduated approach will be taken. This involves assessing, planning, implementing, and reviewing the approach taken so that it is increasingly personalised to the child</w:t>
      </w:r>
      <w:r>
        <w:rPr>
          <w:rFonts w:ascii="Arial" w:hAnsi="Arial" w:cs="Arial"/>
        </w:rPr>
        <w:t xml:space="preserve"> or young person</w:t>
      </w:r>
      <w:r w:rsidRPr="00D82EC1">
        <w:rPr>
          <w:rFonts w:ascii="Arial" w:hAnsi="Arial" w:cs="Arial"/>
        </w:rPr>
        <w:t>. This cyclical process, as we build a deeper understanding of the child’s needs, enables school to continually reflect upon the approach taken and to gain ‘Pupil Voice’ and ‘Parental Input’ along the way which is intrinsic to getting the provision correct for each individual child.</w:t>
      </w:r>
    </w:p>
    <w:p w14:paraId="130E7D91" w14:textId="77777777" w:rsidR="00430FAF" w:rsidRPr="00D82EC1" w:rsidRDefault="00430FAF" w:rsidP="00393A44">
      <w:pPr>
        <w:rPr>
          <w:rFonts w:ascii="Arial" w:hAnsi="Arial" w:cs="Arial"/>
        </w:rPr>
      </w:pPr>
    </w:p>
    <w:p w14:paraId="2EB3E3FC" w14:textId="004F73CF" w:rsidR="00E02761" w:rsidRPr="00E3325B" w:rsidRDefault="00430FAF" w:rsidP="00E02761">
      <w:pPr>
        <w:rPr>
          <w:b/>
          <w:bCs/>
          <w:sz w:val="24"/>
          <w:szCs w:val="24"/>
          <w:highlight w:val="magenta"/>
        </w:rPr>
      </w:pPr>
      <w:r w:rsidRPr="008A6F27">
        <w:rPr>
          <w:rFonts w:ascii="Arial" w:hAnsi="Arial" w:cs="Arial"/>
          <w:b/>
          <w:bCs/>
          <w:sz w:val="24"/>
          <w:szCs w:val="24"/>
          <w:highlight w:val="magenta"/>
        </w:rPr>
        <w:t>Transition Arrangements and Preparing for Adulthood</w:t>
      </w:r>
    </w:p>
    <w:p w14:paraId="463DFC55" w14:textId="232A7A3A" w:rsidR="00E02761" w:rsidRPr="00E3325B" w:rsidRDefault="00E02761" w:rsidP="00E02761">
      <w:pPr>
        <w:rPr>
          <w:rFonts w:ascii="Arial" w:hAnsi="Arial" w:cs="Arial"/>
          <w:highlight w:val="magenta"/>
        </w:rPr>
      </w:pPr>
      <w:r w:rsidRPr="00E3325B">
        <w:rPr>
          <w:rFonts w:ascii="Arial" w:hAnsi="Arial" w:cs="Arial"/>
          <w:highlight w:val="magenta"/>
        </w:rPr>
        <w:t xml:space="preserve">At our school, we recognise that preparing children and young people for adulthood begins from the earliest years and is an integral part of our curriculum and wider school experience. We aim to develop pupils' independence, resilience, self-confidence, communication </w:t>
      </w:r>
      <w:r w:rsidR="00F86BB9" w:rsidRPr="00E3325B">
        <w:rPr>
          <w:rFonts w:ascii="Arial" w:hAnsi="Arial" w:cs="Arial"/>
          <w:highlight w:val="magenta"/>
        </w:rPr>
        <w:t>skills,</w:t>
      </w:r>
      <w:r w:rsidRPr="00E3325B">
        <w:rPr>
          <w:rFonts w:ascii="Arial" w:hAnsi="Arial" w:cs="Arial"/>
          <w:highlight w:val="magenta"/>
        </w:rPr>
        <w:t xml:space="preserve"> and ability to make informed choices about their lives and learning. Opportunities are provided throughout the school day for pupils to develop problem-solving skills, decision-making, self-advocacy and personal responsibility, helping them to become confident and successful learners.</w:t>
      </w:r>
    </w:p>
    <w:p w14:paraId="53063526" w14:textId="3FC734A8" w:rsidR="00E02761" w:rsidRPr="00E3325B" w:rsidRDefault="00E02761" w:rsidP="00E02761">
      <w:pPr>
        <w:rPr>
          <w:rFonts w:ascii="Arial" w:hAnsi="Arial" w:cs="Arial"/>
          <w:highlight w:val="magenta"/>
        </w:rPr>
      </w:pPr>
      <w:r w:rsidRPr="00E3325B">
        <w:rPr>
          <w:rFonts w:ascii="Arial" w:hAnsi="Arial" w:cs="Arial"/>
          <w:highlight w:val="magenta"/>
        </w:rPr>
        <w:t xml:space="preserve">We actively encourage pupils to express their views, contribute to decisions about their learning and develop an understanding of their own strengths, </w:t>
      </w:r>
      <w:r w:rsidR="00F86BB9" w:rsidRPr="00E3325B">
        <w:rPr>
          <w:rFonts w:ascii="Arial" w:hAnsi="Arial" w:cs="Arial"/>
          <w:highlight w:val="magenta"/>
        </w:rPr>
        <w:t>needs,</w:t>
      </w:r>
      <w:r w:rsidRPr="00E3325B">
        <w:rPr>
          <w:rFonts w:ascii="Arial" w:hAnsi="Arial" w:cs="Arial"/>
          <w:highlight w:val="magenta"/>
        </w:rPr>
        <w:t xml:space="preserve"> and aspirations. Through our graduated approach and person-centred planning, pupils are supported to set meaningful goals and take an active role in reviewing their progress.</w:t>
      </w:r>
    </w:p>
    <w:p w14:paraId="3031DEB4" w14:textId="77777777" w:rsidR="00E02761" w:rsidRPr="00E3325B" w:rsidRDefault="00E02761" w:rsidP="00E02761">
      <w:pPr>
        <w:rPr>
          <w:rFonts w:ascii="Arial" w:hAnsi="Arial" w:cs="Arial"/>
          <w:highlight w:val="magenta"/>
        </w:rPr>
      </w:pPr>
      <w:r w:rsidRPr="00E3325B">
        <w:rPr>
          <w:rFonts w:ascii="Arial" w:hAnsi="Arial" w:cs="Arial"/>
          <w:highlight w:val="magenta"/>
        </w:rPr>
        <w:lastRenderedPageBreak/>
        <w:t>We recognise that transitions can be particularly challenging for children and young people with SEND and therefore take careful steps to ensure that any change is well planned and supported. This may include additional transition visits, enhanced information sharing between staff, visual supports, transition booklets, opportunities to meet new teachers and tailored transition plans where appropriate. Close collaboration with parents/carers is an essential part of this process.</w:t>
      </w:r>
    </w:p>
    <w:p w14:paraId="04396873" w14:textId="0EA45335" w:rsidR="00E02761" w:rsidRPr="00E3325B" w:rsidRDefault="00E02761" w:rsidP="00E02761">
      <w:pPr>
        <w:rPr>
          <w:rFonts w:ascii="Arial" w:hAnsi="Arial" w:cs="Arial"/>
          <w:highlight w:val="magenta"/>
        </w:rPr>
      </w:pPr>
      <w:r w:rsidRPr="00E3325B">
        <w:rPr>
          <w:rFonts w:ascii="Arial" w:hAnsi="Arial" w:cs="Arial"/>
          <w:highlight w:val="magenta"/>
        </w:rPr>
        <w:t xml:space="preserve">As pupils move towards secondary education, we work closely with receiving schools to ensure that information is shared effectively and that appropriate support is in place from the outset. Where relevant, transition arrangements are discussed as part of SEND review meetings and Education, </w:t>
      </w:r>
      <w:r w:rsidR="00F86BB9" w:rsidRPr="00E3325B">
        <w:rPr>
          <w:rFonts w:ascii="Arial" w:hAnsi="Arial" w:cs="Arial"/>
          <w:highlight w:val="magenta"/>
        </w:rPr>
        <w:t>Health,</w:t>
      </w:r>
      <w:r w:rsidRPr="00E3325B">
        <w:rPr>
          <w:rFonts w:ascii="Arial" w:hAnsi="Arial" w:cs="Arial"/>
          <w:highlight w:val="magenta"/>
        </w:rPr>
        <w:t xml:space="preserve"> and Care Plan reviews. Our aim is to ensure that every pupil develops the skills, confidence and resilience needed for the next stage of their education and their future life beyond school.</w:t>
      </w:r>
    </w:p>
    <w:p w14:paraId="31142687" w14:textId="71846DB2" w:rsidR="00D4721C" w:rsidRPr="00D4721C" w:rsidRDefault="00D4721C" w:rsidP="00D4721C">
      <w:pPr>
        <w:rPr>
          <w:rFonts w:ascii="Arial" w:hAnsi="Arial" w:cs="Arial"/>
          <w:highlight w:val="magenta"/>
        </w:rPr>
      </w:pPr>
      <w:r w:rsidRPr="00D4721C">
        <w:rPr>
          <w:rFonts w:ascii="Arial" w:hAnsi="Arial" w:cs="Arial"/>
          <w:highlight w:val="magenta"/>
        </w:rPr>
        <w:t xml:space="preserve">For pupils in secondary education, preparation for adulthood includes access to impartial Careers Education, Information, Advice and Guidance (CEIAG). We work to ensure that pupils with SEND develop an understanding of the opportunities available to them and are supported to make informed decisions about their future education, </w:t>
      </w:r>
      <w:r w:rsidR="00F86BB9" w:rsidRPr="00D4721C">
        <w:rPr>
          <w:rFonts w:ascii="Arial" w:hAnsi="Arial" w:cs="Arial"/>
          <w:highlight w:val="magenta"/>
        </w:rPr>
        <w:t>training,</w:t>
      </w:r>
      <w:r w:rsidRPr="00D4721C">
        <w:rPr>
          <w:rFonts w:ascii="Arial" w:hAnsi="Arial" w:cs="Arial"/>
          <w:highlight w:val="magenta"/>
        </w:rPr>
        <w:t xml:space="preserve"> and employment pathways. Careers education is delivered through the curriculum, enrichment activities, employer </w:t>
      </w:r>
      <w:r w:rsidR="00B314D3" w:rsidRPr="00D4721C">
        <w:rPr>
          <w:rFonts w:ascii="Arial" w:hAnsi="Arial" w:cs="Arial"/>
          <w:highlight w:val="magenta"/>
        </w:rPr>
        <w:t>encounters,</w:t>
      </w:r>
      <w:r w:rsidRPr="00D4721C">
        <w:rPr>
          <w:rFonts w:ascii="Arial" w:hAnsi="Arial" w:cs="Arial"/>
          <w:highlight w:val="magenta"/>
        </w:rPr>
        <w:t xml:space="preserve"> and careers events, with reasonable adjustments made to ensure full participation.</w:t>
      </w:r>
    </w:p>
    <w:p w14:paraId="6D16DED5" w14:textId="6768AAA3" w:rsidR="00D4721C" w:rsidRPr="00D4721C" w:rsidRDefault="00D4721C" w:rsidP="00D4721C">
      <w:pPr>
        <w:rPr>
          <w:rFonts w:ascii="Arial" w:hAnsi="Arial" w:cs="Arial"/>
          <w:highlight w:val="magenta"/>
        </w:rPr>
      </w:pPr>
      <w:r w:rsidRPr="00D4721C">
        <w:rPr>
          <w:rFonts w:ascii="Arial" w:hAnsi="Arial" w:cs="Arial"/>
          <w:highlight w:val="magenta"/>
        </w:rPr>
        <w:t xml:space="preserve">From Year 8 onwards, pupils with SEND are supported to explore their strengths, </w:t>
      </w:r>
      <w:r w:rsidR="00B314D3" w:rsidRPr="00D4721C">
        <w:rPr>
          <w:rFonts w:ascii="Arial" w:hAnsi="Arial" w:cs="Arial"/>
          <w:highlight w:val="magenta"/>
        </w:rPr>
        <w:t>interests,</w:t>
      </w:r>
      <w:r w:rsidRPr="00D4721C">
        <w:rPr>
          <w:rFonts w:ascii="Arial" w:hAnsi="Arial" w:cs="Arial"/>
          <w:highlight w:val="magenta"/>
        </w:rPr>
        <w:t xml:space="preserve"> and aspirations, and to understand how these may influence future choices. Where appropriate, personalised careers guidance is provided, and transition planning forms an integral part of SEND reviews and Education, </w:t>
      </w:r>
      <w:r w:rsidR="00B314D3" w:rsidRPr="00D4721C">
        <w:rPr>
          <w:rFonts w:ascii="Arial" w:hAnsi="Arial" w:cs="Arial"/>
          <w:highlight w:val="magenta"/>
        </w:rPr>
        <w:t>Health,</w:t>
      </w:r>
      <w:r w:rsidRPr="00D4721C">
        <w:rPr>
          <w:rFonts w:ascii="Arial" w:hAnsi="Arial" w:cs="Arial"/>
          <w:highlight w:val="magenta"/>
        </w:rPr>
        <w:t xml:space="preserve"> and Care Plan (EHCP) annual reviews. Particular consideration is given to supporting pupils to develop independence, employability skills, communication, self-</w:t>
      </w:r>
      <w:r w:rsidR="00B314D3" w:rsidRPr="00D4721C">
        <w:rPr>
          <w:rFonts w:ascii="Arial" w:hAnsi="Arial" w:cs="Arial"/>
          <w:highlight w:val="magenta"/>
        </w:rPr>
        <w:t>advocacy,</w:t>
      </w:r>
      <w:r w:rsidRPr="00D4721C">
        <w:rPr>
          <w:rFonts w:ascii="Arial" w:hAnsi="Arial" w:cs="Arial"/>
          <w:highlight w:val="magenta"/>
        </w:rPr>
        <w:t xml:space="preserve"> and decision-making.</w:t>
      </w:r>
    </w:p>
    <w:p w14:paraId="216F90C2" w14:textId="529EDBE8" w:rsidR="00D4721C" w:rsidRPr="00D4721C" w:rsidRDefault="00D4721C" w:rsidP="00D4721C">
      <w:pPr>
        <w:rPr>
          <w:rFonts w:ascii="Arial" w:hAnsi="Arial" w:cs="Arial"/>
        </w:rPr>
      </w:pPr>
      <w:r w:rsidRPr="00D4721C">
        <w:rPr>
          <w:rFonts w:ascii="Arial" w:hAnsi="Arial" w:cs="Arial"/>
          <w:highlight w:val="magenta"/>
        </w:rPr>
        <w:t xml:space="preserve">We work closely with families, further education providers, training organisations, </w:t>
      </w:r>
      <w:r w:rsidR="00B314D3" w:rsidRPr="00D4721C">
        <w:rPr>
          <w:rFonts w:ascii="Arial" w:hAnsi="Arial" w:cs="Arial"/>
          <w:highlight w:val="magenta"/>
        </w:rPr>
        <w:t>employers,</w:t>
      </w:r>
      <w:r w:rsidRPr="00D4721C">
        <w:rPr>
          <w:rFonts w:ascii="Arial" w:hAnsi="Arial" w:cs="Arial"/>
          <w:highlight w:val="magenta"/>
        </w:rPr>
        <w:t xml:space="preserve"> and external agencies to ensure that pupils with SEND are well prepared for their next steps. Our aim is for every young person to leave school with ambitious aspirations, a clear understanding of their options and the confidence, knowledge and skills needed to succeed in adulthood.</w:t>
      </w:r>
    </w:p>
    <w:p w14:paraId="51D710A0" w14:textId="77777777" w:rsidR="002E6E24" w:rsidRDefault="002E6E24" w:rsidP="00393A44">
      <w:pPr>
        <w:rPr>
          <w:rFonts w:ascii="Arial" w:hAnsi="Arial" w:cs="Arial"/>
          <w:b/>
          <w:bCs/>
          <w:sz w:val="24"/>
          <w:szCs w:val="24"/>
        </w:rPr>
      </w:pPr>
    </w:p>
    <w:p w14:paraId="01819B21" w14:textId="27FDE215" w:rsidR="00430FAF" w:rsidRPr="00D04541" w:rsidRDefault="00430FAF" w:rsidP="00393A44">
      <w:pPr>
        <w:rPr>
          <w:rFonts w:ascii="Arial" w:hAnsi="Arial" w:cs="Arial"/>
          <w:b/>
          <w:bCs/>
          <w:sz w:val="24"/>
          <w:szCs w:val="24"/>
        </w:rPr>
      </w:pPr>
      <w:r w:rsidRPr="00D04541">
        <w:rPr>
          <w:rFonts w:ascii="Arial" w:hAnsi="Arial" w:cs="Arial"/>
          <w:b/>
          <w:bCs/>
          <w:sz w:val="24"/>
          <w:szCs w:val="24"/>
        </w:rPr>
        <w:t xml:space="preserve">Teaching, Learning and Assessment </w:t>
      </w:r>
    </w:p>
    <w:p w14:paraId="6428EA92" w14:textId="7509C2FD" w:rsidR="00430FAF" w:rsidRPr="00D82EC1" w:rsidRDefault="00430FAF" w:rsidP="00393A44">
      <w:pPr>
        <w:rPr>
          <w:rFonts w:ascii="Arial" w:hAnsi="Arial" w:cs="Arial"/>
        </w:rPr>
      </w:pPr>
      <w:r w:rsidRPr="00D82EC1">
        <w:rPr>
          <w:rFonts w:ascii="Arial" w:hAnsi="Arial" w:cs="Arial"/>
        </w:rPr>
        <w:t xml:space="preserve">We are strong advocates that all teachers are teachers for children with </w:t>
      </w:r>
      <w:r w:rsidR="00170579">
        <w:rPr>
          <w:rFonts w:ascii="Arial" w:hAnsi="Arial" w:cs="Arial"/>
        </w:rPr>
        <w:t>SEND</w:t>
      </w:r>
      <w:r w:rsidRPr="00D82EC1">
        <w:rPr>
          <w:rFonts w:ascii="Arial" w:hAnsi="Arial" w:cs="Arial"/>
        </w:rPr>
        <w:t xml:space="preserve">. Our teaching, learning, and planning procedures reflect this and are as follows: </w:t>
      </w:r>
    </w:p>
    <w:p w14:paraId="10BBDBFA" w14:textId="5F49DFA5" w:rsidR="00430FAF" w:rsidRPr="00D04541" w:rsidRDefault="00430FAF" w:rsidP="00393A44">
      <w:pPr>
        <w:rPr>
          <w:rFonts w:ascii="Arial" w:hAnsi="Arial" w:cs="Arial"/>
          <w:highlight w:val="yellow"/>
        </w:rPr>
      </w:pPr>
      <w:r w:rsidRPr="00D04541">
        <w:rPr>
          <w:rFonts w:ascii="Arial" w:hAnsi="Arial" w:cs="Arial"/>
          <w:highlight w:val="yellow"/>
        </w:rPr>
        <w:t xml:space="preserve">● Individual Learning Plans for all children and young people on our </w:t>
      </w:r>
      <w:r w:rsidR="00170579">
        <w:rPr>
          <w:rFonts w:ascii="Arial" w:hAnsi="Arial" w:cs="Arial"/>
          <w:highlight w:val="yellow"/>
        </w:rPr>
        <w:t>SEND</w:t>
      </w:r>
      <w:r w:rsidRPr="00D04541">
        <w:rPr>
          <w:rFonts w:ascii="Arial" w:hAnsi="Arial" w:cs="Arial"/>
          <w:highlight w:val="yellow"/>
        </w:rPr>
        <w:t xml:space="preserve"> Register—including reviewing of outcomes at the end of each cycle (half termly)</w:t>
      </w:r>
    </w:p>
    <w:p w14:paraId="11F2CB35" w14:textId="77777777" w:rsidR="00430FAF" w:rsidRPr="00D04541" w:rsidRDefault="00430FAF" w:rsidP="00393A44">
      <w:pPr>
        <w:rPr>
          <w:rFonts w:ascii="Arial" w:hAnsi="Arial" w:cs="Arial"/>
          <w:highlight w:val="yellow"/>
        </w:rPr>
      </w:pPr>
      <w:r w:rsidRPr="00D04541">
        <w:rPr>
          <w:rFonts w:ascii="Arial" w:hAnsi="Arial" w:cs="Arial"/>
          <w:highlight w:val="yellow"/>
        </w:rPr>
        <w:t xml:space="preserve"> ● Individual SMART targets </w:t>
      </w:r>
    </w:p>
    <w:p w14:paraId="2A6A6B60" w14:textId="77777777" w:rsidR="00430FAF" w:rsidRPr="00D04541" w:rsidRDefault="00430FAF" w:rsidP="00393A44">
      <w:pPr>
        <w:rPr>
          <w:rFonts w:ascii="Arial" w:hAnsi="Arial" w:cs="Arial"/>
          <w:highlight w:val="yellow"/>
        </w:rPr>
      </w:pPr>
      <w:r w:rsidRPr="00D04541">
        <w:rPr>
          <w:rFonts w:ascii="Arial" w:hAnsi="Arial" w:cs="Arial"/>
          <w:highlight w:val="yellow"/>
        </w:rPr>
        <w:t xml:space="preserve">● Differentiated learning </w:t>
      </w:r>
    </w:p>
    <w:p w14:paraId="4FA6016A" w14:textId="366C5E19" w:rsidR="00430FAF" w:rsidRPr="00D04541" w:rsidRDefault="00430FAF" w:rsidP="00393A44">
      <w:pPr>
        <w:rPr>
          <w:rFonts w:ascii="Arial" w:hAnsi="Arial" w:cs="Arial"/>
          <w:highlight w:val="yellow"/>
        </w:rPr>
      </w:pPr>
      <w:r w:rsidRPr="00D04541">
        <w:rPr>
          <w:rFonts w:ascii="Arial" w:hAnsi="Arial" w:cs="Arial"/>
          <w:highlight w:val="yellow"/>
        </w:rPr>
        <w:t>● Multi-</w:t>
      </w:r>
      <w:r w:rsidR="00816C40">
        <w:rPr>
          <w:rFonts w:ascii="Arial" w:hAnsi="Arial" w:cs="Arial"/>
          <w:highlight w:val="yellow"/>
        </w:rPr>
        <w:t>Sens</w:t>
      </w:r>
      <w:r w:rsidR="00816C40" w:rsidRPr="00D04541">
        <w:rPr>
          <w:rFonts w:ascii="Arial" w:hAnsi="Arial" w:cs="Arial"/>
          <w:highlight w:val="yellow"/>
        </w:rPr>
        <w:t>ory</w:t>
      </w:r>
      <w:r w:rsidRPr="00D04541">
        <w:rPr>
          <w:rFonts w:ascii="Arial" w:hAnsi="Arial" w:cs="Arial"/>
          <w:highlight w:val="yellow"/>
        </w:rPr>
        <w:t xml:space="preserve"> activities </w:t>
      </w:r>
    </w:p>
    <w:p w14:paraId="2E911A8C" w14:textId="77777777" w:rsidR="00430FAF" w:rsidRPr="00D04541" w:rsidRDefault="00430FAF" w:rsidP="00393A44">
      <w:pPr>
        <w:rPr>
          <w:rFonts w:ascii="Arial" w:hAnsi="Arial" w:cs="Arial"/>
          <w:highlight w:val="yellow"/>
        </w:rPr>
      </w:pPr>
      <w:r w:rsidRPr="00D04541">
        <w:rPr>
          <w:rFonts w:ascii="Arial" w:hAnsi="Arial" w:cs="Arial"/>
          <w:highlight w:val="yellow"/>
        </w:rPr>
        <w:t xml:space="preserve">● Data analysis through school tracking system </w:t>
      </w:r>
    </w:p>
    <w:p w14:paraId="0FB43AF0" w14:textId="7D217162" w:rsidR="00430FAF" w:rsidRPr="00F103C0" w:rsidRDefault="00430FAF" w:rsidP="00393A44">
      <w:pPr>
        <w:rPr>
          <w:rFonts w:ascii="Arial" w:hAnsi="Arial" w:cs="Arial"/>
          <w:highlight w:val="yellow"/>
        </w:rPr>
      </w:pPr>
      <w:r w:rsidRPr="00F103C0">
        <w:rPr>
          <w:rFonts w:ascii="Arial" w:hAnsi="Arial" w:cs="Arial"/>
          <w:highlight w:val="yellow"/>
        </w:rPr>
        <w:lastRenderedPageBreak/>
        <w:t xml:space="preserve">● Pupil progress meetings with class teacher, </w:t>
      </w:r>
      <w:r w:rsidR="00170579">
        <w:rPr>
          <w:rFonts w:ascii="Arial" w:hAnsi="Arial" w:cs="Arial"/>
          <w:highlight w:val="yellow"/>
        </w:rPr>
        <w:t>SEND</w:t>
      </w:r>
      <w:r w:rsidRPr="00F103C0">
        <w:rPr>
          <w:rFonts w:ascii="Arial" w:hAnsi="Arial" w:cs="Arial"/>
          <w:highlight w:val="yellow"/>
        </w:rPr>
        <w:t xml:space="preserve">Co and </w:t>
      </w:r>
      <w:r w:rsidR="00617BC9">
        <w:rPr>
          <w:rFonts w:ascii="Arial" w:hAnsi="Arial" w:cs="Arial"/>
          <w:highlight w:val="yellow"/>
        </w:rPr>
        <w:t>sen</w:t>
      </w:r>
      <w:r w:rsidR="00617BC9" w:rsidRPr="00F103C0">
        <w:rPr>
          <w:rFonts w:ascii="Arial" w:hAnsi="Arial" w:cs="Arial"/>
          <w:highlight w:val="yellow"/>
        </w:rPr>
        <w:t>ior</w:t>
      </w:r>
      <w:r w:rsidRPr="00F103C0">
        <w:rPr>
          <w:rFonts w:ascii="Arial" w:hAnsi="Arial" w:cs="Arial"/>
          <w:highlight w:val="yellow"/>
        </w:rPr>
        <w:t xml:space="preserve"> leadership team. </w:t>
      </w:r>
    </w:p>
    <w:p w14:paraId="1045C702" w14:textId="77777777" w:rsidR="00430FAF" w:rsidRPr="00F103C0" w:rsidRDefault="00430FAF" w:rsidP="00393A44">
      <w:pPr>
        <w:rPr>
          <w:rFonts w:ascii="Arial" w:hAnsi="Arial" w:cs="Arial"/>
          <w:highlight w:val="yellow"/>
        </w:rPr>
      </w:pPr>
      <w:r w:rsidRPr="00F103C0">
        <w:rPr>
          <w:rFonts w:ascii="Arial" w:hAnsi="Arial" w:cs="Arial"/>
          <w:highlight w:val="yellow"/>
        </w:rPr>
        <w:t xml:space="preserve">● Sharing between teachers to ensure a smooth transition. </w:t>
      </w:r>
    </w:p>
    <w:p w14:paraId="5FF04595" w14:textId="77777777" w:rsidR="00430FAF" w:rsidRPr="00F103C0" w:rsidRDefault="00430FAF" w:rsidP="00393A44">
      <w:pPr>
        <w:rPr>
          <w:rFonts w:ascii="Arial" w:hAnsi="Arial" w:cs="Arial"/>
          <w:highlight w:val="yellow"/>
        </w:rPr>
      </w:pPr>
      <w:r w:rsidRPr="00F103C0">
        <w:rPr>
          <w:rFonts w:ascii="Arial" w:hAnsi="Arial" w:cs="Arial"/>
          <w:highlight w:val="yellow"/>
        </w:rPr>
        <w:t xml:space="preserve">● Individual Learning Plan meetings held termly between child/ young person, teacher, and parents/carers to discuss progress and next steps. </w:t>
      </w:r>
    </w:p>
    <w:p w14:paraId="1FAA4544" w14:textId="77777777" w:rsidR="00430FAF" w:rsidRPr="00F103C0" w:rsidRDefault="00430FAF" w:rsidP="00393A44">
      <w:pPr>
        <w:rPr>
          <w:rFonts w:ascii="Arial" w:hAnsi="Arial" w:cs="Arial"/>
          <w:highlight w:val="yellow"/>
        </w:rPr>
      </w:pPr>
      <w:r w:rsidRPr="00F103C0">
        <w:rPr>
          <w:rFonts w:ascii="Arial" w:hAnsi="Arial" w:cs="Arial"/>
          <w:highlight w:val="yellow"/>
        </w:rPr>
        <w:t xml:space="preserve">● Targeted interventions delivered and reviewed regularly through book looks and evidenced progress within core subject areas. </w:t>
      </w:r>
    </w:p>
    <w:p w14:paraId="622FF6E7" w14:textId="77777777" w:rsidR="00430FAF" w:rsidRPr="00D82EC1" w:rsidRDefault="00430FAF" w:rsidP="00393A44">
      <w:pPr>
        <w:rPr>
          <w:rFonts w:ascii="Arial" w:hAnsi="Arial" w:cs="Arial"/>
        </w:rPr>
      </w:pPr>
      <w:r w:rsidRPr="00F103C0">
        <w:rPr>
          <w:rFonts w:ascii="Arial" w:hAnsi="Arial" w:cs="Arial"/>
          <w:highlight w:val="yellow"/>
        </w:rPr>
        <w:t>● Teachers and support staff working closely together.</w:t>
      </w:r>
    </w:p>
    <w:p w14:paraId="651FD468" w14:textId="77777777" w:rsidR="00430FAF" w:rsidRDefault="00430FAF" w:rsidP="00393A44">
      <w:pPr>
        <w:rPr>
          <w:rFonts w:ascii="Arial" w:hAnsi="Arial" w:cs="Arial"/>
        </w:rPr>
      </w:pPr>
    </w:p>
    <w:p w14:paraId="458DF20B" w14:textId="77777777" w:rsidR="00816C40" w:rsidRPr="00D82EC1" w:rsidRDefault="00816C40" w:rsidP="00393A44">
      <w:pPr>
        <w:rPr>
          <w:rFonts w:ascii="Arial" w:hAnsi="Arial" w:cs="Arial"/>
        </w:rPr>
      </w:pPr>
    </w:p>
    <w:p w14:paraId="1124877B" w14:textId="2147595D" w:rsidR="00430FAF" w:rsidRPr="00F103C0" w:rsidRDefault="00430FAF" w:rsidP="00393A44">
      <w:pPr>
        <w:rPr>
          <w:rFonts w:ascii="Arial" w:hAnsi="Arial" w:cs="Arial"/>
          <w:b/>
          <w:bCs/>
          <w:sz w:val="24"/>
          <w:szCs w:val="24"/>
        </w:rPr>
      </w:pPr>
      <w:r w:rsidRPr="00F103C0">
        <w:rPr>
          <w:rFonts w:ascii="Arial" w:hAnsi="Arial" w:cs="Arial"/>
          <w:b/>
          <w:bCs/>
          <w:sz w:val="24"/>
          <w:szCs w:val="24"/>
        </w:rPr>
        <w:t xml:space="preserve">How we adapt the curriculum and learning environment for children &amp; young people with </w:t>
      </w:r>
      <w:r w:rsidR="00170579">
        <w:rPr>
          <w:rFonts w:ascii="Arial" w:hAnsi="Arial" w:cs="Arial"/>
          <w:b/>
          <w:bCs/>
          <w:sz w:val="24"/>
          <w:szCs w:val="24"/>
        </w:rPr>
        <w:t>SEND</w:t>
      </w:r>
    </w:p>
    <w:p w14:paraId="565651B8" w14:textId="45D7A36D" w:rsidR="0018265B" w:rsidRDefault="00430FAF" w:rsidP="00393A44">
      <w:pPr>
        <w:rPr>
          <w:rFonts w:ascii="Arial" w:hAnsi="Arial" w:cs="Arial"/>
        </w:rPr>
      </w:pPr>
      <w:proofErr w:type="spellStart"/>
      <w:r w:rsidRPr="00F103C0">
        <w:rPr>
          <w:rFonts w:ascii="Arial" w:hAnsi="Arial" w:cs="Arial"/>
          <w:highlight w:val="yellow"/>
        </w:rPr>
        <w:t>xxxx</w:t>
      </w:r>
      <w:proofErr w:type="spellEnd"/>
      <w:r w:rsidRPr="00D82EC1">
        <w:rPr>
          <w:rFonts w:ascii="Arial" w:hAnsi="Arial" w:cs="Arial"/>
        </w:rPr>
        <w:t xml:space="preserve"> has a range of approaches to supporting children</w:t>
      </w:r>
      <w:r>
        <w:rPr>
          <w:rFonts w:ascii="Arial" w:hAnsi="Arial" w:cs="Arial"/>
        </w:rPr>
        <w:t xml:space="preserve"> and young people</w:t>
      </w:r>
      <w:r w:rsidRPr="00D82EC1">
        <w:rPr>
          <w:rFonts w:ascii="Arial" w:hAnsi="Arial" w:cs="Arial"/>
        </w:rPr>
        <w:t xml:space="preserve"> with </w:t>
      </w:r>
      <w:r w:rsidR="00170579">
        <w:rPr>
          <w:rFonts w:ascii="Arial" w:hAnsi="Arial" w:cs="Arial"/>
        </w:rPr>
        <w:t>SEND</w:t>
      </w:r>
      <w:r w:rsidRPr="00D82EC1">
        <w:rPr>
          <w:rFonts w:ascii="Arial" w:hAnsi="Arial" w:cs="Arial"/>
        </w:rPr>
        <w:t xml:space="preserve"> needs. All children</w:t>
      </w:r>
      <w:r>
        <w:rPr>
          <w:rFonts w:ascii="Arial" w:hAnsi="Arial" w:cs="Arial"/>
        </w:rPr>
        <w:t xml:space="preserve"> and young people</w:t>
      </w:r>
      <w:r w:rsidRPr="00D82EC1">
        <w:rPr>
          <w:rFonts w:ascii="Arial" w:hAnsi="Arial" w:cs="Arial"/>
        </w:rPr>
        <w:t xml:space="preserve"> benefit from quality first teaching in the classroom</w:t>
      </w:r>
      <w:r w:rsidR="00797D22">
        <w:rPr>
          <w:rFonts w:ascii="Arial" w:hAnsi="Arial" w:cs="Arial"/>
        </w:rPr>
        <w:t xml:space="preserve"> (universal provision),</w:t>
      </w:r>
      <w:r w:rsidRPr="00D82EC1">
        <w:rPr>
          <w:rFonts w:ascii="Arial" w:hAnsi="Arial" w:cs="Arial"/>
        </w:rPr>
        <w:t xml:space="preserve"> which caters for their individual needs and supports all children</w:t>
      </w:r>
      <w:r>
        <w:rPr>
          <w:rFonts w:ascii="Arial" w:hAnsi="Arial" w:cs="Arial"/>
        </w:rPr>
        <w:t xml:space="preserve"> and young people</w:t>
      </w:r>
      <w:r w:rsidRPr="00D82EC1">
        <w:rPr>
          <w:rFonts w:ascii="Arial" w:hAnsi="Arial" w:cs="Arial"/>
        </w:rPr>
        <w:t xml:space="preserve"> to make good progress. Work is differentiated for different groups and individuals. Sometimes this is enough to ensure a child</w:t>
      </w:r>
      <w:r>
        <w:rPr>
          <w:rFonts w:ascii="Arial" w:hAnsi="Arial" w:cs="Arial"/>
        </w:rPr>
        <w:t xml:space="preserve"> or young person</w:t>
      </w:r>
      <w:r w:rsidRPr="00D82EC1">
        <w:rPr>
          <w:rFonts w:ascii="Arial" w:hAnsi="Arial" w:cs="Arial"/>
        </w:rPr>
        <w:t xml:space="preserve"> is on track to reach their full potential, however sometimes an </w:t>
      </w:r>
      <w:r w:rsidRPr="00F103C0">
        <w:rPr>
          <w:rFonts w:ascii="Arial" w:hAnsi="Arial" w:cs="Arial"/>
          <w:highlight w:val="yellow"/>
        </w:rPr>
        <w:t xml:space="preserve">Individual </w:t>
      </w:r>
      <w:r w:rsidR="007E6CB9">
        <w:rPr>
          <w:rFonts w:ascii="Arial" w:hAnsi="Arial" w:cs="Arial"/>
          <w:highlight w:val="yellow"/>
        </w:rPr>
        <w:t>Support</w:t>
      </w:r>
      <w:r w:rsidRPr="00F103C0">
        <w:rPr>
          <w:rFonts w:ascii="Arial" w:hAnsi="Arial" w:cs="Arial"/>
          <w:highlight w:val="yellow"/>
        </w:rPr>
        <w:t xml:space="preserve"> Plan</w:t>
      </w:r>
      <w:r w:rsidRPr="00D82EC1">
        <w:rPr>
          <w:rFonts w:ascii="Arial" w:hAnsi="Arial" w:cs="Arial"/>
        </w:rPr>
        <w:t xml:space="preserve"> will be needed with individual ‘SMART’ targets and strategies to work towards achieving them. This will be put in place in discussion with parents/carers and where appropriate the child</w:t>
      </w:r>
      <w:r>
        <w:rPr>
          <w:rFonts w:ascii="Arial" w:hAnsi="Arial" w:cs="Arial"/>
        </w:rPr>
        <w:t xml:space="preserve"> or young person</w:t>
      </w:r>
      <w:r w:rsidRPr="00D82EC1">
        <w:rPr>
          <w:rFonts w:ascii="Arial" w:hAnsi="Arial" w:cs="Arial"/>
        </w:rPr>
        <w:t>. This would mean additional work with a child</w:t>
      </w:r>
      <w:r>
        <w:rPr>
          <w:rFonts w:ascii="Arial" w:hAnsi="Arial" w:cs="Arial"/>
        </w:rPr>
        <w:t xml:space="preserve"> or young person</w:t>
      </w:r>
      <w:r w:rsidRPr="00D82EC1">
        <w:rPr>
          <w:rFonts w:ascii="Arial" w:hAnsi="Arial" w:cs="Arial"/>
        </w:rPr>
        <w:t xml:space="preserve"> on a small group or 1:1 basis to carry out specific interventions to support a child</w:t>
      </w:r>
      <w:r>
        <w:rPr>
          <w:rFonts w:ascii="Arial" w:hAnsi="Arial" w:cs="Arial"/>
        </w:rPr>
        <w:t xml:space="preserve"> or young person </w:t>
      </w:r>
      <w:r w:rsidRPr="00D82EC1">
        <w:rPr>
          <w:rFonts w:ascii="Arial" w:hAnsi="Arial" w:cs="Arial"/>
        </w:rPr>
        <w:t xml:space="preserve">to meet their individual targets. The </w:t>
      </w:r>
      <w:r w:rsidR="00170579">
        <w:rPr>
          <w:rFonts w:ascii="Arial" w:hAnsi="Arial" w:cs="Arial"/>
        </w:rPr>
        <w:t>SEND</w:t>
      </w:r>
      <w:r w:rsidRPr="00D82EC1">
        <w:rPr>
          <w:rFonts w:ascii="Arial" w:hAnsi="Arial" w:cs="Arial"/>
        </w:rPr>
        <w:t xml:space="preserve">Co works alongside class teachers and support staff to oversee </w:t>
      </w:r>
      <w:r w:rsidR="00170579">
        <w:rPr>
          <w:rFonts w:ascii="Arial" w:hAnsi="Arial" w:cs="Arial"/>
        </w:rPr>
        <w:t>SEND</w:t>
      </w:r>
      <w:r w:rsidRPr="00D82EC1">
        <w:rPr>
          <w:rFonts w:ascii="Arial" w:hAnsi="Arial" w:cs="Arial"/>
        </w:rPr>
        <w:t xml:space="preserve"> provision and monitor the progress of any child </w:t>
      </w:r>
      <w:r>
        <w:rPr>
          <w:rFonts w:ascii="Arial" w:hAnsi="Arial" w:cs="Arial"/>
        </w:rPr>
        <w:t xml:space="preserve">or young person </w:t>
      </w:r>
      <w:r w:rsidRPr="00D82EC1">
        <w:rPr>
          <w:rFonts w:ascii="Arial" w:hAnsi="Arial" w:cs="Arial"/>
        </w:rPr>
        <w:t xml:space="preserve">requiring additional support. Where appropriate other agencies will be asked to work alongside the school to assess a child and plan for their needs. At all stages parents/carers will be involved in the process. </w:t>
      </w:r>
    </w:p>
    <w:p w14:paraId="73EC221B" w14:textId="2434FBEA" w:rsidR="0018265B" w:rsidRPr="00E91342" w:rsidRDefault="0018265B" w:rsidP="0018265B">
      <w:pPr>
        <w:rPr>
          <w:rFonts w:ascii="Arial" w:hAnsi="Arial" w:cs="Arial"/>
        </w:rPr>
      </w:pPr>
      <w:r w:rsidRPr="00BC6CF1">
        <w:rPr>
          <w:rFonts w:ascii="Arial" w:hAnsi="Arial" w:cs="Arial"/>
        </w:rPr>
        <w:t>The</w:t>
      </w:r>
      <w:r w:rsidRPr="00E91342">
        <w:rPr>
          <w:rFonts w:ascii="Arial" w:hAnsi="Arial" w:cs="Arial"/>
        </w:rPr>
        <w:t xml:space="preserve"> equipment and facilities</w:t>
      </w:r>
      <w:r w:rsidR="0088396B" w:rsidRPr="00BC6CF1">
        <w:rPr>
          <w:rFonts w:ascii="Arial" w:hAnsi="Arial" w:cs="Arial"/>
        </w:rPr>
        <w:t xml:space="preserve"> that are provided </w:t>
      </w:r>
      <w:r w:rsidR="00DD3444" w:rsidRPr="00BC6CF1">
        <w:rPr>
          <w:rFonts w:ascii="Arial" w:hAnsi="Arial" w:cs="Arial"/>
        </w:rPr>
        <w:t xml:space="preserve">to support children/young people are secured </w:t>
      </w:r>
      <w:r w:rsidR="003536D4" w:rsidRPr="00BC6CF1">
        <w:rPr>
          <w:rFonts w:ascii="Arial" w:hAnsi="Arial" w:cs="Arial"/>
        </w:rPr>
        <w:t xml:space="preserve">through </w:t>
      </w:r>
      <w:proofErr w:type="spellStart"/>
      <w:r w:rsidR="003536D4" w:rsidRPr="00BC6CF1">
        <w:rPr>
          <w:rFonts w:ascii="Arial" w:hAnsi="Arial" w:cs="Arial"/>
          <w:highlight w:val="yellow"/>
        </w:rPr>
        <w:t>xxxxxxx</w:t>
      </w:r>
      <w:proofErr w:type="spellEnd"/>
    </w:p>
    <w:p w14:paraId="3A5454BD" w14:textId="77777777" w:rsidR="00430FAF" w:rsidRPr="00D82EC1" w:rsidRDefault="00430FAF" w:rsidP="00393A44">
      <w:pPr>
        <w:rPr>
          <w:rFonts w:ascii="Arial" w:hAnsi="Arial" w:cs="Arial"/>
        </w:rPr>
      </w:pPr>
      <w:r w:rsidRPr="00D82EC1">
        <w:rPr>
          <w:rFonts w:ascii="Arial" w:hAnsi="Arial" w:cs="Arial"/>
        </w:rPr>
        <w:t>To ensure all children</w:t>
      </w:r>
      <w:r>
        <w:rPr>
          <w:rFonts w:ascii="Arial" w:hAnsi="Arial" w:cs="Arial"/>
        </w:rPr>
        <w:t xml:space="preserve"> and young people</w:t>
      </w:r>
      <w:r w:rsidRPr="00D82EC1">
        <w:rPr>
          <w:rFonts w:ascii="Arial" w:hAnsi="Arial" w:cs="Arial"/>
        </w:rPr>
        <w:t xml:space="preserve"> can access the curriculum at an appropriate level and fulfil their potential we take some of the following actions:</w:t>
      </w:r>
    </w:p>
    <w:p w14:paraId="5043BB70" w14:textId="77777777" w:rsidR="00430FAF" w:rsidRPr="00F103C0" w:rsidRDefault="00430FAF" w:rsidP="00393A44">
      <w:pPr>
        <w:rPr>
          <w:rFonts w:ascii="Arial" w:hAnsi="Arial" w:cs="Arial"/>
          <w:highlight w:val="yellow"/>
        </w:rPr>
      </w:pPr>
      <w:r w:rsidRPr="00D82EC1">
        <w:rPr>
          <w:rFonts w:ascii="Arial" w:hAnsi="Arial" w:cs="Arial"/>
        </w:rPr>
        <w:t xml:space="preserve"> o </w:t>
      </w:r>
      <w:r w:rsidRPr="00F103C0">
        <w:rPr>
          <w:rFonts w:ascii="Arial" w:hAnsi="Arial" w:cs="Arial"/>
          <w:highlight w:val="yellow"/>
        </w:rPr>
        <w:t xml:space="preserve">Make adaptations to ensure that all pupils have access to the school curriculum and school activities. </w:t>
      </w:r>
    </w:p>
    <w:p w14:paraId="517A9D4A" w14:textId="77777777" w:rsidR="00430FAF" w:rsidRPr="00D82EC1" w:rsidRDefault="00430FAF" w:rsidP="00393A44">
      <w:pPr>
        <w:rPr>
          <w:rFonts w:ascii="Arial" w:hAnsi="Arial" w:cs="Arial"/>
        </w:rPr>
      </w:pPr>
      <w:r w:rsidRPr="00F103C0">
        <w:rPr>
          <w:rFonts w:ascii="Arial" w:hAnsi="Arial" w:cs="Arial"/>
          <w:highlight w:val="yellow"/>
        </w:rPr>
        <w:t>o Support pupils to achieve their full potential despite any difficulty or disability they may have.</w:t>
      </w:r>
      <w:r w:rsidRPr="00D82EC1">
        <w:rPr>
          <w:rFonts w:ascii="Arial" w:hAnsi="Arial" w:cs="Arial"/>
        </w:rPr>
        <w:t xml:space="preserve"> </w:t>
      </w:r>
    </w:p>
    <w:p w14:paraId="67F10569" w14:textId="77777777" w:rsidR="00430FAF" w:rsidRPr="00F103C0" w:rsidRDefault="00430FAF" w:rsidP="00393A44">
      <w:pPr>
        <w:rPr>
          <w:rFonts w:ascii="Arial" w:hAnsi="Arial" w:cs="Arial"/>
          <w:highlight w:val="yellow"/>
        </w:rPr>
      </w:pPr>
      <w:r w:rsidRPr="00F103C0">
        <w:rPr>
          <w:rFonts w:ascii="Arial" w:hAnsi="Arial" w:cs="Arial"/>
          <w:highlight w:val="yellow"/>
        </w:rPr>
        <w:t xml:space="preserve">o Ensure that staff are aware of pupil’s individual needs and teach in a way that is appropriate for them. </w:t>
      </w:r>
    </w:p>
    <w:p w14:paraId="24696BB5" w14:textId="77777777" w:rsidR="00430FAF" w:rsidRPr="00F103C0" w:rsidRDefault="00430FAF" w:rsidP="00393A44">
      <w:pPr>
        <w:rPr>
          <w:rFonts w:ascii="Arial" w:hAnsi="Arial" w:cs="Arial"/>
          <w:highlight w:val="yellow"/>
        </w:rPr>
      </w:pPr>
      <w:r w:rsidRPr="00F103C0">
        <w:rPr>
          <w:rFonts w:ascii="Arial" w:hAnsi="Arial" w:cs="Arial"/>
          <w:highlight w:val="yellow"/>
        </w:rPr>
        <w:t>o Provide opportunities for pupils to develop confidence, self-esteem, and resilience.</w:t>
      </w:r>
    </w:p>
    <w:p w14:paraId="7B55BB11" w14:textId="77777777" w:rsidR="00430FAF" w:rsidRPr="00F103C0" w:rsidRDefault="00430FAF" w:rsidP="00393A44">
      <w:pPr>
        <w:rPr>
          <w:rFonts w:ascii="Arial" w:hAnsi="Arial" w:cs="Arial"/>
          <w:highlight w:val="yellow"/>
        </w:rPr>
      </w:pPr>
      <w:r w:rsidRPr="00F103C0">
        <w:rPr>
          <w:rFonts w:ascii="Arial" w:hAnsi="Arial" w:cs="Arial"/>
          <w:highlight w:val="yellow"/>
        </w:rPr>
        <w:t xml:space="preserve"> o Work in partnership with parents/carers, pupils, and external agencies to cater for children’s special educational needs and disabilities.</w:t>
      </w:r>
    </w:p>
    <w:p w14:paraId="22F683D9" w14:textId="0E801AFC" w:rsidR="00430FAF" w:rsidRPr="00F103C0" w:rsidRDefault="00430FAF" w:rsidP="00393A44">
      <w:pPr>
        <w:rPr>
          <w:rFonts w:ascii="Arial" w:hAnsi="Arial" w:cs="Arial"/>
          <w:highlight w:val="yellow"/>
        </w:rPr>
      </w:pPr>
      <w:r w:rsidRPr="00F103C0">
        <w:rPr>
          <w:rFonts w:ascii="Arial" w:hAnsi="Arial" w:cs="Arial"/>
          <w:highlight w:val="yellow"/>
        </w:rPr>
        <w:t xml:space="preserve"> o Make provision for children with </w:t>
      </w:r>
      <w:r w:rsidR="00170579">
        <w:rPr>
          <w:rFonts w:ascii="Arial" w:hAnsi="Arial" w:cs="Arial"/>
          <w:highlight w:val="yellow"/>
        </w:rPr>
        <w:t>SEND</w:t>
      </w:r>
      <w:r w:rsidRPr="00F103C0">
        <w:rPr>
          <w:rFonts w:ascii="Arial" w:hAnsi="Arial" w:cs="Arial"/>
          <w:highlight w:val="yellow"/>
        </w:rPr>
        <w:t xml:space="preserve"> to fully develop their abilities, interests, and talents. o Identify special educational needs at the earliest opportunity to ensure early intervention and support. </w:t>
      </w:r>
    </w:p>
    <w:p w14:paraId="662CDB4B" w14:textId="54692D25" w:rsidR="00430FAF" w:rsidRPr="00F103C0" w:rsidRDefault="00430FAF" w:rsidP="00393A44">
      <w:pPr>
        <w:rPr>
          <w:rFonts w:ascii="Arial" w:hAnsi="Arial" w:cs="Arial"/>
          <w:highlight w:val="yellow"/>
        </w:rPr>
      </w:pPr>
      <w:r w:rsidRPr="00F103C0">
        <w:rPr>
          <w:rFonts w:ascii="Arial" w:hAnsi="Arial" w:cs="Arial"/>
          <w:highlight w:val="yellow"/>
        </w:rPr>
        <w:lastRenderedPageBreak/>
        <w:t xml:space="preserve">o Ensure all children with </w:t>
      </w:r>
      <w:r w:rsidR="00170579">
        <w:rPr>
          <w:rFonts w:ascii="Arial" w:hAnsi="Arial" w:cs="Arial"/>
          <w:highlight w:val="yellow"/>
        </w:rPr>
        <w:t>SEND</w:t>
      </w:r>
      <w:r w:rsidRPr="00F103C0">
        <w:rPr>
          <w:rFonts w:ascii="Arial" w:hAnsi="Arial" w:cs="Arial"/>
          <w:highlight w:val="yellow"/>
        </w:rPr>
        <w:t xml:space="preserve"> are fully included in all aspects of school life and can develop their Cultural Literacy. </w:t>
      </w:r>
    </w:p>
    <w:p w14:paraId="61E5C6AD" w14:textId="77777777" w:rsidR="00430FAF" w:rsidRPr="00D82EC1" w:rsidRDefault="00430FAF" w:rsidP="00393A44">
      <w:pPr>
        <w:rPr>
          <w:rFonts w:ascii="Arial" w:hAnsi="Arial" w:cs="Arial"/>
        </w:rPr>
      </w:pPr>
      <w:r w:rsidRPr="00F103C0">
        <w:rPr>
          <w:rFonts w:ascii="Arial" w:hAnsi="Arial" w:cs="Arial"/>
          <w:highlight w:val="yellow"/>
        </w:rPr>
        <w:t>o Regularly review policy and practice to achieve the best outcomes for all our pupils.</w:t>
      </w:r>
    </w:p>
    <w:p w14:paraId="4703D368" w14:textId="77777777" w:rsidR="00430FAF" w:rsidRPr="00D82EC1" w:rsidRDefault="00430FAF" w:rsidP="00393A44">
      <w:pPr>
        <w:rPr>
          <w:rFonts w:ascii="Arial" w:hAnsi="Arial" w:cs="Arial"/>
        </w:rPr>
      </w:pPr>
    </w:p>
    <w:p w14:paraId="78D22095" w14:textId="77777777" w:rsidR="00430FAF" w:rsidRPr="00F103C0" w:rsidRDefault="00430FAF" w:rsidP="00393A44">
      <w:pPr>
        <w:rPr>
          <w:rFonts w:ascii="Arial" w:hAnsi="Arial" w:cs="Arial"/>
          <w:b/>
          <w:bCs/>
          <w:sz w:val="24"/>
          <w:szCs w:val="24"/>
        </w:rPr>
      </w:pPr>
      <w:r w:rsidRPr="00F103C0">
        <w:rPr>
          <w:rFonts w:ascii="Arial" w:hAnsi="Arial" w:cs="Arial"/>
          <w:b/>
          <w:bCs/>
          <w:sz w:val="24"/>
          <w:szCs w:val="24"/>
        </w:rPr>
        <w:t xml:space="preserve">Provision </w:t>
      </w:r>
    </w:p>
    <w:p w14:paraId="792BB1D2" w14:textId="478DC7EC" w:rsidR="00FC7707" w:rsidRDefault="00FC7707" w:rsidP="00393A44">
      <w:pPr>
        <w:rPr>
          <w:rFonts w:ascii="Arial" w:hAnsi="Arial" w:cs="Arial"/>
        </w:rPr>
      </w:pPr>
      <w:r w:rsidRPr="00821E03">
        <w:rPr>
          <w:rFonts w:ascii="Arial" w:hAnsi="Arial" w:cs="Arial"/>
          <w:highlight w:val="magenta"/>
        </w:rPr>
        <w:t xml:space="preserve">Our approach to SEND support is based on a graduated model of Universal, Targeted Provision, ensuring that support is matched to the needs of individual pupils. Universal Provision refers to the high-quality teaching, inclusive classroom practice and reasonable adjustments that are available to all pupils. This includes adaptive teaching strategies, quality first teaching and a positive learning environment designed to support a diverse range of needs. Targeted Provision is additional support provided for pupils who require interventions that are different from or additional to those ordinarily available. This may include small-group interventions, targeted programmes, additional pastoral </w:t>
      </w:r>
      <w:r w:rsidR="00B314D3" w:rsidRPr="00821E03">
        <w:rPr>
          <w:rFonts w:ascii="Arial" w:hAnsi="Arial" w:cs="Arial"/>
          <w:highlight w:val="magenta"/>
        </w:rPr>
        <w:t>support,</w:t>
      </w:r>
      <w:r w:rsidRPr="00821E03">
        <w:rPr>
          <w:rFonts w:ascii="Arial" w:hAnsi="Arial" w:cs="Arial"/>
          <w:highlight w:val="magenta"/>
        </w:rPr>
        <w:t xml:space="preserve"> or short-term strategies designed to address identified areas of need. Through regular assessment and review, pupils may move between levels of provision as their needs change, ensuring that support remains responsive, </w:t>
      </w:r>
      <w:r w:rsidR="00B314D3" w:rsidRPr="00821E03">
        <w:rPr>
          <w:rFonts w:ascii="Arial" w:hAnsi="Arial" w:cs="Arial"/>
          <w:highlight w:val="magenta"/>
        </w:rPr>
        <w:t>proportionate,</w:t>
      </w:r>
      <w:r w:rsidRPr="00821E03">
        <w:rPr>
          <w:rFonts w:ascii="Arial" w:hAnsi="Arial" w:cs="Arial"/>
          <w:highlight w:val="magenta"/>
        </w:rPr>
        <w:t xml:space="preserve"> and focused on achieving the best possible outcomes for every child and young person.</w:t>
      </w:r>
    </w:p>
    <w:p w14:paraId="3038F23C" w14:textId="39BF40F4" w:rsidR="00430FAF" w:rsidRPr="00D82EC1" w:rsidRDefault="00430FAF" w:rsidP="00393A44">
      <w:pPr>
        <w:rPr>
          <w:rFonts w:ascii="Arial" w:hAnsi="Arial" w:cs="Arial"/>
        </w:rPr>
      </w:pPr>
      <w:r w:rsidRPr="00D82EC1">
        <w:rPr>
          <w:rFonts w:ascii="Arial" w:hAnsi="Arial" w:cs="Arial"/>
        </w:rPr>
        <w:t xml:space="preserve">We aim to provide our pupils including those with </w:t>
      </w:r>
      <w:r w:rsidR="00170579">
        <w:rPr>
          <w:rFonts w:ascii="Arial" w:hAnsi="Arial" w:cs="Arial"/>
        </w:rPr>
        <w:t>SEND</w:t>
      </w:r>
      <w:r w:rsidRPr="00D82EC1">
        <w:rPr>
          <w:rFonts w:ascii="Arial" w:hAnsi="Arial" w:cs="Arial"/>
        </w:rPr>
        <w:t>, with all the facilities necessary in order that they can realise their full potential. Listed below is the main body of our provision, however it may not list every skill, resource, and technique we employ to achieve this as these are continually developed and modified to meet the changing requirements for individual pupils. Your child</w:t>
      </w:r>
      <w:r>
        <w:rPr>
          <w:rFonts w:ascii="Arial" w:hAnsi="Arial" w:cs="Arial"/>
        </w:rPr>
        <w:t>/ young person</w:t>
      </w:r>
      <w:r w:rsidRPr="00D82EC1">
        <w:rPr>
          <w:rFonts w:ascii="Arial" w:hAnsi="Arial" w:cs="Arial"/>
        </w:rPr>
        <w:t xml:space="preserve"> will receive: </w:t>
      </w:r>
    </w:p>
    <w:p w14:paraId="13B1B640" w14:textId="77777777" w:rsidR="00430FAF" w:rsidRDefault="00430FAF" w:rsidP="00393A44">
      <w:pPr>
        <w:rPr>
          <w:rFonts w:ascii="Arial" w:hAnsi="Arial" w:cs="Arial"/>
        </w:rPr>
      </w:pPr>
      <w:r w:rsidRPr="00D82EC1">
        <w:rPr>
          <w:rFonts w:ascii="Arial" w:hAnsi="Arial" w:cs="Arial"/>
        </w:rPr>
        <w:t xml:space="preserve">● Quality First Teaching. </w:t>
      </w:r>
    </w:p>
    <w:p w14:paraId="23A96F8C" w14:textId="77777777" w:rsidR="00430FAF" w:rsidRPr="00D82EC1" w:rsidRDefault="00430FAF" w:rsidP="00393A44">
      <w:pPr>
        <w:rPr>
          <w:rFonts w:ascii="Arial" w:hAnsi="Arial" w:cs="Arial"/>
        </w:rPr>
      </w:pPr>
    </w:p>
    <w:p w14:paraId="36290D79" w14:textId="77777777" w:rsidR="00430FAF" w:rsidRPr="00D82EC1" w:rsidRDefault="00430FAF" w:rsidP="00393A44">
      <w:pPr>
        <w:rPr>
          <w:rFonts w:ascii="Arial" w:hAnsi="Arial" w:cs="Arial"/>
        </w:rPr>
      </w:pPr>
      <w:r w:rsidRPr="00D82EC1">
        <w:rPr>
          <w:rFonts w:ascii="Arial" w:hAnsi="Arial" w:cs="Arial"/>
        </w:rPr>
        <w:t>Your child</w:t>
      </w:r>
      <w:r>
        <w:rPr>
          <w:rFonts w:ascii="Arial" w:hAnsi="Arial" w:cs="Arial"/>
        </w:rPr>
        <w:t>/ young person</w:t>
      </w:r>
      <w:r w:rsidRPr="00D82EC1">
        <w:rPr>
          <w:rFonts w:ascii="Arial" w:hAnsi="Arial" w:cs="Arial"/>
        </w:rPr>
        <w:t xml:space="preserve"> may receive: </w:t>
      </w:r>
    </w:p>
    <w:p w14:paraId="5FF6BCF6" w14:textId="77777777" w:rsidR="00430FAF" w:rsidRPr="00F9416B" w:rsidRDefault="00430FAF" w:rsidP="00393A44">
      <w:pPr>
        <w:rPr>
          <w:rFonts w:ascii="Arial" w:hAnsi="Arial" w:cs="Arial"/>
          <w:highlight w:val="yellow"/>
        </w:rPr>
      </w:pPr>
      <w:r w:rsidRPr="00D82EC1">
        <w:rPr>
          <w:rFonts w:ascii="Arial" w:hAnsi="Arial" w:cs="Arial"/>
        </w:rPr>
        <w:t xml:space="preserve">● </w:t>
      </w:r>
      <w:r w:rsidRPr="00F9416B">
        <w:rPr>
          <w:rFonts w:ascii="Arial" w:hAnsi="Arial" w:cs="Arial"/>
          <w:highlight w:val="yellow"/>
        </w:rPr>
        <w:t xml:space="preserve">Specific small group work including targeted interventions </w:t>
      </w:r>
    </w:p>
    <w:p w14:paraId="17BC19B0" w14:textId="77777777" w:rsidR="00430FAF" w:rsidRDefault="00430FAF" w:rsidP="00393A44">
      <w:pPr>
        <w:rPr>
          <w:rFonts w:ascii="Arial" w:hAnsi="Arial" w:cs="Arial"/>
          <w:highlight w:val="yellow"/>
        </w:rPr>
      </w:pPr>
      <w:r w:rsidRPr="00F9416B">
        <w:rPr>
          <w:rFonts w:ascii="Arial" w:hAnsi="Arial" w:cs="Arial"/>
          <w:highlight w:val="yellow"/>
        </w:rPr>
        <w:t xml:space="preserve">● Specific targeted work on an individual basis as part of a small group </w:t>
      </w:r>
    </w:p>
    <w:p w14:paraId="26323321"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Specialist individual support or sessions from specialist teachers or other professionals </w:t>
      </w:r>
    </w:p>
    <w:p w14:paraId="6EE049AF"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Specified 1:1 support during lessons and or/ playtimes </w:t>
      </w:r>
    </w:p>
    <w:p w14:paraId="2D77B077" w14:textId="77777777" w:rsidR="00430FAF" w:rsidRPr="00F9416B" w:rsidRDefault="00430FAF" w:rsidP="00393A44">
      <w:pPr>
        <w:rPr>
          <w:rFonts w:ascii="Arial" w:hAnsi="Arial" w:cs="Arial"/>
          <w:highlight w:val="yellow"/>
        </w:rPr>
      </w:pPr>
      <w:r w:rsidRPr="00F9416B">
        <w:rPr>
          <w:rFonts w:ascii="Arial" w:hAnsi="Arial" w:cs="Arial"/>
          <w:highlight w:val="yellow"/>
        </w:rPr>
        <w:t>● Individual targets and an Individual Learning Plan</w:t>
      </w:r>
    </w:p>
    <w:p w14:paraId="63B9A2AA"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 Writing aids </w:t>
      </w:r>
    </w:p>
    <w:p w14:paraId="63A24100"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Pre-teaching of new concepts to enhance learning </w:t>
      </w:r>
    </w:p>
    <w:p w14:paraId="62A496C2"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Support manipulatives, e.g., Numicon, writing frames, vocabulary boards. </w:t>
      </w:r>
    </w:p>
    <w:p w14:paraId="5F3870AF" w14:textId="77777777" w:rsidR="00430FAF" w:rsidRPr="00D82EC1" w:rsidRDefault="00430FAF" w:rsidP="00393A44">
      <w:pPr>
        <w:rPr>
          <w:rFonts w:ascii="Arial" w:hAnsi="Arial" w:cs="Arial"/>
        </w:rPr>
      </w:pPr>
      <w:r w:rsidRPr="00F9416B">
        <w:rPr>
          <w:rFonts w:ascii="Arial" w:hAnsi="Arial" w:cs="Arial"/>
          <w:highlight w:val="yellow"/>
        </w:rPr>
        <w:t>● Tabletop resources</w:t>
      </w:r>
      <w:r>
        <w:rPr>
          <w:rFonts w:ascii="Arial" w:hAnsi="Arial" w:cs="Arial"/>
        </w:rPr>
        <w:t xml:space="preserve"> </w:t>
      </w:r>
    </w:p>
    <w:p w14:paraId="1347CC1C" w14:textId="77777777" w:rsidR="00430FAF" w:rsidRPr="00D82EC1" w:rsidRDefault="00430FAF" w:rsidP="00393A44">
      <w:pPr>
        <w:rPr>
          <w:rFonts w:ascii="Arial" w:hAnsi="Arial" w:cs="Arial"/>
        </w:rPr>
      </w:pPr>
    </w:p>
    <w:p w14:paraId="446DFC2E" w14:textId="65DE2959" w:rsidR="00430FAF" w:rsidRPr="00D82EC1" w:rsidRDefault="00430FAF" w:rsidP="00393A44">
      <w:pPr>
        <w:rPr>
          <w:rFonts w:ascii="Arial" w:hAnsi="Arial" w:cs="Arial"/>
        </w:rPr>
      </w:pPr>
      <w:r w:rsidRPr="00D82EC1">
        <w:rPr>
          <w:rFonts w:ascii="Arial" w:hAnsi="Arial" w:cs="Arial"/>
        </w:rPr>
        <w:t>The school budget, received from North Yorkshire LA, includes money for supporting children</w:t>
      </w:r>
      <w:r>
        <w:rPr>
          <w:rFonts w:ascii="Arial" w:hAnsi="Arial" w:cs="Arial"/>
        </w:rPr>
        <w:t xml:space="preserve"> or young people</w:t>
      </w:r>
      <w:r w:rsidRPr="00D82EC1">
        <w:rPr>
          <w:rFonts w:ascii="Arial" w:hAnsi="Arial" w:cs="Arial"/>
        </w:rPr>
        <w:t xml:space="preserve"> with </w:t>
      </w:r>
      <w:r w:rsidR="00170579">
        <w:rPr>
          <w:rFonts w:ascii="Arial" w:hAnsi="Arial" w:cs="Arial"/>
        </w:rPr>
        <w:t>SEND</w:t>
      </w:r>
      <w:r w:rsidRPr="00D82EC1">
        <w:rPr>
          <w:rFonts w:ascii="Arial" w:hAnsi="Arial" w:cs="Arial"/>
        </w:rPr>
        <w:t xml:space="preserve">. </w:t>
      </w:r>
    </w:p>
    <w:p w14:paraId="4A70386B"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The Headteacher decides on the budget for Special Educational Needs and Disabilities in consultation with the school governors based on needs in the school. </w:t>
      </w:r>
    </w:p>
    <w:p w14:paraId="4E313431" w14:textId="793A08C7" w:rsidR="00430FAF" w:rsidRPr="00F9416B" w:rsidRDefault="00430FAF" w:rsidP="00393A44">
      <w:pPr>
        <w:rPr>
          <w:rFonts w:ascii="Arial" w:hAnsi="Arial" w:cs="Arial"/>
          <w:highlight w:val="yellow"/>
        </w:rPr>
      </w:pPr>
      <w:r w:rsidRPr="00F9416B">
        <w:rPr>
          <w:rFonts w:ascii="Arial" w:hAnsi="Arial" w:cs="Arial"/>
          <w:highlight w:val="yellow"/>
        </w:rPr>
        <w:t xml:space="preserve">● The Headteacher and the </w:t>
      </w:r>
      <w:r w:rsidR="00170579">
        <w:rPr>
          <w:rFonts w:ascii="Arial" w:hAnsi="Arial" w:cs="Arial"/>
          <w:highlight w:val="yellow"/>
        </w:rPr>
        <w:t>SEND</w:t>
      </w:r>
      <w:r w:rsidRPr="00F9416B">
        <w:rPr>
          <w:rFonts w:ascii="Arial" w:hAnsi="Arial" w:cs="Arial"/>
          <w:highlight w:val="yellow"/>
        </w:rPr>
        <w:t xml:space="preserve">Co discuss all the information they have about </w:t>
      </w:r>
      <w:r w:rsidR="00170579">
        <w:rPr>
          <w:rFonts w:ascii="Arial" w:hAnsi="Arial" w:cs="Arial"/>
          <w:highlight w:val="yellow"/>
        </w:rPr>
        <w:t>SEND</w:t>
      </w:r>
      <w:r w:rsidRPr="00F9416B">
        <w:rPr>
          <w:rFonts w:ascii="Arial" w:hAnsi="Arial" w:cs="Arial"/>
          <w:highlight w:val="yellow"/>
        </w:rPr>
        <w:t xml:space="preserve"> in the school, including: </w:t>
      </w:r>
    </w:p>
    <w:p w14:paraId="50AC150A"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The children receiving extra support already </w:t>
      </w:r>
    </w:p>
    <w:p w14:paraId="74B00748"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The children needing extra support </w:t>
      </w:r>
    </w:p>
    <w:p w14:paraId="20144F84" w14:textId="77777777" w:rsidR="00430FAF" w:rsidRPr="00F9416B" w:rsidRDefault="00430FAF" w:rsidP="00393A44">
      <w:pPr>
        <w:rPr>
          <w:rFonts w:ascii="Arial" w:hAnsi="Arial" w:cs="Arial"/>
          <w:highlight w:val="yellow"/>
        </w:rPr>
      </w:pPr>
      <w:r w:rsidRPr="00F9416B">
        <w:rPr>
          <w:rFonts w:ascii="Arial" w:hAnsi="Arial" w:cs="Arial"/>
          <w:highlight w:val="yellow"/>
        </w:rPr>
        <w:t>● The children who have been identified as not making as much progress as would be expected</w:t>
      </w:r>
    </w:p>
    <w:p w14:paraId="463B4642" w14:textId="77777777" w:rsidR="00430FAF" w:rsidRDefault="00430FAF" w:rsidP="00393A44">
      <w:pPr>
        <w:rPr>
          <w:rFonts w:ascii="Arial" w:hAnsi="Arial" w:cs="Arial"/>
        </w:rPr>
      </w:pPr>
      <w:r w:rsidRPr="00F9416B">
        <w:rPr>
          <w:rFonts w:ascii="Arial" w:hAnsi="Arial" w:cs="Arial"/>
          <w:highlight w:val="yellow"/>
        </w:rPr>
        <w:t xml:space="preserve"> ● Deciding what resources/training and support are needed</w:t>
      </w:r>
      <w:r w:rsidRPr="00D82EC1">
        <w:rPr>
          <w:rFonts w:ascii="Arial" w:hAnsi="Arial" w:cs="Arial"/>
        </w:rPr>
        <w:t xml:space="preserve"> </w:t>
      </w:r>
    </w:p>
    <w:p w14:paraId="2A128CDF" w14:textId="77777777" w:rsidR="0009488C" w:rsidRDefault="0009488C" w:rsidP="00393A44">
      <w:pPr>
        <w:rPr>
          <w:rFonts w:ascii="Arial" w:hAnsi="Arial" w:cs="Arial"/>
        </w:rPr>
      </w:pPr>
    </w:p>
    <w:p w14:paraId="09FFFAEA" w14:textId="11170253" w:rsidR="00184463" w:rsidRPr="00184463" w:rsidRDefault="00184463" w:rsidP="0009488C">
      <w:pPr>
        <w:rPr>
          <w:rFonts w:ascii="Arial" w:hAnsi="Arial" w:cs="Arial"/>
        </w:rPr>
      </w:pPr>
      <w:r w:rsidRPr="0088589B">
        <w:rPr>
          <w:rFonts w:ascii="Arial" w:hAnsi="Arial" w:cs="Arial"/>
          <w:highlight w:val="magenta"/>
        </w:rPr>
        <w:t xml:space="preserve">The school is committed to ensuring that pupils with SEND have access to the equipment, </w:t>
      </w:r>
      <w:r w:rsidR="00B314D3" w:rsidRPr="0088589B">
        <w:rPr>
          <w:rFonts w:ascii="Arial" w:hAnsi="Arial" w:cs="Arial"/>
          <w:highlight w:val="magenta"/>
        </w:rPr>
        <w:t>resources,</w:t>
      </w:r>
      <w:r w:rsidRPr="0088589B">
        <w:rPr>
          <w:rFonts w:ascii="Arial" w:hAnsi="Arial" w:cs="Arial"/>
          <w:highlight w:val="magenta"/>
        </w:rPr>
        <w:t xml:space="preserve"> and facilities they require to meet their individual needs and access learning successfully. Provision is determined through assessment of need and may include specialist furniture, writing and recording aids, visual supports, assistive technology, sensory resources, communication aids, adapted curriculum materials and equipment recommended by external professionals. Where appropriate, the school works in partnership with parents/carers, the Local Authority and specialist services to secure additional equipment and resources. Our facilities and resources are regularly reviewed to ensure they remain effective, </w:t>
      </w:r>
      <w:r w:rsidR="00B314D3" w:rsidRPr="0088589B">
        <w:rPr>
          <w:rFonts w:ascii="Arial" w:hAnsi="Arial" w:cs="Arial"/>
          <w:highlight w:val="magenta"/>
        </w:rPr>
        <w:t>accessible,</w:t>
      </w:r>
      <w:r w:rsidRPr="0088589B">
        <w:rPr>
          <w:rFonts w:ascii="Arial" w:hAnsi="Arial" w:cs="Arial"/>
          <w:highlight w:val="magenta"/>
        </w:rPr>
        <w:t xml:space="preserve"> and responsive to pupils' changing needs. Reasonable adjustments are made to the learning environment wherever possible, enabling pupils with SEND to participate fully in lessons, wider school activities, educational </w:t>
      </w:r>
      <w:r w:rsidR="00B314D3" w:rsidRPr="0088589B">
        <w:rPr>
          <w:rFonts w:ascii="Arial" w:hAnsi="Arial" w:cs="Arial"/>
          <w:highlight w:val="magenta"/>
        </w:rPr>
        <w:t>visits,</w:t>
      </w:r>
      <w:r w:rsidRPr="0088589B">
        <w:rPr>
          <w:rFonts w:ascii="Arial" w:hAnsi="Arial" w:cs="Arial"/>
          <w:highlight w:val="magenta"/>
        </w:rPr>
        <w:t xml:space="preserve"> and social opportunities alongside their peers. Through careful planning and the use of appropriate equipment and facilities, we aim to remove barriers to learning, promote independence and support every pupil to achieve their full </w:t>
      </w:r>
      <w:r w:rsidRPr="00184463">
        <w:rPr>
          <w:rFonts w:ascii="Arial" w:hAnsi="Arial" w:cs="Arial"/>
          <w:highlight w:val="magenta"/>
        </w:rPr>
        <w:t>potential.</w:t>
      </w:r>
    </w:p>
    <w:p w14:paraId="7018CDF4" w14:textId="77777777" w:rsidR="00184463" w:rsidRDefault="00184463" w:rsidP="0009488C">
      <w:pPr>
        <w:rPr>
          <w:rFonts w:ascii="Arial" w:hAnsi="Arial" w:cs="Arial"/>
          <w:b/>
          <w:bCs/>
          <w:sz w:val="24"/>
          <w:szCs w:val="24"/>
          <w:highlight w:val="magenta"/>
        </w:rPr>
      </w:pPr>
    </w:p>
    <w:p w14:paraId="487C2163" w14:textId="3C49A3AC" w:rsidR="0009488C" w:rsidRPr="00821E03" w:rsidRDefault="0009488C" w:rsidP="0009488C">
      <w:pPr>
        <w:rPr>
          <w:rFonts w:ascii="Arial" w:hAnsi="Arial" w:cs="Arial"/>
          <w:b/>
          <w:bCs/>
          <w:sz w:val="24"/>
          <w:szCs w:val="24"/>
          <w:highlight w:val="magenta"/>
        </w:rPr>
      </w:pPr>
      <w:r w:rsidRPr="00821E03">
        <w:rPr>
          <w:rFonts w:ascii="Arial" w:hAnsi="Arial" w:cs="Arial"/>
          <w:b/>
          <w:bCs/>
          <w:sz w:val="24"/>
          <w:szCs w:val="24"/>
          <w:highlight w:val="magenta"/>
        </w:rPr>
        <w:t>SEND Strategy and Use of Inclusive Mainstream Funding (IMF)</w:t>
      </w:r>
    </w:p>
    <w:p w14:paraId="03936451" w14:textId="05D1EF8C" w:rsidR="0009488C" w:rsidRPr="00D82EC1" w:rsidRDefault="0009488C" w:rsidP="00393A44">
      <w:pPr>
        <w:rPr>
          <w:rFonts w:ascii="Arial" w:hAnsi="Arial" w:cs="Arial"/>
        </w:rPr>
      </w:pPr>
      <w:r w:rsidRPr="00821E03">
        <w:rPr>
          <w:rFonts w:ascii="Arial" w:hAnsi="Arial" w:cs="Arial"/>
          <w:highlight w:val="magenta"/>
        </w:rPr>
        <w:t xml:space="preserve">Our school is committed to delivering an inclusive education in which all pupils, including those with SEND, can thrive, </w:t>
      </w:r>
      <w:r w:rsidR="00B314D3" w:rsidRPr="00821E03">
        <w:rPr>
          <w:rFonts w:ascii="Arial" w:hAnsi="Arial" w:cs="Arial"/>
          <w:highlight w:val="magenta"/>
        </w:rPr>
        <w:t>achieve,</w:t>
      </w:r>
      <w:r w:rsidRPr="00821E03">
        <w:rPr>
          <w:rFonts w:ascii="Arial" w:hAnsi="Arial" w:cs="Arial"/>
          <w:highlight w:val="magenta"/>
        </w:rPr>
        <w:t xml:space="preserve"> and participate fully in school life. To support this commitment, we publish our SEND Strategy on the school website, outlining our approach to identifying need, removing barriers to learning and ensuring high-quality provision for all learners. </w:t>
      </w:r>
      <w:r w:rsidRPr="00A85B4C">
        <w:rPr>
          <w:rFonts w:ascii="Arial" w:hAnsi="Arial" w:cs="Arial"/>
          <w:highlight w:val="magenta"/>
        </w:rPr>
        <w:t>T</w:t>
      </w:r>
      <w:r w:rsidRPr="00821E03">
        <w:rPr>
          <w:rFonts w:ascii="Arial" w:hAnsi="Arial" w:cs="Arial"/>
          <w:highlight w:val="magenta"/>
        </w:rPr>
        <w:t>he school utilises Inclusive Mainstream Funding (IMF) to enhance the support available for</w:t>
      </w:r>
      <w:r w:rsidRPr="00A85B4C">
        <w:rPr>
          <w:rFonts w:ascii="Arial" w:hAnsi="Arial" w:cs="Arial"/>
          <w:highlight w:val="magenta"/>
        </w:rPr>
        <w:t xml:space="preserve"> all</w:t>
      </w:r>
      <w:r w:rsidRPr="00821E03">
        <w:rPr>
          <w:rFonts w:ascii="Arial" w:hAnsi="Arial" w:cs="Arial"/>
          <w:highlight w:val="magenta"/>
        </w:rPr>
        <w:t xml:space="preserve"> pupils</w:t>
      </w:r>
      <w:r w:rsidRPr="00A85B4C">
        <w:rPr>
          <w:rFonts w:ascii="Arial" w:hAnsi="Arial" w:cs="Arial"/>
          <w:highlight w:val="magenta"/>
        </w:rPr>
        <w:t>, including those</w:t>
      </w:r>
      <w:r w:rsidRPr="00821E03">
        <w:rPr>
          <w:rFonts w:ascii="Arial" w:hAnsi="Arial" w:cs="Arial"/>
          <w:highlight w:val="magenta"/>
        </w:rPr>
        <w:t xml:space="preserve"> with identified SEND needs. This funding may be used to provide additional staffing, specialist interventions, targeted resources, bespoke provision, training for staff and adaptations to the learning environment. The deployment of IMF is carefully planned and regularly reviewed to ensure that provision is responsive to pupil need and delivers positive outcomes. The impact of funded provision is monitored through the school’s Assess, Plan, Do, Review process, with pupil progress, wellbeing and inclusion remaining at the centre of all decision-making. Parents and carers are involved throughout the process and are kept informed about the support their child receives and the outcomes being achieved.</w:t>
      </w:r>
    </w:p>
    <w:p w14:paraId="6B031A81" w14:textId="77777777" w:rsidR="00430FAF" w:rsidRPr="00D82EC1" w:rsidRDefault="00430FAF" w:rsidP="00393A44">
      <w:pPr>
        <w:rPr>
          <w:rFonts w:ascii="Arial" w:hAnsi="Arial" w:cs="Arial"/>
        </w:rPr>
      </w:pPr>
    </w:p>
    <w:p w14:paraId="572B9AEE" w14:textId="5528C24C" w:rsidR="002858E4" w:rsidRPr="00E91342" w:rsidRDefault="002858E4" w:rsidP="002858E4">
      <w:pPr>
        <w:rPr>
          <w:rFonts w:ascii="Arial" w:hAnsi="Arial" w:cs="Arial"/>
          <w:b/>
          <w:bCs/>
          <w:sz w:val="24"/>
          <w:szCs w:val="24"/>
        </w:rPr>
      </w:pPr>
      <w:r w:rsidRPr="00E91342">
        <w:rPr>
          <w:rFonts w:ascii="Arial" w:hAnsi="Arial" w:cs="Arial"/>
          <w:b/>
          <w:bCs/>
          <w:sz w:val="24"/>
          <w:szCs w:val="24"/>
        </w:rPr>
        <w:t xml:space="preserve">How </w:t>
      </w:r>
      <w:r w:rsidRPr="002C5784">
        <w:rPr>
          <w:rFonts w:ascii="Arial" w:hAnsi="Arial" w:cs="Arial"/>
          <w:b/>
          <w:bCs/>
          <w:sz w:val="24"/>
          <w:szCs w:val="24"/>
        </w:rPr>
        <w:t>C</w:t>
      </w:r>
      <w:r w:rsidRPr="00E91342">
        <w:rPr>
          <w:rFonts w:ascii="Arial" w:hAnsi="Arial" w:cs="Arial"/>
          <w:b/>
          <w:bCs/>
          <w:sz w:val="24"/>
          <w:szCs w:val="24"/>
        </w:rPr>
        <w:t>hild</w:t>
      </w:r>
      <w:r w:rsidRPr="002C5784">
        <w:rPr>
          <w:rFonts w:ascii="Arial" w:hAnsi="Arial" w:cs="Arial"/>
          <w:b/>
          <w:bCs/>
          <w:sz w:val="24"/>
          <w:szCs w:val="24"/>
        </w:rPr>
        <w:t>ren</w:t>
      </w:r>
      <w:r w:rsidRPr="00E91342">
        <w:rPr>
          <w:rFonts w:ascii="Arial" w:hAnsi="Arial" w:cs="Arial"/>
          <w:b/>
          <w:bCs/>
          <w:sz w:val="24"/>
          <w:szCs w:val="24"/>
        </w:rPr>
        <w:t>/</w:t>
      </w:r>
      <w:r w:rsidRPr="002C5784">
        <w:rPr>
          <w:rFonts w:ascii="Arial" w:hAnsi="Arial" w:cs="Arial"/>
          <w:b/>
          <w:bCs/>
          <w:sz w:val="24"/>
          <w:szCs w:val="24"/>
        </w:rPr>
        <w:t>Y</w:t>
      </w:r>
      <w:r w:rsidRPr="00E91342">
        <w:rPr>
          <w:rFonts w:ascii="Arial" w:hAnsi="Arial" w:cs="Arial"/>
          <w:b/>
          <w:bCs/>
          <w:sz w:val="24"/>
          <w:szCs w:val="24"/>
        </w:rPr>
        <w:t xml:space="preserve">oung </w:t>
      </w:r>
      <w:r w:rsidRPr="002C5784">
        <w:rPr>
          <w:rFonts w:ascii="Arial" w:hAnsi="Arial" w:cs="Arial"/>
          <w:b/>
          <w:bCs/>
          <w:sz w:val="24"/>
          <w:szCs w:val="24"/>
        </w:rPr>
        <w:t>P</w:t>
      </w:r>
      <w:r w:rsidRPr="00E91342">
        <w:rPr>
          <w:rFonts w:ascii="Arial" w:hAnsi="Arial" w:cs="Arial"/>
          <w:b/>
          <w:bCs/>
          <w:sz w:val="24"/>
          <w:szCs w:val="24"/>
        </w:rPr>
        <w:t>erson</w:t>
      </w:r>
      <w:r w:rsidRPr="002C5784">
        <w:rPr>
          <w:rFonts w:ascii="Arial" w:hAnsi="Arial" w:cs="Arial"/>
          <w:b/>
          <w:bCs/>
          <w:sz w:val="24"/>
          <w:szCs w:val="24"/>
        </w:rPr>
        <w:t xml:space="preserve"> with </w:t>
      </w:r>
      <w:r w:rsidR="00E5192E">
        <w:rPr>
          <w:rFonts w:ascii="Arial" w:hAnsi="Arial" w:cs="Arial"/>
          <w:b/>
          <w:bCs/>
          <w:sz w:val="24"/>
          <w:szCs w:val="24"/>
        </w:rPr>
        <w:t>SEND</w:t>
      </w:r>
      <w:r w:rsidR="0093778E" w:rsidRPr="002C5784">
        <w:rPr>
          <w:rFonts w:ascii="Arial" w:hAnsi="Arial" w:cs="Arial"/>
          <w:b/>
          <w:bCs/>
          <w:sz w:val="24"/>
          <w:szCs w:val="24"/>
        </w:rPr>
        <w:t xml:space="preserve"> are Included</w:t>
      </w:r>
      <w:r w:rsidRPr="00E91342">
        <w:rPr>
          <w:rFonts w:ascii="Arial" w:hAnsi="Arial" w:cs="Arial"/>
          <w:b/>
          <w:bCs/>
          <w:sz w:val="24"/>
          <w:szCs w:val="24"/>
        </w:rPr>
        <w:t xml:space="preserve"> in </w:t>
      </w:r>
      <w:r w:rsidR="0093778E" w:rsidRPr="002C5784">
        <w:rPr>
          <w:rFonts w:ascii="Arial" w:hAnsi="Arial" w:cs="Arial"/>
          <w:b/>
          <w:bCs/>
          <w:sz w:val="24"/>
          <w:szCs w:val="24"/>
        </w:rPr>
        <w:t>A</w:t>
      </w:r>
      <w:r w:rsidRPr="00E91342">
        <w:rPr>
          <w:rFonts w:ascii="Arial" w:hAnsi="Arial" w:cs="Arial"/>
          <w:b/>
          <w:bCs/>
          <w:sz w:val="24"/>
          <w:szCs w:val="24"/>
        </w:rPr>
        <w:t xml:space="preserve">ctivities </w:t>
      </w:r>
      <w:r w:rsidR="0093778E" w:rsidRPr="002C5784">
        <w:rPr>
          <w:rFonts w:ascii="Arial" w:hAnsi="Arial" w:cs="Arial"/>
          <w:b/>
          <w:bCs/>
          <w:sz w:val="24"/>
          <w:szCs w:val="24"/>
        </w:rPr>
        <w:t>o</w:t>
      </w:r>
      <w:r w:rsidRPr="00E91342">
        <w:rPr>
          <w:rFonts w:ascii="Arial" w:hAnsi="Arial" w:cs="Arial"/>
          <w:b/>
          <w:bCs/>
          <w:sz w:val="24"/>
          <w:szCs w:val="24"/>
        </w:rPr>
        <w:t xml:space="preserve">utside the </w:t>
      </w:r>
      <w:r w:rsidR="002C5784" w:rsidRPr="002C5784">
        <w:rPr>
          <w:rFonts w:ascii="Arial" w:hAnsi="Arial" w:cs="Arial"/>
          <w:b/>
          <w:bCs/>
          <w:sz w:val="24"/>
          <w:szCs w:val="24"/>
        </w:rPr>
        <w:t>C</w:t>
      </w:r>
      <w:r w:rsidRPr="00E91342">
        <w:rPr>
          <w:rFonts w:ascii="Arial" w:hAnsi="Arial" w:cs="Arial"/>
          <w:b/>
          <w:bCs/>
          <w:sz w:val="24"/>
          <w:szCs w:val="24"/>
        </w:rPr>
        <w:t>lassroom</w:t>
      </w:r>
    </w:p>
    <w:p w14:paraId="588A5E58" w14:textId="3ABED883" w:rsidR="005E23FE" w:rsidRPr="00BF264F" w:rsidRDefault="005E23FE" w:rsidP="000377AF">
      <w:pPr>
        <w:pStyle w:val="ListParagraph"/>
        <w:numPr>
          <w:ilvl w:val="0"/>
          <w:numId w:val="18"/>
        </w:numPr>
      </w:pPr>
      <w:r w:rsidRPr="00BF264F">
        <w:t xml:space="preserve">The school have a range of </w:t>
      </w:r>
      <w:r w:rsidR="0076026B" w:rsidRPr="00BF264F">
        <w:t>extra-curricular</w:t>
      </w:r>
      <w:r w:rsidRPr="00BF264F">
        <w:t xml:space="preserve"> cl</w:t>
      </w:r>
      <w:r w:rsidR="00C42E68" w:rsidRPr="00BF264F">
        <w:t xml:space="preserve">ubs. These are available to all children and young people with special educational needs </w:t>
      </w:r>
      <w:r w:rsidR="00375C82" w:rsidRPr="00BF264F">
        <w:t xml:space="preserve">through </w:t>
      </w:r>
      <w:proofErr w:type="spellStart"/>
      <w:r w:rsidR="00375C82" w:rsidRPr="00BF264F">
        <w:rPr>
          <w:highlight w:val="yellow"/>
        </w:rPr>
        <w:t>xxxx</w:t>
      </w:r>
      <w:proofErr w:type="spellEnd"/>
    </w:p>
    <w:p w14:paraId="15E63F39" w14:textId="1134F8FA" w:rsidR="00FC6251" w:rsidRPr="00BF264F" w:rsidRDefault="00FC6251" w:rsidP="000377AF">
      <w:pPr>
        <w:pStyle w:val="ListParagraph"/>
        <w:numPr>
          <w:ilvl w:val="0"/>
          <w:numId w:val="18"/>
        </w:numPr>
      </w:pPr>
      <w:r w:rsidRPr="00BF264F">
        <w:t>Children and young people and their parents/ carers are involved in planning for any activities or trips</w:t>
      </w:r>
      <w:r w:rsidR="00D03921" w:rsidRPr="00BF264F">
        <w:t>. With support provided for the children and youn</w:t>
      </w:r>
      <w:r w:rsidR="006A16DC" w:rsidRPr="00BF264F">
        <w:t>g</w:t>
      </w:r>
      <w:r w:rsidR="00D03921" w:rsidRPr="00BF264F">
        <w:t xml:space="preserve"> people </w:t>
      </w:r>
      <w:r w:rsidR="00BA1269" w:rsidRPr="00BF264F">
        <w:t>through</w:t>
      </w:r>
      <w:r w:rsidR="00BF264F" w:rsidRPr="00BF264F">
        <w:t xml:space="preserve"> </w:t>
      </w:r>
      <w:proofErr w:type="spellStart"/>
      <w:r w:rsidR="00BF264F" w:rsidRPr="00BF264F">
        <w:rPr>
          <w:highlight w:val="yellow"/>
        </w:rPr>
        <w:t>xxxx</w:t>
      </w:r>
      <w:proofErr w:type="spellEnd"/>
    </w:p>
    <w:p w14:paraId="50B1D4E6" w14:textId="55C0759B" w:rsidR="00BA1269" w:rsidRDefault="00BA1269" w:rsidP="000377AF">
      <w:pPr>
        <w:pStyle w:val="ListParagraph"/>
        <w:numPr>
          <w:ilvl w:val="0"/>
          <w:numId w:val="18"/>
        </w:numPr>
      </w:pPr>
      <w:r w:rsidRPr="00BF264F">
        <w:t>The following support is provided for children or youn</w:t>
      </w:r>
      <w:r w:rsidR="000E1380" w:rsidRPr="00BF264F">
        <w:t xml:space="preserve">g people with </w:t>
      </w:r>
      <w:r w:rsidR="00E5192E">
        <w:t>SEND</w:t>
      </w:r>
      <w:r w:rsidR="000E1380" w:rsidRPr="00BF264F">
        <w:t xml:space="preserve"> during transition times, break </w:t>
      </w:r>
      <w:r w:rsidR="00B314D3" w:rsidRPr="00BF264F">
        <w:t>times,</w:t>
      </w:r>
      <w:r w:rsidR="000E1380" w:rsidRPr="00BF264F">
        <w:t xml:space="preserve"> and </w:t>
      </w:r>
      <w:r w:rsidR="00BF264F" w:rsidRPr="00BF264F">
        <w:t>lunch</w:t>
      </w:r>
      <w:r w:rsidR="000E1380" w:rsidRPr="00BF264F">
        <w:t xml:space="preserve"> times:</w:t>
      </w:r>
      <w:r w:rsidR="008665CB">
        <w:t xml:space="preserve"> </w:t>
      </w:r>
      <w:proofErr w:type="spellStart"/>
      <w:r w:rsidR="008665CB" w:rsidRPr="008665CB">
        <w:rPr>
          <w:highlight w:val="yellow"/>
        </w:rPr>
        <w:t>xxxx</w:t>
      </w:r>
      <w:proofErr w:type="spellEnd"/>
    </w:p>
    <w:p w14:paraId="37B3E491" w14:textId="77777777" w:rsidR="00A7191D" w:rsidRDefault="00A7191D" w:rsidP="00A7191D">
      <w:pPr>
        <w:rPr>
          <w:rFonts w:ascii="Arial" w:hAnsi="Arial" w:cs="Arial"/>
        </w:rPr>
      </w:pPr>
    </w:p>
    <w:p w14:paraId="1D06D7B7" w14:textId="4F925714" w:rsidR="004D0A7E" w:rsidRPr="00231567" w:rsidRDefault="004D0A7E" w:rsidP="00A7191D">
      <w:pPr>
        <w:rPr>
          <w:rFonts w:ascii="Arial" w:hAnsi="Arial" w:cs="Arial"/>
          <w:b/>
          <w:bCs/>
          <w:sz w:val="24"/>
          <w:szCs w:val="24"/>
        </w:rPr>
      </w:pPr>
      <w:r w:rsidRPr="00231567">
        <w:rPr>
          <w:rFonts w:ascii="Arial" w:hAnsi="Arial" w:cs="Arial"/>
          <w:b/>
          <w:bCs/>
          <w:sz w:val="24"/>
          <w:szCs w:val="24"/>
        </w:rPr>
        <w:t>Evaluating the Effectiveness of</w:t>
      </w:r>
      <w:r w:rsidR="00231567" w:rsidRPr="00231567">
        <w:rPr>
          <w:rFonts w:ascii="Arial" w:hAnsi="Arial" w:cs="Arial"/>
          <w:b/>
          <w:bCs/>
          <w:sz w:val="24"/>
          <w:szCs w:val="24"/>
        </w:rPr>
        <w:t xml:space="preserve"> Provision for Children/Young Person with </w:t>
      </w:r>
      <w:r w:rsidR="00170579">
        <w:rPr>
          <w:rFonts w:ascii="Arial" w:hAnsi="Arial" w:cs="Arial"/>
          <w:b/>
          <w:bCs/>
          <w:sz w:val="24"/>
          <w:szCs w:val="24"/>
        </w:rPr>
        <w:t>SEND</w:t>
      </w:r>
    </w:p>
    <w:p w14:paraId="7693FCE4" w14:textId="7F873729" w:rsidR="0064134D" w:rsidRDefault="0064134D" w:rsidP="0064134D">
      <w:pPr>
        <w:rPr>
          <w:rFonts w:ascii="Arial" w:hAnsi="Arial" w:cs="Arial"/>
        </w:rPr>
      </w:pPr>
      <w:r w:rsidRPr="0064134D">
        <w:rPr>
          <w:rFonts w:ascii="Arial" w:hAnsi="Arial" w:cs="Arial"/>
          <w:highlight w:val="yellow"/>
        </w:rPr>
        <w:t>To evaluate the effectiveness of the provision for children and young people with special educational needs (</w:t>
      </w:r>
      <w:r w:rsidR="00E5192E">
        <w:rPr>
          <w:rFonts w:ascii="Arial" w:hAnsi="Arial" w:cs="Arial"/>
          <w:highlight w:val="yellow"/>
        </w:rPr>
        <w:t>SEND</w:t>
      </w:r>
      <w:r w:rsidRPr="0064134D">
        <w:rPr>
          <w:rFonts w:ascii="Arial" w:hAnsi="Arial" w:cs="Arial"/>
          <w:highlight w:val="yellow"/>
        </w:rPr>
        <w:t xml:space="preserve">), we use a range of qualitative and quantitative methods, including progress tracking data, individual support plans, and intervention reviews. Regular reports are created to monitor outcomes, focusing on academic progress, social development, and emotional well-being. These reports also include input from class teachers, </w:t>
      </w:r>
      <w:r w:rsidR="00E5192E">
        <w:rPr>
          <w:rFonts w:ascii="Arial" w:hAnsi="Arial" w:cs="Arial"/>
          <w:highlight w:val="yellow"/>
        </w:rPr>
        <w:t>SEND</w:t>
      </w:r>
      <w:r w:rsidRPr="0064134D">
        <w:rPr>
          <w:rFonts w:ascii="Arial" w:hAnsi="Arial" w:cs="Arial"/>
          <w:highlight w:val="yellow"/>
        </w:rPr>
        <w:t xml:space="preserve"> support staff, and external specialists where relevant. Crucially, the views of the children and young people themselves are actively sought through pupil voice activities, and we also gather regular feedback from parents and carers through meetings, surveys, and reviews. The outcomes and evaluation reports are </w:t>
      </w:r>
      <w:r w:rsidR="006648ED" w:rsidRPr="0064134D">
        <w:rPr>
          <w:rFonts w:ascii="Arial" w:hAnsi="Arial" w:cs="Arial"/>
          <w:highlight w:val="yellow"/>
        </w:rPr>
        <w:t>pre</w:t>
      </w:r>
      <w:r w:rsidR="006648ED">
        <w:rPr>
          <w:rFonts w:ascii="Arial" w:hAnsi="Arial" w:cs="Arial"/>
          <w:highlight w:val="yellow"/>
        </w:rPr>
        <w:t>sent</w:t>
      </w:r>
      <w:r w:rsidR="006648ED" w:rsidRPr="0064134D">
        <w:rPr>
          <w:rFonts w:ascii="Arial" w:hAnsi="Arial" w:cs="Arial"/>
          <w:highlight w:val="yellow"/>
        </w:rPr>
        <w:t>ed</w:t>
      </w:r>
      <w:r w:rsidRPr="0064134D">
        <w:rPr>
          <w:rFonts w:ascii="Arial" w:hAnsi="Arial" w:cs="Arial"/>
          <w:highlight w:val="yellow"/>
        </w:rPr>
        <w:t xml:space="preserve"> to </w:t>
      </w:r>
      <w:r w:rsidR="00EC1B1C">
        <w:rPr>
          <w:rFonts w:ascii="Arial" w:hAnsi="Arial" w:cs="Arial"/>
          <w:highlight w:val="yellow"/>
        </w:rPr>
        <w:t>seni</w:t>
      </w:r>
      <w:r w:rsidR="00EC1B1C" w:rsidRPr="0064134D">
        <w:rPr>
          <w:rFonts w:ascii="Arial" w:hAnsi="Arial" w:cs="Arial"/>
          <w:highlight w:val="yellow"/>
        </w:rPr>
        <w:t>or</w:t>
      </w:r>
      <w:r w:rsidRPr="0064134D">
        <w:rPr>
          <w:rFonts w:ascii="Arial" w:hAnsi="Arial" w:cs="Arial"/>
          <w:highlight w:val="yellow"/>
        </w:rPr>
        <w:t xml:space="preserve"> leadership and the governing body, where they are closely scrutinised to ensure accountability and continuous improvement. Insights from these evaluations inform future planning and help tailor support to meet the evolving needs of each learner.</w:t>
      </w:r>
    </w:p>
    <w:p w14:paraId="485ED8C6" w14:textId="77777777" w:rsidR="00EC1B1C" w:rsidRDefault="00EC1B1C" w:rsidP="0064134D">
      <w:pPr>
        <w:rPr>
          <w:rFonts w:ascii="Arial" w:hAnsi="Arial" w:cs="Arial"/>
        </w:rPr>
      </w:pPr>
    </w:p>
    <w:p w14:paraId="0AF52929" w14:textId="77777777" w:rsidR="00EC1B1C" w:rsidRPr="00832AFA" w:rsidRDefault="00EC1B1C" w:rsidP="00EC1B1C">
      <w:pPr>
        <w:rPr>
          <w:rFonts w:ascii="Arial" w:hAnsi="Arial" w:cs="Arial"/>
          <w:b/>
          <w:bCs/>
          <w:sz w:val="24"/>
          <w:szCs w:val="24"/>
          <w:highlight w:val="magenta"/>
        </w:rPr>
      </w:pPr>
      <w:r w:rsidRPr="00832AFA">
        <w:rPr>
          <w:rFonts w:ascii="Arial" w:hAnsi="Arial" w:cs="Arial"/>
          <w:b/>
          <w:bCs/>
          <w:sz w:val="24"/>
          <w:szCs w:val="24"/>
          <w:highlight w:val="magenta"/>
        </w:rPr>
        <w:t>Governance and Monitoring of SEND Provision</w:t>
      </w:r>
    </w:p>
    <w:p w14:paraId="7A38C562" w14:textId="0B0327B1" w:rsidR="00EC1B1C" w:rsidRPr="00832AFA" w:rsidRDefault="00EC1B1C" w:rsidP="00EC1B1C">
      <w:pPr>
        <w:rPr>
          <w:rFonts w:ascii="Arial" w:hAnsi="Arial" w:cs="Arial"/>
          <w:highlight w:val="magenta"/>
        </w:rPr>
      </w:pPr>
      <w:r w:rsidRPr="00832AFA">
        <w:rPr>
          <w:rFonts w:ascii="Arial" w:hAnsi="Arial" w:cs="Arial"/>
          <w:highlight w:val="magenta"/>
        </w:rPr>
        <w:t xml:space="preserve">The Governing Body has a strategic responsibility for ensuring that the school meets its duties under the SEND Code of Practice and that effective provision is in place for pupils with SEND. The named SEND Governor works closely with the SENDCo and Headteacher to monitor the quality and effectiveness of SEND provision across the school. This includes reviewing SEND data, evaluating pupil outcomes, considering the impact of interventions, monitoring the implementation of </w:t>
      </w:r>
      <w:r w:rsidR="00B314D3" w:rsidRPr="00832AFA">
        <w:rPr>
          <w:rFonts w:ascii="Arial" w:hAnsi="Arial" w:cs="Arial"/>
          <w:highlight w:val="magenta"/>
        </w:rPr>
        <w:t>policies,</w:t>
      </w:r>
      <w:r w:rsidRPr="00832AFA">
        <w:rPr>
          <w:rFonts w:ascii="Arial" w:hAnsi="Arial" w:cs="Arial"/>
          <w:highlight w:val="magenta"/>
        </w:rPr>
        <w:t xml:space="preserve"> and ensuring that resources are used effectively to support pupils' needs.</w:t>
      </w:r>
    </w:p>
    <w:p w14:paraId="6EF94958" w14:textId="2B5024EB" w:rsidR="00EC1B1C" w:rsidRPr="00832AFA" w:rsidRDefault="00EC1B1C" w:rsidP="00EC1B1C">
      <w:pPr>
        <w:rPr>
          <w:rFonts w:ascii="Arial" w:hAnsi="Arial" w:cs="Arial"/>
        </w:rPr>
      </w:pPr>
      <w:r w:rsidRPr="00832AFA">
        <w:rPr>
          <w:rFonts w:ascii="Arial" w:hAnsi="Arial" w:cs="Arial"/>
          <w:highlight w:val="magenta"/>
        </w:rPr>
        <w:t xml:space="preserve">Regular reports on SEND provision, pupil progress, attendance, </w:t>
      </w:r>
      <w:r w:rsidR="00B314D3" w:rsidRPr="00832AFA">
        <w:rPr>
          <w:rFonts w:ascii="Arial" w:hAnsi="Arial" w:cs="Arial"/>
          <w:highlight w:val="magenta"/>
        </w:rPr>
        <w:t>inclusion,</w:t>
      </w:r>
      <w:r w:rsidRPr="00832AFA">
        <w:rPr>
          <w:rFonts w:ascii="Arial" w:hAnsi="Arial" w:cs="Arial"/>
          <w:highlight w:val="magenta"/>
        </w:rPr>
        <w:t xml:space="preserve"> and statutory responsibilities are provided to governors throughout the academic year. These reports enable governors to challenge and support leaders in driving continuous improvement and ensuring accountability. SEND provision is reviewed formally at least annually through the review of the SEND Policy and SEN Information Report, although governors receive SEND updates and monitoring information more frequently through committee meetings and governing body reports. Through this cycle of monitoring, review and challenge, governors help to ensure that pupils with SEND are able to access high-quality provision and achieve the best possible </w:t>
      </w:r>
      <w:r w:rsidR="00F86BB9" w:rsidRPr="00832AFA">
        <w:rPr>
          <w:rFonts w:ascii="Arial" w:hAnsi="Arial" w:cs="Arial"/>
          <w:highlight w:val="magenta"/>
        </w:rPr>
        <w:t>outcomes.</w:t>
      </w:r>
    </w:p>
    <w:p w14:paraId="5948C147" w14:textId="77777777" w:rsidR="002858E4" w:rsidRDefault="002858E4" w:rsidP="00393A44">
      <w:pPr>
        <w:rPr>
          <w:rFonts w:ascii="Arial" w:hAnsi="Arial" w:cs="Arial"/>
          <w:b/>
          <w:bCs/>
          <w:sz w:val="24"/>
          <w:szCs w:val="24"/>
        </w:rPr>
      </w:pPr>
    </w:p>
    <w:p w14:paraId="3B43C300" w14:textId="77777777" w:rsidR="000C1A0C" w:rsidRDefault="000C1A0C" w:rsidP="00393A44">
      <w:pPr>
        <w:rPr>
          <w:rFonts w:ascii="Arial" w:hAnsi="Arial" w:cs="Arial"/>
          <w:b/>
          <w:bCs/>
          <w:sz w:val="24"/>
          <w:szCs w:val="24"/>
        </w:rPr>
      </w:pPr>
    </w:p>
    <w:p w14:paraId="711CC078" w14:textId="5ABDB7DF" w:rsidR="00430FAF" w:rsidRPr="00F9416B" w:rsidRDefault="00430FAF" w:rsidP="00393A44">
      <w:pPr>
        <w:rPr>
          <w:rFonts w:ascii="Arial" w:hAnsi="Arial" w:cs="Arial"/>
          <w:b/>
          <w:bCs/>
          <w:sz w:val="24"/>
          <w:szCs w:val="24"/>
        </w:rPr>
      </w:pPr>
      <w:r w:rsidRPr="00F9416B">
        <w:rPr>
          <w:rFonts w:ascii="Arial" w:hAnsi="Arial" w:cs="Arial"/>
          <w:b/>
          <w:bCs/>
          <w:sz w:val="24"/>
          <w:szCs w:val="24"/>
        </w:rPr>
        <w:lastRenderedPageBreak/>
        <w:t xml:space="preserve">Staff expertise and Provided Training Opportunities </w:t>
      </w:r>
    </w:p>
    <w:p w14:paraId="7710B44D" w14:textId="7E486D31" w:rsidR="00430FAF" w:rsidRPr="00D82EC1" w:rsidRDefault="00430FAF" w:rsidP="00393A44">
      <w:pPr>
        <w:rPr>
          <w:rFonts w:ascii="Arial" w:hAnsi="Arial" w:cs="Arial"/>
        </w:rPr>
      </w:pPr>
      <w:r w:rsidRPr="00D82EC1">
        <w:rPr>
          <w:rFonts w:ascii="Arial" w:hAnsi="Arial" w:cs="Arial"/>
        </w:rPr>
        <w:t xml:space="preserve">Staff training in relation to </w:t>
      </w:r>
      <w:r w:rsidR="00170579">
        <w:rPr>
          <w:rFonts w:ascii="Arial" w:hAnsi="Arial" w:cs="Arial"/>
        </w:rPr>
        <w:t>SEND</w:t>
      </w:r>
      <w:r w:rsidRPr="00D82EC1">
        <w:rPr>
          <w:rFonts w:ascii="Arial" w:hAnsi="Arial" w:cs="Arial"/>
        </w:rPr>
        <w:t xml:space="preserve"> is carried out on a regular basis depending on the needs of the children</w:t>
      </w:r>
      <w:r>
        <w:rPr>
          <w:rFonts w:ascii="Arial" w:hAnsi="Arial" w:cs="Arial"/>
        </w:rPr>
        <w:t>/ young people</w:t>
      </w:r>
      <w:r w:rsidRPr="00D82EC1">
        <w:rPr>
          <w:rFonts w:ascii="Arial" w:hAnsi="Arial" w:cs="Arial"/>
        </w:rPr>
        <w:t xml:space="preserve"> within our school. Individual staff may attend the training, and this may be on specific areas of need such as Dyslexia or Autism or more whole school issues such as Inclusive Classroom Practice. In-house training can also be offered to a number of staff where a specialist will come into school and provide training on a specific area of </w:t>
      </w:r>
      <w:r w:rsidR="00170579">
        <w:rPr>
          <w:rFonts w:ascii="Arial" w:hAnsi="Arial" w:cs="Arial"/>
        </w:rPr>
        <w:t>SEND</w:t>
      </w:r>
      <w:r w:rsidRPr="00D82EC1">
        <w:rPr>
          <w:rFonts w:ascii="Arial" w:hAnsi="Arial" w:cs="Arial"/>
        </w:rPr>
        <w:t xml:space="preserve">, if needed i.e., Makaton training. </w:t>
      </w:r>
    </w:p>
    <w:p w14:paraId="56E1DFCA" w14:textId="5020C7F0" w:rsidR="00430FAF" w:rsidRPr="00D82EC1" w:rsidRDefault="00430FAF" w:rsidP="00393A44">
      <w:pPr>
        <w:rPr>
          <w:rFonts w:ascii="Arial" w:hAnsi="Arial" w:cs="Arial"/>
        </w:rPr>
      </w:pPr>
      <w:r w:rsidRPr="00F9416B">
        <w:rPr>
          <w:rFonts w:ascii="Arial" w:hAnsi="Arial" w:cs="Arial"/>
          <w:highlight w:val="yellow"/>
        </w:rPr>
        <w:t xml:space="preserve">Our </w:t>
      </w:r>
      <w:r w:rsidR="00170579">
        <w:rPr>
          <w:rFonts w:ascii="Arial" w:hAnsi="Arial" w:cs="Arial"/>
          <w:highlight w:val="yellow"/>
        </w:rPr>
        <w:t>SEND</w:t>
      </w:r>
      <w:r w:rsidRPr="00F9416B">
        <w:rPr>
          <w:rFonts w:ascii="Arial" w:hAnsi="Arial" w:cs="Arial"/>
          <w:highlight w:val="yellow"/>
        </w:rPr>
        <w:t xml:space="preserve">Co has the National </w:t>
      </w:r>
      <w:r w:rsidR="008E1BCB">
        <w:rPr>
          <w:rFonts w:ascii="Arial" w:hAnsi="Arial" w:cs="Arial"/>
          <w:highlight w:val="yellow"/>
        </w:rPr>
        <w:t>Qualification</w:t>
      </w:r>
      <w:r w:rsidRPr="00F9416B">
        <w:rPr>
          <w:rFonts w:ascii="Arial" w:hAnsi="Arial" w:cs="Arial"/>
          <w:highlight w:val="yellow"/>
        </w:rPr>
        <w:t xml:space="preserve"> for Special Educational Needs Co-ordination.</w:t>
      </w:r>
      <w:r w:rsidRPr="00D82EC1">
        <w:rPr>
          <w:rFonts w:ascii="Arial" w:hAnsi="Arial" w:cs="Arial"/>
        </w:rPr>
        <w:t xml:space="preserve"> </w:t>
      </w:r>
    </w:p>
    <w:p w14:paraId="32531EED" w14:textId="77777777" w:rsidR="00430FAF" w:rsidRPr="00D82EC1" w:rsidRDefault="00430FAF" w:rsidP="00393A44">
      <w:pPr>
        <w:rPr>
          <w:rFonts w:ascii="Arial" w:hAnsi="Arial" w:cs="Arial"/>
        </w:rPr>
      </w:pPr>
    </w:p>
    <w:p w14:paraId="39D63C12" w14:textId="32DE8F3E" w:rsidR="00430FAF" w:rsidRPr="00F9416B" w:rsidRDefault="00997EA5" w:rsidP="00393A44">
      <w:pPr>
        <w:rPr>
          <w:rFonts w:ascii="Arial" w:hAnsi="Arial" w:cs="Arial"/>
          <w:b/>
          <w:bCs/>
          <w:sz w:val="24"/>
          <w:szCs w:val="24"/>
        </w:rPr>
      </w:pPr>
      <w:r>
        <w:rPr>
          <w:rFonts w:ascii="Arial" w:hAnsi="Arial" w:cs="Arial"/>
          <w:b/>
          <w:bCs/>
          <w:sz w:val="24"/>
          <w:szCs w:val="24"/>
        </w:rPr>
        <w:t>Working with External Professionals</w:t>
      </w:r>
      <w:r w:rsidR="00430FAF" w:rsidRPr="00F9416B">
        <w:rPr>
          <w:rFonts w:ascii="Arial" w:hAnsi="Arial" w:cs="Arial"/>
          <w:b/>
          <w:bCs/>
          <w:sz w:val="24"/>
          <w:szCs w:val="24"/>
        </w:rPr>
        <w:t xml:space="preserve"> </w:t>
      </w:r>
    </w:p>
    <w:p w14:paraId="44A39C41" w14:textId="1DC04535" w:rsidR="00D068B1" w:rsidRPr="00104BD3" w:rsidRDefault="00D068B1" w:rsidP="00D068B1">
      <w:pPr>
        <w:rPr>
          <w:rFonts w:ascii="Arial" w:hAnsi="Arial" w:cs="Arial"/>
          <w:highlight w:val="magenta"/>
        </w:rPr>
      </w:pPr>
      <w:r w:rsidRPr="00832AFA">
        <w:rPr>
          <w:rFonts w:ascii="Arial" w:hAnsi="Arial" w:cs="Arial"/>
          <w:highlight w:val="magenta"/>
        </w:rPr>
        <w:t xml:space="preserve">The school works closely with a range of external professionals and agencies to ensure that children and young people with SEND receive the most appropriate support. Referrals to external services may be made when assessment information, progress data, school </w:t>
      </w:r>
      <w:r w:rsidR="00B314D3" w:rsidRPr="00832AFA">
        <w:rPr>
          <w:rFonts w:ascii="Arial" w:hAnsi="Arial" w:cs="Arial"/>
          <w:highlight w:val="magenta"/>
        </w:rPr>
        <w:t>observations,</w:t>
      </w:r>
      <w:r w:rsidRPr="00832AFA">
        <w:rPr>
          <w:rFonts w:ascii="Arial" w:hAnsi="Arial" w:cs="Arial"/>
          <w:highlight w:val="magenta"/>
        </w:rPr>
        <w:t xml:space="preserve"> or discussions with parents/carers indicate that additional specialist advice or intervention is required. Prior to any referral being made, the SENDCo will discuss the proposed involvement with parents/carers and obtain their consent, ensuring they are fully informed about the purpose of the referral and the outcomes sought.</w:t>
      </w:r>
    </w:p>
    <w:p w14:paraId="53AE43C0" w14:textId="2ADBFAD8" w:rsidR="00D068B1" w:rsidRPr="00832AFA" w:rsidRDefault="00D068B1" w:rsidP="00D068B1">
      <w:pPr>
        <w:rPr>
          <w:rFonts w:ascii="Arial" w:hAnsi="Arial" w:cs="Arial"/>
        </w:rPr>
      </w:pPr>
      <w:r w:rsidRPr="00832AFA">
        <w:rPr>
          <w:rFonts w:ascii="Arial" w:hAnsi="Arial" w:cs="Arial"/>
          <w:highlight w:val="magenta"/>
        </w:rPr>
        <w:t xml:space="preserve">Following involvement from external professionals, recommendations are shared with relevant staff and incorporated into Individual Learning Plans, classroom </w:t>
      </w:r>
      <w:r w:rsidR="00B314D3" w:rsidRPr="00832AFA">
        <w:rPr>
          <w:rFonts w:ascii="Arial" w:hAnsi="Arial" w:cs="Arial"/>
          <w:highlight w:val="magenta"/>
        </w:rPr>
        <w:t>practice,</w:t>
      </w:r>
      <w:r w:rsidRPr="00832AFA">
        <w:rPr>
          <w:rFonts w:ascii="Arial" w:hAnsi="Arial" w:cs="Arial"/>
          <w:highlight w:val="magenta"/>
        </w:rPr>
        <w:t xml:space="preserve"> and intervention programmes as appropriate. The SENDCo monitors the implementation and impact of these recommendations through the Assess, Plan, Do, Review cycle, working in partnership with parents/carers, </w:t>
      </w:r>
      <w:r w:rsidR="00F40FD0" w:rsidRPr="00832AFA">
        <w:rPr>
          <w:rFonts w:ascii="Arial" w:hAnsi="Arial" w:cs="Arial"/>
          <w:highlight w:val="magenta"/>
        </w:rPr>
        <w:t>staff,</w:t>
      </w:r>
      <w:r w:rsidRPr="00832AFA">
        <w:rPr>
          <w:rFonts w:ascii="Arial" w:hAnsi="Arial" w:cs="Arial"/>
          <w:highlight w:val="magenta"/>
        </w:rPr>
        <w:t xml:space="preserve"> and external agencies to ensure support remains effective and responsive to the child or young person's </w:t>
      </w:r>
      <w:r w:rsidR="00F86BB9" w:rsidRPr="00832AFA">
        <w:rPr>
          <w:rFonts w:ascii="Arial" w:hAnsi="Arial" w:cs="Arial"/>
          <w:highlight w:val="magenta"/>
        </w:rPr>
        <w:t>needs.</w:t>
      </w:r>
    </w:p>
    <w:p w14:paraId="40F329FF" w14:textId="77777777" w:rsidR="00430FAF" w:rsidRPr="00104BD3" w:rsidRDefault="00430FAF" w:rsidP="00393A44">
      <w:pPr>
        <w:rPr>
          <w:rFonts w:ascii="Arial" w:hAnsi="Arial" w:cs="Arial"/>
          <w:highlight w:val="yellow"/>
        </w:rPr>
      </w:pPr>
      <w:r w:rsidRPr="00104BD3">
        <w:rPr>
          <w:rFonts w:ascii="Arial" w:hAnsi="Arial" w:cs="Arial"/>
          <w:highlight w:val="yellow"/>
        </w:rPr>
        <w:t xml:space="preserve">Below is a list of the services that the school most regularly work with: </w:t>
      </w:r>
    </w:p>
    <w:p w14:paraId="4B9EFFE4" w14:textId="7EAF1560" w:rsidR="00430FAF" w:rsidRPr="00104BD3" w:rsidRDefault="00E5192E" w:rsidP="000377AF">
      <w:pPr>
        <w:pStyle w:val="ListParagraph"/>
        <w:numPr>
          <w:ilvl w:val="0"/>
          <w:numId w:val="15"/>
        </w:numPr>
        <w:rPr>
          <w:highlight w:val="yellow"/>
        </w:rPr>
      </w:pPr>
      <w:r w:rsidRPr="00104BD3">
        <w:rPr>
          <w:highlight w:val="yellow"/>
        </w:rPr>
        <w:t>SEND</w:t>
      </w:r>
      <w:r w:rsidR="00430FAF" w:rsidRPr="00104BD3">
        <w:rPr>
          <w:highlight w:val="yellow"/>
        </w:rPr>
        <w:t xml:space="preserve"> Hubs</w:t>
      </w:r>
    </w:p>
    <w:p w14:paraId="2DCBA904" w14:textId="77777777" w:rsidR="00430FAF" w:rsidRPr="00104BD3" w:rsidRDefault="00430FAF" w:rsidP="000377AF">
      <w:pPr>
        <w:pStyle w:val="ListParagraph"/>
        <w:numPr>
          <w:ilvl w:val="0"/>
          <w:numId w:val="15"/>
        </w:numPr>
        <w:rPr>
          <w:highlight w:val="yellow"/>
        </w:rPr>
      </w:pPr>
      <w:r w:rsidRPr="00104BD3">
        <w:rPr>
          <w:highlight w:val="yellow"/>
        </w:rPr>
        <w:t>Early Help</w:t>
      </w:r>
    </w:p>
    <w:p w14:paraId="791FDA76" w14:textId="77777777" w:rsidR="00430FAF" w:rsidRPr="00104BD3" w:rsidRDefault="00430FAF" w:rsidP="000377AF">
      <w:pPr>
        <w:pStyle w:val="ListParagraph"/>
        <w:numPr>
          <w:ilvl w:val="0"/>
          <w:numId w:val="15"/>
        </w:numPr>
        <w:rPr>
          <w:highlight w:val="yellow"/>
        </w:rPr>
      </w:pPr>
      <w:r w:rsidRPr="00104BD3">
        <w:rPr>
          <w:highlight w:val="yellow"/>
        </w:rPr>
        <w:t>Educational psychology team</w:t>
      </w:r>
    </w:p>
    <w:p w14:paraId="560CE32B" w14:textId="77777777" w:rsidR="00430FAF" w:rsidRPr="00104BD3" w:rsidRDefault="00430FAF" w:rsidP="00393A44">
      <w:pPr>
        <w:rPr>
          <w:rFonts w:ascii="Arial" w:hAnsi="Arial" w:cs="Arial"/>
        </w:rPr>
      </w:pPr>
    </w:p>
    <w:p w14:paraId="4773BDAA" w14:textId="32B90B3C" w:rsidR="00430FAF" w:rsidRPr="00104BD3" w:rsidRDefault="00430FAF" w:rsidP="00393A44">
      <w:pPr>
        <w:rPr>
          <w:rFonts w:ascii="Arial" w:hAnsi="Arial" w:cs="Arial"/>
        </w:rPr>
      </w:pPr>
      <w:r w:rsidRPr="00104BD3">
        <w:rPr>
          <w:rFonts w:ascii="Arial" w:hAnsi="Arial" w:cs="Arial"/>
        </w:rPr>
        <w:t xml:space="preserve">To find out about the local authority’s Local Offer of services and provision for children with special educational needs and disabilities please use this link: </w:t>
      </w:r>
      <w:r w:rsidR="00170579" w:rsidRPr="00104BD3">
        <w:rPr>
          <w:rFonts w:ascii="Arial" w:hAnsi="Arial" w:cs="Arial"/>
        </w:rPr>
        <w:t>SEND</w:t>
      </w:r>
      <w:r w:rsidRPr="00104BD3">
        <w:rPr>
          <w:rFonts w:ascii="Arial" w:hAnsi="Arial" w:cs="Arial"/>
        </w:rPr>
        <w:t xml:space="preserve"> Local Offer (https://www.northyorks.gov.uk/</w:t>
      </w:r>
      <w:r w:rsidR="00170579" w:rsidRPr="00104BD3">
        <w:rPr>
          <w:rFonts w:ascii="Arial" w:hAnsi="Arial" w:cs="Arial"/>
        </w:rPr>
        <w:t>SEND</w:t>
      </w:r>
      <w:r w:rsidRPr="00104BD3">
        <w:rPr>
          <w:rFonts w:ascii="Arial" w:hAnsi="Arial" w:cs="Arial"/>
        </w:rPr>
        <w:t>-local-offer)</w:t>
      </w:r>
    </w:p>
    <w:p w14:paraId="3E4002D1" w14:textId="77777777" w:rsidR="00430FAF" w:rsidRPr="00D82EC1" w:rsidRDefault="00430FAF" w:rsidP="00393A44">
      <w:pPr>
        <w:rPr>
          <w:rFonts w:ascii="Arial" w:hAnsi="Arial" w:cs="Arial"/>
        </w:rPr>
      </w:pPr>
    </w:p>
    <w:p w14:paraId="38B8E085" w14:textId="77777777" w:rsidR="00430FAF" w:rsidRPr="00F9416B" w:rsidRDefault="00430FAF" w:rsidP="00393A44">
      <w:pPr>
        <w:rPr>
          <w:rFonts w:ascii="Arial" w:hAnsi="Arial" w:cs="Arial"/>
          <w:b/>
          <w:bCs/>
          <w:sz w:val="24"/>
          <w:szCs w:val="24"/>
        </w:rPr>
      </w:pPr>
      <w:r w:rsidRPr="00F9416B">
        <w:rPr>
          <w:rFonts w:ascii="Arial" w:hAnsi="Arial" w:cs="Arial"/>
          <w:b/>
          <w:bCs/>
          <w:sz w:val="24"/>
          <w:szCs w:val="24"/>
        </w:rPr>
        <w:t xml:space="preserve">Interventions </w:t>
      </w:r>
    </w:p>
    <w:p w14:paraId="278A2AEE" w14:textId="5319B766" w:rsidR="00430FAF" w:rsidRPr="00D82EC1" w:rsidRDefault="00430FAF" w:rsidP="00393A44">
      <w:pPr>
        <w:rPr>
          <w:rFonts w:ascii="Arial" w:hAnsi="Arial" w:cs="Arial"/>
        </w:rPr>
      </w:pPr>
      <w:r w:rsidRPr="00D82EC1">
        <w:rPr>
          <w:rFonts w:ascii="Arial" w:hAnsi="Arial" w:cs="Arial"/>
        </w:rPr>
        <w:t xml:space="preserve">The </w:t>
      </w:r>
      <w:r w:rsidR="00170579">
        <w:rPr>
          <w:rFonts w:ascii="Arial" w:hAnsi="Arial" w:cs="Arial"/>
        </w:rPr>
        <w:t>SEND</w:t>
      </w:r>
      <w:r w:rsidRPr="00D82EC1">
        <w:rPr>
          <w:rFonts w:ascii="Arial" w:hAnsi="Arial" w:cs="Arial"/>
        </w:rPr>
        <w:t>Co and the pupil’s class teachers, in discussion with parents/carers, will decide on the action needed to help the pupil to progress in the light of their earlier assessment.</w:t>
      </w:r>
    </w:p>
    <w:p w14:paraId="7A9DB36A" w14:textId="77777777" w:rsidR="00430FAF" w:rsidRPr="00D82EC1" w:rsidRDefault="00430FAF" w:rsidP="00393A44">
      <w:pPr>
        <w:rPr>
          <w:rFonts w:ascii="Arial" w:hAnsi="Arial" w:cs="Arial"/>
        </w:rPr>
      </w:pPr>
      <w:r w:rsidRPr="00D82EC1">
        <w:rPr>
          <w:rFonts w:ascii="Arial" w:hAnsi="Arial" w:cs="Arial"/>
        </w:rPr>
        <w:lastRenderedPageBreak/>
        <w:t xml:space="preserve">This might be: - </w:t>
      </w:r>
    </w:p>
    <w:p w14:paraId="0EF8EA3D"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To provide key learning targets appropriate to the child’s/ young person’s current achievement </w:t>
      </w:r>
    </w:p>
    <w:p w14:paraId="7E3EDC08"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To provide different learning materials or specialist equipment. </w:t>
      </w:r>
    </w:p>
    <w:p w14:paraId="4C8C0FBF"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To introduce some group or individual support. </w:t>
      </w:r>
    </w:p>
    <w:p w14:paraId="34450182" w14:textId="77777777" w:rsidR="00430FAF" w:rsidRPr="00F9416B" w:rsidRDefault="00430FAF" w:rsidP="00393A44">
      <w:pPr>
        <w:rPr>
          <w:rFonts w:ascii="Arial" w:hAnsi="Arial" w:cs="Arial"/>
          <w:highlight w:val="yellow"/>
        </w:rPr>
      </w:pPr>
      <w:r w:rsidRPr="00F9416B">
        <w:rPr>
          <w:rFonts w:ascii="Arial" w:hAnsi="Arial" w:cs="Arial"/>
          <w:highlight w:val="yellow"/>
        </w:rPr>
        <w:t>● To devote adult time to devising the nature of the planned intervention and to monitoring its effectiveness.</w:t>
      </w:r>
    </w:p>
    <w:p w14:paraId="56579A03" w14:textId="77777777" w:rsidR="00430FAF" w:rsidRPr="00F9416B" w:rsidRDefault="00430FAF" w:rsidP="00393A44">
      <w:pPr>
        <w:rPr>
          <w:rFonts w:ascii="Arial" w:hAnsi="Arial" w:cs="Arial"/>
          <w:highlight w:val="yellow"/>
        </w:rPr>
      </w:pPr>
      <w:r w:rsidRPr="00F9416B">
        <w:rPr>
          <w:rFonts w:ascii="Arial" w:hAnsi="Arial" w:cs="Arial"/>
          <w:highlight w:val="yellow"/>
        </w:rPr>
        <w:t xml:space="preserve"> ● To undertake staff development and training aimed at introducing more effective strategies. </w:t>
      </w:r>
    </w:p>
    <w:p w14:paraId="79BC515C" w14:textId="77777777" w:rsidR="00430FAF" w:rsidRPr="00D82EC1" w:rsidRDefault="00430FAF" w:rsidP="00393A44">
      <w:pPr>
        <w:rPr>
          <w:rFonts w:ascii="Arial" w:hAnsi="Arial" w:cs="Arial"/>
        </w:rPr>
      </w:pPr>
      <w:r w:rsidRPr="00F9416B">
        <w:rPr>
          <w:rFonts w:ascii="Arial" w:hAnsi="Arial" w:cs="Arial"/>
          <w:highlight w:val="yellow"/>
        </w:rPr>
        <w:t>● To provide effective intervention without the need for regular or on-going input from external agencies.</w:t>
      </w:r>
    </w:p>
    <w:p w14:paraId="45A67BCC" w14:textId="77777777" w:rsidR="002858E4" w:rsidRDefault="002858E4" w:rsidP="00393A44">
      <w:pPr>
        <w:rPr>
          <w:rFonts w:ascii="Arial" w:hAnsi="Arial" w:cs="Arial"/>
          <w:b/>
          <w:bCs/>
          <w:sz w:val="24"/>
          <w:szCs w:val="24"/>
        </w:rPr>
      </w:pPr>
    </w:p>
    <w:p w14:paraId="488A2252" w14:textId="43068DBA" w:rsidR="00430FAF" w:rsidRDefault="00430FAF" w:rsidP="00393A44">
      <w:pPr>
        <w:rPr>
          <w:rFonts w:ascii="Arial" w:hAnsi="Arial" w:cs="Arial"/>
          <w:b/>
          <w:bCs/>
          <w:sz w:val="24"/>
          <w:szCs w:val="24"/>
        </w:rPr>
      </w:pPr>
      <w:r w:rsidRPr="00ED0C68">
        <w:rPr>
          <w:rFonts w:ascii="Arial" w:hAnsi="Arial" w:cs="Arial"/>
          <w:b/>
          <w:bCs/>
          <w:sz w:val="24"/>
          <w:szCs w:val="24"/>
        </w:rPr>
        <w:t>Targeted Mainstream Provision</w:t>
      </w:r>
      <w:r w:rsidR="00337936">
        <w:rPr>
          <w:rFonts w:ascii="Arial" w:hAnsi="Arial" w:cs="Arial"/>
          <w:b/>
          <w:bCs/>
          <w:sz w:val="24"/>
          <w:szCs w:val="24"/>
        </w:rPr>
        <w:t xml:space="preserve">/ </w:t>
      </w:r>
      <w:r w:rsidR="00337936" w:rsidRPr="00192041">
        <w:rPr>
          <w:rFonts w:ascii="Arial" w:hAnsi="Arial" w:cs="Arial"/>
          <w:b/>
          <w:bCs/>
          <w:sz w:val="24"/>
          <w:szCs w:val="24"/>
          <w:highlight w:val="magenta"/>
        </w:rPr>
        <w:t>Internal Provision Base</w:t>
      </w:r>
    </w:p>
    <w:p w14:paraId="76536CD7" w14:textId="65D06B16" w:rsidR="00430FAF" w:rsidRPr="00ED0C68" w:rsidRDefault="00430FAF" w:rsidP="00393A44">
      <w:pPr>
        <w:rPr>
          <w:rFonts w:ascii="Arial" w:hAnsi="Arial" w:cs="Arial"/>
        </w:rPr>
      </w:pPr>
      <w:r w:rsidRPr="00ED0C68">
        <w:rPr>
          <w:rFonts w:ascii="Arial" w:hAnsi="Arial" w:cs="Arial"/>
        </w:rPr>
        <w:t xml:space="preserve">Targeted Mainstream Provision (TMP) provides specialist support, so that children and young people with </w:t>
      </w:r>
      <w:r w:rsidR="00170579">
        <w:rPr>
          <w:rFonts w:ascii="Arial" w:hAnsi="Arial" w:cs="Arial"/>
        </w:rPr>
        <w:t>SEND</w:t>
      </w:r>
      <w:r w:rsidRPr="00ED0C68">
        <w:rPr>
          <w:rFonts w:ascii="Arial" w:hAnsi="Arial" w:cs="Arial"/>
        </w:rPr>
        <w:t xml:space="preserve"> can make progress within a mainstream setting.</w:t>
      </w:r>
    </w:p>
    <w:p w14:paraId="79837820" w14:textId="06C2A4B4" w:rsidR="00430FAF" w:rsidRPr="00ED0C68" w:rsidRDefault="00430FAF" w:rsidP="00393A44">
      <w:pPr>
        <w:rPr>
          <w:rFonts w:ascii="Arial" w:hAnsi="Arial" w:cs="Arial"/>
        </w:rPr>
      </w:pPr>
      <w:r w:rsidRPr="00ED0C68">
        <w:rPr>
          <w:rFonts w:ascii="Arial" w:hAnsi="Arial" w:cs="Arial"/>
          <w:highlight w:val="yellow"/>
        </w:rPr>
        <w:t xml:space="preserve">If you have a TMP, add more information about the provision in this </w:t>
      </w:r>
      <w:r w:rsidR="00F86BB9" w:rsidRPr="00ED0C68">
        <w:rPr>
          <w:rFonts w:ascii="Arial" w:hAnsi="Arial" w:cs="Arial"/>
          <w:highlight w:val="yellow"/>
        </w:rPr>
        <w:t>section.</w:t>
      </w:r>
    </w:p>
    <w:p w14:paraId="6BA7696A" w14:textId="4EDABD6E" w:rsidR="00192041" w:rsidRPr="0088589B" w:rsidRDefault="00192041" w:rsidP="00192041">
      <w:pPr>
        <w:rPr>
          <w:rFonts w:ascii="Arial" w:hAnsi="Arial" w:cs="Arial"/>
        </w:rPr>
      </w:pPr>
      <w:r w:rsidRPr="0088589B">
        <w:rPr>
          <w:rFonts w:ascii="Arial" w:hAnsi="Arial" w:cs="Arial"/>
          <w:highlight w:val="magenta"/>
        </w:rPr>
        <w:t xml:space="preserve">Our Internal Provision Base provides a flexible, targeted layer of support for pupils with SEND who require additional provision beyond that ordinarily available through classroom teaching, while remaining fully included within the life of the school. The provision is designed to complement, not replace, high-quality teaching in mainstream classrooms and enables pupils to access short-term or longer-term support that is tailored to their individual needs. Depending on need, pupils may access specialist interventions, small-group teaching, therapeutic support, social communication programmes, sensory regulation activities, pastoral </w:t>
      </w:r>
      <w:r w:rsidR="00F40FD0" w:rsidRPr="0088589B">
        <w:rPr>
          <w:rFonts w:ascii="Arial" w:hAnsi="Arial" w:cs="Arial"/>
          <w:highlight w:val="magenta"/>
        </w:rPr>
        <w:t>support,</w:t>
      </w:r>
      <w:r w:rsidRPr="0088589B">
        <w:rPr>
          <w:rFonts w:ascii="Arial" w:hAnsi="Arial" w:cs="Arial"/>
          <w:highlight w:val="magenta"/>
        </w:rPr>
        <w:t xml:space="preserve"> or opportunities to develop independence and learning skills within the provision base. Entry to and exit from the provision base is determined through assessment of need, regular review and collaborative discussions with parents/carers, </w:t>
      </w:r>
      <w:r w:rsidR="00F40FD0" w:rsidRPr="0088589B">
        <w:rPr>
          <w:rFonts w:ascii="Arial" w:hAnsi="Arial" w:cs="Arial"/>
          <w:highlight w:val="magenta"/>
        </w:rPr>
        <w:t>pupils,</w:t>
      </w:r>
      <w:r w:rsidRPr="0088589B">
        <w:rPr>
          <w:rFonts w:ascii="Arial" w:hAnsi="Arial" w:cs="Arial"/>
          <w:highlight w:val="magenta"/>
        </w:rPr>
        <w:t xml:space="preserve"> and relevant professionals. The impact of the provision is closely monitored through the Assess, Plan, Do, Review process to ensure that support remains effective, </w:t>
      </w:r>
      <w:r w:rsidR="00F40FD0" w:rsidRPr="0088589B">
        <w:rPr>
          <w:rFonts w:ascii="Arial" w:hAnsi="Arial" w:cs="Arial"/>
          <w:highlight w:val="magenta"/>
        </w:rPr>
        <w:t>proportionate,</w:t>
      </w:r>
      <w:r w:rsidRPr="0088589B">
        <w:rPr>
          <w:rFonts w:ascii="Arial" w:hAnsi="Arial" w:cs="Arial"/>
          <w:highlight w:val="magenta"/>
        </w:rPr>
        <w:t xml:space="preserve"> and focused on improving outcomes. Our aim is to provide pupils with the skills, </w:t>
      </w:r>
      <w:r w:rsidR="00F40FD0" w:rsidRPr="0088589B">
        <w:rPr>
          <w:rFonts w:ascii="Arial" w:hAnsi="Arial" w:cs="Arial"/>
          <w:highlight w:val="magenta"/>
        </w:rPr>
        <w:t>confidence,</w:t>
      </w:r>
      <w:r w:rsidRPr="0088589B">
        <w:rPr>
          <w:rFonts w:ascii="Arial" w:hAnsi="Arial" w:cs="Arial"/>
          <w:highlight w:val="magenta"/>
        </w:rPr>
        <w:t xml:space="preserve"> and strategies they need to successfully participate in mainstream learning and wider school life, promoting inclusion, </w:t>
      </w:r>
      <w:r w:rsidR="00403AD3" w:rsidRPr="0088589B">
        <w:rPr>
          <w:rFonts w:ascii="Arial" w:hAnsi="Arial" w:cs="Arial"/>
          <w:highlight w:val="magenta"/>
        </w:rPr>
        <w:t>independence,</w:t>
      </w:r>
      <w:r w:rsidRPr="0088589B">
        <w:rPr>
          <w:rFonts w:ascii="Arial" w:hAnsi="Arial" w:cs="Arial"/>
          <w:highlight w:val="magenta"/>
        </w:rPr>
        <w:t xml:space="preserve"> and positive long-term outcomes.</w:t>
      </w:r>
    </w:p>
    <w:p w14:paraId="43A465ED" w14:textId="77777777" w:rsidR="00430FAF" w:rsidRDefault="00430FAF" w:rsidP="00393A44">
      <w:pPr>
        <w:rPr>
          <w:rFonts w:ascii="Arial" w:hAnsi="Arial" w:cs="Arial"/>
          <w:sz w:val="24"/>
          <w:szCs w:val="24"/>
        </w:rPr>
      </w:pPr>
    </w:p>
    <w:p w14:paraId="14E70A25" w14:textId="77777777" w:rsidR="00430FAF" w:rsidRDefault="00430FAF" w:rsidP="00393A44">
      <w:pPr>
        <w:rPr>
          <w:rFonts w:ascii="Arial" w:hAnsi="Arial" w:cs="Arial"/>
          <w:b/>
          <w:bCs/>
          <w:sz w:val="24"/>
          <w:szCs w:val="24"/>
        </w:rPr>
      </w:pPr>
      <w:r w:rsidRPr="00ED0C68">
        <w:rPr>
          <w:rFonts w:ascii="Arial" w:hAnsi="Arial" w:cs="Arial"/>
          <w:b/>
          <w:bCs/>
          <w:sz w:val="24"/>
          <w:szCs w:val="24"/>
        </w:rPr>
        <w:t>Use of Alternative Provision</w:t>
      </w:r>
    </w:p>
    <w:p w14:paraId="7E7CE722" w14:textId="77777777" w:rsidR="00430FAF" w:rsidRDefault="00430FAF" w:rsidP="00393A44">
      <w:pPr>
        <w:rPr>
          <w:rFonts w:ascii="Arial" w:hAnsi="Arial" w:cs="Arial"/>
        </w:rPr>
      </w:pPr>
      <w:r w:rsidRPr="00ED0C68">
        <w:rPr>
          <w:rFonts w:ascii="Arial" w:hAnsi="Arial" w:cs="Arial"/>
        </w:rPr>
        <w:t xml:space="preserve">Alternative Provision is defined as ‘education arranged by local authorities for pupils who, because of exclusion, illness or other reasons, would not otherwise receive suitable education; education arranged by schools for pupils on a fixed period exclusion; and pupils being directed by schools to off-site provision to improve their behaviour’ (DfE 2013). </w:t>
      </w:r>
    </w:p>
    <w:p w14:paraId="18BBFE50" w14:textId="77777777" w:rsidR="00430FAF" w:rsidRDefault="00430FAF" w:rsidP="00393A44">
      <w:pPr>
        <w:rPr>
          <w:rFonts w:ascii="Arial" w:hAnsi="Arial" w:cs="Arial"/>
        </w:rPr>
      </w:pPr>
      <w:r w:rsidRPr="00ED0C68">
        <w:rPr>
          <w:rFonts w:ascii="Arial" w:hAnsi="Arial" w:cs="Arial"/>
        </w:rPr>
        <w:lastRenderedPageBreak/>
        <w:t xml:space="preserve">Schools </w:t>
      </w:r>
      <w:r>
        <w:rPr>
          <w:rFonts w:ascii="Arial" w:hAnsi="Arial" w:cs="Arial"/>
        </w:rPr>
        <w:t xml:space="preserve">can </w:t>
      </w:r>
      <w:r w:rsidRPr="00ED0C68">
        <w:rPr>
          <w:rFonts w:ascii="Arial" w:hAnsi="Arial" w:cs="Arial"/>
        </w:rPr>
        <w:t xml:space="preserve">use such provision to try to prevent exclusions, or to re-engage pupils in their education. </w:t>
      </w:r>
    </w:p>
    <w:p w14:paraId="7F17F962" w14:textId="77777777" w:rsidR="00430FAF" w:rsidRPr="004C3A32" w:rsidRDefault="00430FAF" w:rsidP="00393A44">
      <w:pPr>
        <w:rPr>
          <w:rFonts w:ascii="Arial" w:hAnsi="Arial" w:cs="Arial"/>
        </w:rPr>
      </w:pPr>
      <w:r w:rsidRPr="004C3A32">
        <w:rPr>
          <w:rFonts w:ascii="Arial" w:hAnsi="Arial" w:cs="Arial"/>
        </w:rPr>
        <w:t>When commissioning alternative provision, the school will carefully consider what providers are available that can meet the needs of their pupils, including the quality and safety of the provision, costs, and value for money.</w:t>
      </w:r>
    </w:p>
    <w:p w14:paraId="55C718E4" w14:textId="77777777" w:rsidR="00430FAF" w:rsidRDefault="00430FAF" w:rsidP="00393A44">
      <w:pPr>
        <w:rPr>
          <w:rFonts w:ascii="Arial" w:hAnsi="Arial" w:cs="Arial"/>
        </w:rPr>
      </w:pPr>
      <w:r w:rsidRPr="004C3A32">
        <w:rPr>
          <w:rFonts w:ascii="Arial" w:hAnsi="Arial" w:cs="Arial"/>
        </w:rPr>
        <w:t>Once the school has commissioned alternative provision, we will maintain on-going contact with the provider and pupil, with clear procedures in place to exchange information, monitor progress and provide pastoral support.</w:t>
      </w:r>
    </w:p>
    <w:p w14:paraId="5212B912" w14:textId="77777777" w:rsidR="00430FAF" w:rsidRPr="004C3A32" w:rsidRDefault="00430FAF" w:rsidP="00393A44">
      <w:pPr>
        <w:rPr>
          <w:rFonts w:ascii="Arial" w:hAnsi="Arial" w:cs="Arial"/>
        </w:rPr>
      </w:pPr>
    </w:p>
    <w:p w14:paraId="3352C400" w14:textId="77777777" w:rsidR="00430FAF" w:rsidRPr="00F9416B" w:rsidRDefault="00430FAF" w:rsidP="00393A44">
      <w:pPr>
        <w:rPr>
          <w:rFonts w:ascii="Arial" w:hAnsi="Arial" w:cs="Arial"/>
          <w:b/>
          <w:bCs/>
          <w:sz w:val="24"/>
          <w:szCs w:val="24"/>
        </w:rPr>
      </w:pPr>
      <w:r w:rsidRPr="00F9416B">
        <w:rPr>
          <w:rFonts w:ascii="Arial" w:hAnsi="Arial" w:cs="Arial"/>
          <w:b/>
          <w:bCs/>
          <w:sz w:val="24"/>
          <w:szCs w:val="24"/>
        </w:rPr>
        <w:t>Supporting Pupils with their Emotional and Social Development</w:t>
      </w:r>
    </w:p>
    <w:p w14:paraId="09361363" w14:textId="7C251A49" w:rsidR="00430FAF" w:rsidRPr="00D82EC1" w:rsidRDefault="00430FAF" w:rsidP="00393A44">
      <w:pPr>
        <w:rPr>
          <w:rFonts w:ascii="Arial" w:hAnsi="Arial" w:cs="Arial"/>
        </w:rPr>
      </w:pPr>
      <w:r w:rsidRPr="00D82EC1">
        <w:rPr>
          <w:rFonts w:ascii="Arial" w:hAnsi="Arial" w:cs="Arial"/>
        </w:rPr>
        <w:t xml:space="preserve">We recognise that pupils with </w:t>
      </w:r>
      <w:r w:rsidR="00170579">
        <w:rPr>
          <w:rFonts w:ascii="Arial" w:hAnsi="Arial" w:cs="Arial"/>
        </w:rPr>
        <w:t>SEND</w:t>
      </w:r>
      <w:r w:rsidRPr="00D82EC1">
        <w:rPr>
          <w:rFonts w:ascii="Arial" w:hAnsi="Arial" w:cs="Arial"/>
        </w:rPr>
        <w:t xml:space="preserve"> may well have an Emotional and Social Development needs that will require support in school. We have a robust Safeguarding Policy in place, and we follow National and LA Guidelines. We believe that all children with Special Educational Needs and/or Health &amp; Well-being needs must have their needs recognised and assessed, through a whole-school approach, with appropriate and timely intervention put in place through an Assess, Plan, Do, Review cycle. </w:t>
      </w:r>
    </w:p>
    <w:p w14:paraId="7A927934" w14:textId="342832D3" w:rsidR="00430FAF" w:rsidRPr="00D82EC1" w:rsidRDefault="00430FAF" w:rsidP="00393A44">
      <w:pPr>
        <w:rPr>
          <w:rFonts w:ascii="Arial" w:hAnsi="Arial" w:cs="Arial"/>
        </w:rPr>
      </w:pPr>
      <w:r w:rsidRPr="00D82EC1">
        <w:rPr>
          <w:rFonts w:ascii="Arial" w:hAnsi="Arial" w:cs="Arial"/>
        </w:rPr>
        <w:t>We believe that all teachers are teachers of children with special educational needs, and it is therefore a whole school responsibility to ensure that these children’s</w:t>
      </w:r>
      <w:r>
        <w:rPr>
          <w:rFonts w:ascii="Arial" w:hAnsi="Arial" w:cs="Arial"/>
        </w:rPr>
        <w:t>/ young people’s</w:t>
      </w:r>
      <w:r w:rsidRPr="00D82EC1">
        <w:rPr>
          <w:rFonts w:ascii="Arial" w:hAnsi="Arial" w:cs="Arial"/>
        </w:rPr>
        <w:t xml:space="preserve"> needs are addressed. All staff have due regard to general duties to promote disability equality, including having a clear understanding of youth mental health issues and how to approach these with </w:t>
      </w:r>
      <w:r w:rsidR="003E5EED">
        <w:rPr>
          <w:rFonts w:ascii="Arial" w:hAnsi="Arial" w:cs="Arial"/>
        </w:rPr>
        <w:t>sens</w:t>
      </w:r>
      <w:r w:rsidR="003E5EED" w:rsidRPr="00D82EC1">
        <w:rPr>
          <w:rFonts w:ascii="Arial" w:hAnsi="Arial" w:cs="Arial"/>
        </w:rPr>
        <w:t>itivity</w:t>
      </w:r>
      <w:r w:rsidRPr="00D82EC1">
        <w:rPr>
          <w:rFonts w:ascii="Arial" w:hAnsi="Arial" w:cs="Arial"/>
        </w:rPr>
        <w:t xml:space="preserve"> and care. </w:t>
      </w:r>
      <w:r w:rsidRPr="00D82EC1">
        <w:rPr>
          <w:rFonts w:ascii="Arial" w:hAnsi="Arial" w:cs="Arial"/>
          <w:highlight w:val="yellow"/>
        </w:rPr>
        <w:t>A range of support strategies are in place for pupils who need them including: 1:1 mentoring, feelings books, friendship groups, Speech Language and Communication interventions, Lego Therapy, Multi-</w:t>
      </w:r>
      <w:r w:rsidR="003E5EED">
        <w:rPr>
          <w:rFonts w:ascii="Arial" w:hAnsi="Arial" w:cs="Arial"/>
          <w:highlight w:val="yellow"/>
        </w:rPr>
        <w:t>sens</w:t>
      </w:r>
      <w:r w:rsidR="003E5EED" w:rsidRPr="00D82EC1">
        <w:rPr>
          <w:rFonts w:ascii="Arial" w:hAnsi="Arial" w:cs="Arial"/>
          <w:highlight w:val="yellow"/>
        </w:rPr>
        <w:t>ory</w:t>
      </w:r>
      <w:r w:rsidRPr="00D82EC1">
        <w:rPr>
          <w:rFonts w:ascii="Arial" w:hAnsi="Arial" w:cs="Arial"/>
          <w:highlight w:val="yellow"/>
        </w:rPr>
        <w:t xml:space="preserve"> Interventions, and tailored-bespoke interventions that are created on an individual needs-assessed </w:t>
      </w:r>
      <w:r w:rsidR="00F86BB9" w:rsidRPr="00D82EC1">
        <w:rPr>
          <w:rFonts w:ascii="Arial" w:hAnsi="Arial" w:cs="Arial"/>
          <w:highlight w:val="yellow"/>
        </w:rPr>
        <w:t>basis.</w:t>
      </w:r>
    </w:p>
    <w:p w14:paraId="6040C197" w14:textId="77777777" w:rsidR="00430FAF" w:rsidRPr="00D82EC1" w:rsidRDefault="00430FAF" w:rsidP="00393A44">
      <w:pPr>
        <w:rPr>
          <w:rFonts w:ascii="Arial" w:hAnsi="Arial" w:cs="Arial"/>
        </w:rPr>
      </w:pPr>
    </w:p>
    <w:p w14:paraId="4076D441" w14:textId="77777777" w:rsidR="003B742C" w:rsidRPr="0089051F" w:rsidRDefault="003B742C" w:rsidP="003B742C">
      <w:pPr>
        <w:rPr>
          <w:rFonts w:ascii="Arial" w:hAnsi="Arial" w:cs="Arial"/>
          <w:b/>
          <w:bCs/>
          <w:sz w:val="24"/>
          <w:szCs w:val="24"/>
          <w:highlight w:val="magenta"/>
        </w:rPr>
      </w:pPr>
      <w:r w:rsidRPr="0089051F">
        <w:rPr>
          <w:rFonts w:ascii="Arial" w:hAnsi="Arial" w:cs="Arial"/>
          <w:b/>
          <w:bCs/>
          <w:sz w:val="24"/>
          <w:szCs w:val="24"/>
          <w:highlight w:val="magenta"/>
        </w:rPr>
        <w:t>Accessibility Arrangements</w:t>
      </w:r>
    </w:p>
    <w:p w14:paraId="29B98ABF" w14:textId="77777777" w:rsidR="003B742C" w:rsidRPr="0089051F" w:rsidRDefault="003B742C" w:rsidP="003B742C">
      <w:pPr>
        <w:rPr>
          <w:rFonts w:ascii="Arial" w:hAnsi="Arial" w:cs="Arial"/>
          <w:highlight w:val="magenta"/>
        </w:rPr>
      </w:pPr>
      <w:r w:rsidRPr="0089051F">
        <w:rPr>
          <w:rFonts w:ascii="Arial" w:hAnsi="Arial" w:cs="Arial"/>
          <w:highlight w:val="magenta"/>
        </w:rPr>
        <w:t>We are committed to ensuring that all children and young people, including those with SEND and disabilities, can access and participate fully in all aspects of school life. Our school promotes an inclusive environment where reasonable adjustments are made to remove barriers to learning and participation. We regularly review our provision and make improvements in line with our Accessibility Plan and Equality Objectives.</w:t>
      </w:r>
    </w:p>
    <w:p w14:paraId="4E0C7FA7" w14:textId="77777777" w:rsidR="003B742C" w:rsidRPr="0089051F" w:rsidRDefault="003B742C" w:rsidP="003B742C">
      <w:pPr>
        <w:rPr>
          <w:rFonts w:ascii="Arial" w:hAnsi="Arial" w:cs="Arial"/>
          <w:highlight w:val="magenta"/>
        </w:rPr>
      </w:pPr>
      <w:r w:rsidRPr="0089051F">
        <w:rPr>
          <w:rFonts w:ascii="Arial" w:hAnsi="Arial" w:cs="Arial"/>
          <w:highlight w:val="magenta"/>
        </w:rPr>
        <w:t>To support accessibility, we may provide:</w:t>
      </w:r>
    </w:p>
    <w:p w14:paraId="508A0155" w14:textId="77777777" w:rsidR="003B742C" w:rsidRPr="0089051F" w:rsidRDefault="003B742C" w:rsidP="003B742C">
      <w:pPr>
        <w:numPr>
          <w:ilvl w:val="0"/>
          <w:numId w:val="19"/>
        </w:numPr>
        <w:rPr>
          <w:rFonts w:ascii="Arial" w:hAnsi="Arial" w:cs="Arial"/>
          <w:highlight w:val="magenta"/>
        </w:rPr>
      </w:pPr>
      <w:r w:rsidRPr="0089051F">
        <w:rPr>
          <w:rFonts w:ascii="Arial" w:hAnsi="Arial" w:cs="Arial"/>
          <w:highlight w:val="magenta"/>
        </w:rPr>
        <w:t>Adaptations to the physical environment to improve access to classrooms, learning spaces and school facilities.</w:t>
      </w:r>
    </w:p>
    <w:p w14:paraId="596207A6" w14:textId="77777777" w:rsidR="003B742C" w:rsidRPr="0089051F" w:rsidRDefault="003B742C" w:rsidP="003B742C">
      <w:pPr>
        <w:numPr>
          <w:ilvl w:val="0"/>
          <w:numId w:val="19"/>
        </w:numPr>
        <w:rPr>
          <w:rFonts w:ascii="Arial" w:hAnsi="Arial" w:cs="Arial"/>
          <w:highlight w:val="magenta"/>
        </w:rPr>
      </w:pPr>
      <w:r w:rsidRPr="0089051F">
        <w:rPr>
          <w:rFonts w:ascii="Arial" w:hAnsi="Arial" w:cs="Arial"/>
          <w:highlight w:val="magenta"/>
        </w:rPr>
        <w:t>Flexible classroom layouts and seating arrangements to meet individual needs.</w:t>
      </w:r>
    </w:p>
    <w:p w14:paraId="20CC491E" w14:textId="1AB3AD07" w:rsidR="003B742C" w:rsidRPr="0089051F" w:rsidRDefault="003B742C" w:rsidP="003B742C">
      <w:pPr>
        <w:numPr>
          <w:ilvl w:val="0"/>
          <w:numId w:val="19"/>
        </w:numPr>
        <w:rPr>
          <w:rFonts w:ascii="Arial" w:hAnsi="Arial" w:cs="Arial"/>
          <w:highlight w:val="magenta"/>
        </w:rPr>
      </w:pPr>
      <w:r w:rsidRPr="0089051F">
        <w:rPr>
          <w:rFonts w:ascii="Arial" w:hAnsi="Arial" w:cs="Arial"/>
          <w:highlight w:val="magenta"/>
        </w:rPr>
        <w:t xml:space="preserve">Specialist equipment and resources, such as adapted furniture, writing aids, coloured overlays, visual timetables, hearing support </w:t>
      </w:r>
      <w:r w:rsidR="00F40FD0" w:rsidRPr="0089051F">
        <w:rPr>
          <w:rFonts w:ascii="Arial" w:hAnsi="Arial" w:cs="Arial"/>
          <w:highlight w:val="magenta"/>
        </w:rPr>
        <w:t>equipment,</w:t>
      </w:r>
      <w:r w:rsidRPr="0089051F">
        <w:rPr>
          <w:rFonts w:ascii="Arial" w:hAnsi="Arial" w:cs="Arial"/>
          <w:highlight w:val="magenta"/>
        </w:rPr>
        <w:t xml:space="preserve"> and assistive technology where appropriate.</w:t>
      </w:r>
    </w:p>
    <w:p w14:paraId="581DC742" w14:textId="534394A3" w:rsidR="003B742C" w:rsidRPr="0089051F" w:rsidRDefault="009F55C4" w:rsidP="003B742C">
      <w:pPr>
        <w:numPr>
          <w:ilvl w:val="0"/>
          <w:numId w:val="19"/>
        </w:numPr>
        <w:rPr>
          <w:rFonts w:ascii="Arial" w:hAnsi="Arial" w:cs="Arial"/>
          <w:highlight w:val="magenta"/>
        </w:rPr>
      </w:pPr>
      <w:r>
        <w:rPr>
          <w:rFonts w:ascii="Arial" w:hAnsi="Arial" w:cs="Arial"/>
          <w:highlight w:val="magenta"/>
        </w:rPr>
        <w:t>Adapted</w:t>
      </w:r>
      <w:r w:rsidR="003B742C" w:rsidRPr="0089051F">
        <w:rPr>
          <w:rFonts w:ascii="Arial" w:hAnsi="Arial" w:cs="Arial"/>
          <w:highlight w:val="magenta"/>
        </w:rPr>
        <w:t xml:space="preserve"> teaching approaches and learning materials to ensure the curriculum is accessible to all pupils.</w:t>
      </w:r>
    </w:p>
    <w:p w14:paraId="09721422" w14:textId="77777777" w:rsidR="003B742C" w:rsidRPr="0089051F" w:rsidRDefault="003B742C" w:rsidP="003B742C">
      <w:pPr>
        <w:numPr>
          <w:ilvl w:val="0"/>
          <w:numId w:val="19"/>
        </w:numPr>
        <w:rPr>
          <w:rFonts w:ascii="Arial" w:hAnsi="Arial" w:cs="Arial"/>
          <w:highlight w:val="magenta"/>
        </w:rPr>
      </w:pPr>
      <w:r w:rsidRPr="0089051F">
        <w:rPr>
          <w:rFonts w:ascii="Arial" w:hAnsi="Arial" w:cs="Arial"/>
          <w:highlight w:val="magenta"/>
        </w:rPr>
        <w:lastRenderedPageBreak/>
        <w:t>Alternative methods of recording and presenting work, including the use of technology to support learning.</w:t>
      </w:r>
    </w:p>
    <w:p w14:paraId="787B1811" w14:textId="77777777" w:rsidR="003B742C" w:rsidRPr="0089051F" w:rsidRDefault="003B742C" w:rsidP="003B742C">
      <w:pPr>
        <w:numPr>
          <w:ilvl w:val="0"/>
          <w:numId w:val="19"/>
        </w:numPr>
        <w:rPr>
          <w:rFonts w:ascii="Arial" w:hAnsi="Arial" w:cs="Arial"/>
          <w:highlight w:val="magenta"/>
        </w:rPr>
      </w:pPr>
      <w:r w:rsidRPr="0089051F">
        <w:rPr>
          <w:rFonts w:ascii="Arial" w:hAnsi="Arial" w:cs="Arial"/>
          <w:highlight w:val="magenta"/>
        </w:rPr>
        <w:t>Information in accessible formats where required, including visual supports, simplified language and enlarged print.</w:t>
      </w:r>
    </w:p>
    <w:p w14:paraId="25573B77" w14:textId="38237315" w:rsidR="003B742C" w:rsidRPr="0089051F" w:rsidRDefault="003B742C" w:rsidP="003B742C">
      <w:pPr>
        <w:numPr>
          <w:ilvl w:val="0"/>
          <w:numId w:val="19"/>
        </w:numPr>
        <w:rPr>
          <w:rFonts w:ascii="Arial" w:hAnsi="Arial" w:cs="Arial"/>
          <w:highlight w:val="magenta"/>
        </w:rPr>
      </w:pPr>
      <w:r w:rsidRPr="0089051F">
        <w:rPr>
          <w:rFonts w:ascii="Arial" w:hAnsi="Arial" w:cs="Arial"/>
          <w:highlight w:val="magenta"/>
        </w:rPr>
        <w:t xml:space="preserve">Individual risk assessments and support plans to enable pupils with SEND to participate safely in educational visits, enrichment </w:t>
      </w:r>
      <w:r w:rsidR="00F40FD0" w:rsidRPr="0089051F">
        <w:rPr>
          <w:rFonts w:ascii="Arial" w:hAnsi="Arial" w:cs="Arial"/>
          <w:highlight w:val="magenta"/>
        </w:rPr>
        <w:t>activities,</w:t>
      </w:r>
      <w:r w:rsidRPr="0089051F">
        <w:rPr>
          <w:rFonts w:ascii="Arial" w:hAnsi="Arial" w:cs="Arial"/>
          <w:highlight w:val="magenta"/>
        </w:rPr>
        <w:t xml:space="preserve"> and extra-curricular opportunities.</w:t>
      </w:r>
    </w:p>
    <w:p w14:paraId="1E90FE4D" w14:textId="77777777" w:rsidR="003B742C" w:rsidRPr="0089051F" w:rsidRDefault="003B742C" w:rsidP="003B742C">
      <w:pPr>
        <w:numPr>
          <w:ilvl w:val="0"/>
          <w:numId w:val="19"/>
        </w:numPr>
        <w:rPr>
          <w:rFonts w:ascii="Arial" w:hAnsi="Arial" w:cs="Arial"/>
          <w:highlight w:val="magenta"/>
        </w:rPr>
      </w:pPr>
      <w:r w:rsidRPr="0089051F">
        <w:rPr>
          <w:rFonts w:ascii="Arial" w:hAnsi="Arial" w:cs="Arial"/>
          <w:highlight w:val="magenta"/>
        </w:rPr>
        <w:t>Access arrangements for assessments and examinations in accordance with current regulations and identified need.</w:t>
      </w:r>
    </w:p>
    <w:p w14:paraId="3B78A10C" w14:textId="0C3BBDB3" w:rsidR="003B742C" w:rsidRPr="0089051F" w:rsidRDefault="003B742C" w:rsidP="003B742C">
      <w:pPr>
        <w:rPr>
          <w:rFonts w:ascii="Arial" w:hAnsi="Arial" w:cs="Arial"/>
          <w:highlight w:val="magenta"/>
        </w:rPr>
      </w:pPr>
      <w:r w:rsidRPr="0089051F">
        <w:rPr>
          <w:rFonts w:ascii="Arial" w:hAnsi="Arial" w:cs="Arial"/>
          <w:highlight w:val="magenta"/>
        </w:rPr>
        <w:t xml:space="preserve">We work closely with parents/carers, pupils, the Local </w:t>
      </w:r>
      <w:r w:rsidR="00F40FD0" w:rsidRPr="0089051F">
        <w:rPr>
          <w:rFonts w:ascii="Arial" w:hAnsi="Arial" w:cs="Arial"/>
          <w:highlight w:val="magenta"/>
        </w:rPr>
        <w:t>Authority,</w:t>
      </w:r>
      <w:r w:rsidRPr="0089051F">
        <w:rPr>
          <w:rFonts w:ascii="Arial" w:hAnsi="Arial" w:cs="Arial"/>
          <w:highlight w:val="magenta"/>
        </w:rPr>
        <w:t xml:space="preserve"> and external professionals to identify and remove barriers to learning and participation. Through regular review of our facilities, </w:t>
      </w:r>
      <w:r w:rsidR="00F40FD0" w:rsidRPr="0089051F">
        <w:rPr>
          <w:rFonts w:ascii="Arial" w:hAnsi="Arial" w:cs="Arial"/>
          <w:highlight w:val="magenta"/>
        </w:rPr>
        <w:t>resources,</w:t>
      </w:r>
      <w:r w:rsidRPr="0089051F">
        <w:rPr>
          <w:rFonts w:ascii="Arial" w:hAnsi="Arial" w:cs="Arial"/>
          <w:highlight w:val="magenta"/>
        </w:rPr>
        <w:t xml:space="preserve"> and practices, we strive to ensure that all pupils are able to achieve their potential, develop independence and feel valued as members of our school community.</w:t>
      </w:r>
    </w:p>
    <w:p w14:paraId="1DC7115E" w14:textId="49DED9E7" w:rsidR="003B742C" w:rsidRPr="0089051F" w:rsidRDefault="003B742C" w:rsidP="003B742C">
      <w:pPr>
        <w:rPr>
          <w:rFonts w:ascii="Arial" w:hAnsi="Arial" w:cs="Arial"/>
        </w:rPr>
      </w:pPr>
      <w:r w:rsidRPr="0089051F">
        <w:rPr>
          <w:rFonts w:ascii="Arial" w:hAnsi="Arial" w:cs="Arial"/>
          <w:highlight w:val="magenta"/>
        </w:rPr>
        <w:t xml:space="preserve">Further information can be found in our Accessibility Plan, Equality Information and Objectives Statement, and SEND Policy, all of which are available on the school </w:t>
      </w:r>
      <w:r w:rsidR="00F86BB9" w:rsidRPr="0089051F">
        <w:rPr>
          <w:rFonts w:ascii="Arial" w:hAnsi="Arial" w:cs="Arial"/>
          <w:highlight w:val="magenta"/>
        </w:rPr>
        <w:t>website.</w:t>
      </w:r>
    </w:p>
    <w:p w14:paraId="1816DF07" w14:textId="77777777" w:rsidR="003B742C" w:rsidRDefault="003B742C" w:rsidP="00393A44">
      <w:pPr>
        <w:rPr>
          <w:rFonts w:ascii="Arial" w:hAnsi="Arial" w:cs="Arial"/>
          <w:b/>
          <w:bCs/>
          <w:sz w:val="24"/>
          <w:szCs w:val="24"/>
        </w:rPr>
      </w:pPr>
    </w:p>
    <w:p w14:paraId="2F4FA7E1" w14:textId="2CE99571" w:rsidR="00430FAF" w:rsidRPr="00F9416B" w:rsidRDefault="00430FAF" w:rsidP="00393A44">
      <w:pPr>
        <w:rPr>
          <w:rFonts w:ascii="Arial" w:hAnsi="Arial" w:cs="Arial"/>
          <w:b/>
          <w:bCs/>
          <w:sz w:val="24"/>
          <w:szCs w:val="24"/>
        </w:rPr>
      </w:pPr>
      <w:r w:rsidRPr="00F9416B">
        <w:rPr>
          <w:rFonts w:ascii="Arial" w:hAnsi="Arial" w:cs="Arial"/>
          <w:b/>
          <w:bCs/>
          <w:sz w:val="24"/>
          <w:szCs w:val="24"/>
        </w:rPr>
        <w:t>Arrangements for Dealing with Complaints from Parents/Carers</w:t>
      </w:r>
    </w:p>
    <w:p w14:paraId="1DE83D67" w14:textId="77777777" w:rsidR="00430FAF" w:rsidRPr="00D82EC1" w:rsidRDefault="00430FAF" w:rsidP="00393A44">
      <w:pPr>
        <w:rPr>
          <w:rFonts w:ascii="Arial" w:hAnsi="Arial" w:cs="Arial"/>
        </w:rPr>
      </w:pPr>
      <w:r w:rsidRPr="00D82EC1">
        <w:rPr>
          <w:rFonts w:ascii="Arial" w:hAnsi="Arial" w:cs="Arial"/>
        </w:rPr>
        <w:t>The school deals with any complaints from parents/carers by calling a meeting with the Head Teacher, and all the concerned parties. (Please refer to our ‘Complaints Procedure’ which can be found on our website for further details).</w:t>
      </w:r>
    </w:p>
    <w:p w14:paraId="07A0A2F7" w14:textId="77777777" w:rsidR="003E5EED" w:rsidRDefault="003E5EED" w:rsidP="00393A44">
      <w:pPr>
        <w:rPr>
          <w:rFonts w:ascii="Arial" w:hAnsi="Arial" w:cs="Arial"/>
          <w:b/>
          <w:bCs/>
          <w:sz w:val="24"/>
          <w:szCs w:val="24"/>
        </w:rPr>
      </w:pPr>
    </w:p>
    <w:p w14:paraId="71886A03" w14:textId="006396E6" w:rsidR="00430FAF" w:rsidRPr="00F9416B" w:rsidRDefault="00430FAF" w:rsidP="00393A44">
      <w:pPr>
        <w:rPr>
          <w:rFonts w:ascii="Arial" w:hAnsi="Arial" w:cs="Arial"/>
          <w:b/>
          <w:bCs/>
          <w:sz w:val="24"/>
          <w:szCs w:val="24"/>
        </w:rPr>
      </w:pPr>
      <w:r w:rsidRPr="00F9416B">
        <w:rPr>
          <w:rFonts w:ascii="Arial" w:hAnsi="Arial" w:cs="Arial"/>
          <w:b/>
          <w:bCs/>
          <w:sz w:val="24"/>
          <w:szCs w:val="24"/>
        </w:rPr>
        <w:t>Admission Arrangements (also see admissions policy)</w:t>
      </w:r>
    </w:p>
    <w:p w14:paraId="1957EDE0" w14:textId="4446DF86" w:rsidR="00430FAF" w:rsidRPr="00D82EC1" w:rsidRDefault="00430FAF" w:rsidP="00393A44">
      <w:pPr>
        <w:rPr>
          <w:rFonts w:ascii="Arial" w:hAnsi="Arial" w:cs="Arial"/>
        </w:rPr>
      </w:pPr>
      <w:r w:rsidRPr="00D82EC1">
        <w:rPr>
          <w:rFonts w:ascii="Arial" w:hAnsi="Arial" w:cs="Arial"/>
        </w:rPr>
        <w:t xml:space="preserve"> The admissions arrangements for all pupils are in accordance with national legislation, including the Equality Act 2010 and </w:t>
      </w:r>
      <w:proofErr w:type="spellStart"/>
      <w:r w:rsidRPr="00F9416B">
        <w:rPr>
          <w:rFonts w:ascii="Arial" w:hAnsi="Arial" w:cs="Arial"/>
          <w:highlight w:val="yellow"/>
        </w:rPr>
        <w:t>xxxx</w:t>
      </w:r>
      <w:proofErr w:type="spellEnd"/>
      <w:r w:rsidRPr="00D82EC1">
        <w:rPr>
          <w:rFonts w:ascii="Arial" w:hAnsi="Arial" w:cs="Arial"/>
        </w:rPr>
        <w:t xml:space="preserve"> key information around this can be found in our ‘Equality Information and Objectives’ policy. This includes pupils with any level of </w:t>
      </w:r>
      <w:r w:rsidR="00170579">
        <w:rPr>
          <w:rFonts w:ascii="Arial" w:hAnsi="Arial" w:cs="Arial"/>
        </w:rPr>
        <w:t>SEND</w:t>
      </w:r>
      <w:r w:rsidRPr="00D82EC1">
        <w:rPr>
          <w:rFonts w:ascii="Arial" w:hAnsi="Arial" w:cs="Arial"/>
        </w:rPr>
        <w:t xml:space="preserve">: those with </w:t>
      </w:r>
      <w:r>
        <w:rPr>
          <w:rFonts w:ascii="Arial" w:hAnsi="Arial" w:cs="Arial"/>
        </w:rPr>
        <w:t xml:space="preserve">an </w:t>
      </w:r>
      <w:r w:rsidRPr="00D82EC1">
        <w:rPr>
          <w:rFonts w:ascii="Arial" w:hAnsi="Arial" w:cs="Arial"/>
        </w:rPr>
        <w:t>EHCP plan and those without.</w:t>
      </w:r>
    </w:p>
    <w:p w14:paraId="5D4D7CB8" w14:textId="77777777" w:rsidR="00430FAF" w:rsidRPr="00393A44" w:rsidRDefault="00430FAF" w:rsidP="00393A44"/>
    <w:p w14:paraId="00B69097" w14:textId="77777777" w:rsidR="00430FAF" w:rsidRPr="001F18B6" w:rsidRDefault="00430FAF" w:rsidP="008A592C">
      <w:pPr>
        <w:pStyle w:val="Title"/>
        <w:rPr>
          <w:rFonts w:cs="Arial"/>
          <w:szCs w:val="24"/>
        </w:rPr>
      </w:pPr>
    </w:p>
    <w:p w14:paraId="53EF45AD" w14:textId="77777777" w:rsidR="00430FAF" w:rsidRDefault="00430FAF"/>
    <w:p w14:paraId="180475CD" w14:textId="7E27F915" w:rsidR="00A03535" w:rsidRDefault="00A03535"/>
    <w:p w14:paraId="5E8BA2FF" w14:textId="2DF900F5" w:rsidR="00A03535" w:rsidRDefault="00A03535"/>
    <w:p w14:paraId="44A67532" w14:textId="40EACFDD" w:rsidR="00A03535" w:rsidRDefault="00A03535"/>
    <w:p w14:paraId="0B351CD1" w14:textId="77777777" w:rsidR="00A03535" w:rsidRDefault="00A03535"/>
    <w:p w14:paraId="26DDA370" w14:textId="77777777" w:rsidR="00AC05B9" w:rsidRDefault="00AC05B9" w:rsidP="003E41BC"/>
    <w:p w14:paraId="0626C54E" w14:textId="77777777" w:rsidR="004231C9" w:rsidRDefault="004231C9"/>
    <w:p w14:paraId="68D0FDB6" w14:textId="77777777" w:rsidR="006F2C0C" w:rsidRPr="006F2C0C" w:rsidRDefault="006F2C0C" w:rsidP="006F2C0C"/>
    <w:sectPr w:rsidR="006F2C0C" w:rsidRPr="006F2C0C" w:rsidSect="00A03535">
      <w:headerReference w:type="default" r:id="rId25"/>
      <w:footerReference w:type="even" r:id="rId26"/>
      <w:footerReference w:type="default" r:id="rId27"/>
      <w:headerReference w:type="first" r:id="rId28"/>
      <w:footerReference w:type="first" r:id="rId29"/>
      <w:pgSz w:w="16838" w:h="11906" w:orient="landscape"/>
      <w:pgMar w:top="720" w:right="720" w:bottom="720" w:left="720" w:header="567"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8" w:author="Lynne Kilford" w:date="2026-07-07T16:19:00Z" w:initials="LK">
    <w:p w14:paraId="35059324" w14:textId="77777777" w:rsidR="00982D45" w:rsidRDefault="00982D45" w:rsidP="00982D45">
      <w:pPr>
        <w:pStyle w:val="CommentText"/>
      </w:pPr>
      <w:r>
        <w:rPr>
          <w:rStyle w:val="CommentReference"/>
        </w:rPr>
        <w:annotationRef/>
      </w:r>
      <w:r>
        <w:t>Add in Boxhall Profile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05932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4BDA33" w16cex:dateUtc="2026-07-07T1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059324" w16cid:durableId="3C4BDA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53A8A" w14:textId="77777777" w:rsidR="00FB2E5C" w:rsidRDefault="00FB2E5C" w:rsidP="00A84A39">
      <w:pPr>
        <w:spacing w:after="0" w:line="240" w:lineRule="auto"/>
      </w:pPr>
      <w:r>
        <w:separator/>
      </w:r>
    </w:p>
  </w:endnote>
  <w:endnote w:type="continuationSeparator" w:id="0">
    <w:p w14:paraId="7484493B" w14:textId="77777777" w:rsidR="00FB2E5C" w:rsidRDefault="00FB2E5C" w:rsidP="00A8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DF42B" w14:textId="7A8951B5" w:rsidR="00AC05B9" w:rsidRDefault="00704861">
    <w:pPr>
      <w:pStyle w:val="Footer"/>
    </w:pPr>
    <w:r>
      <w:rPr>
        <w:noProof/>
      </w:rPr>
      <mc:AlternateContent>
        <mc:Choice Requires="wps">
          <w:drawing>
            <wp:anchor distT="0" distB="0" distL="0" distR="0" simplePos="0" relativeHeight="251667456" behindDoc="0" locked="0" layoutInCell="1" allowOverlap="1" wp14:anchorId="011084F1" wp14:editId="6B15116C">
              <wp:simplePos x="635" y="635"/>
              <wp:positionH relativeFrom="column">
                <wp:align>center</wp:align>
              </wp:positionH>
              <wp:positionV relativeFrom="paragraph">
                <wp:posOffset>635</wp:posOffset>
              </wp:positionV>
              <wp:extent cx="443865" cy="443865"/>
              <wp:effectExtent l="0" t="0" r="8890" b="17145"/>
              <wp:wrapSquare wrapText="bothSides"/>
              <wp:docPr id="11" name="Text Box 1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40D7F0" w14:textId="3369270C"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11084F1" id="_x0000_t202" coordsize="21600,21600" o:spt="202" path="m,l,21600r21600,l21600,xe">
              <v:stroke joinstyle="miter"/>
              <v:path gradientshapeok="t" o:connecttype="rect"/>
            </v:shapetype>
            <v:shape id="Text Box 11" o:spid="_x0000_s1028" type="#_x0000_t202" alt="OFFICIAL - SENSITIVE"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040D7F0" w14:textId="3369270C"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v:textbox>
              <w10:wrap type="square"/>
            </v:shape>
          </w:pict>
        </mc:Fallback>
      </mc:AlternateContent>
    </w:r>
    <w:r w:rsidR="00AC05B9">
      <w:rPr>
        <w:noProof/>
      </w:rPr>
      <mc:AlternateContent>
        <mc:Choice Requires="wps">
          <w:drawing>
            <wp:anchor distT="0" distB="0" distL="0" distR="0" simplePos="0" relativeHeight="251665408" behindDoc="0" locked="0" layoutInCell="1" allowOverlap="1" wp14:anchorId="3EAB9AA0" wp14:editId="5857BD6C">
              <wp:simplePos x="635" y="635"/>
              <wp:positionH relativeFrom="column">
                <wp:align>center</wp:align>
              </wp:positionH>
              <wp:positionV relativeFrom="paragraph">
                <wp:posOffset>635</wp:posOffset>
              </wp:positionV>
              <wp:extent cx="443865" cy="443865"/>
              <wp:effectExtent l="0" t="0" r="8890" b="17145"/>
              <wp:wrapSquare wrapText="bothSides"/>
              <wp:docPr id="7" name="Text Box 7"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C8FC6" w14:textId="30073582" w:rsidR="00AC05B9" w:rsidRPr="001036B5" w:rsidRDefault="00AC05B9">
                          <w:pPr>
                            <w:rPr>
                              <w:rFonts w:ascii="Calibri" w:eastAsia="Calibri" w:hAnsi="Calibri" w:cs="Calibri"/>
                              <w:color w:val="FF0000"/>
                              <w:sz w:val="20"/>
                              <w:szCs w:val="20"/>
                            </w:rPr>
                          </w:pPr>
                          <w:r w:rsidRPr="001036B5">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1036B5">
                            <w:rPr>
                              <w:rFonts w:ascii="Calibri" w:eastAsia="Calibri" w:hAnsi="Calibri" w:cs="Calibri"/>
                              <w:color w:val="FF0000"/>
                              <w:sz w:val="20"/>
                              <w:szCs w:val="20"/>
                            </w:rPr>
                            <w:t>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3EAB9AA0" id="Text Box 7" o:spid="_x0000_s1029" type="#_x0000_t202" alt="OFFICIAL - SENSITIVE" style="position:absolute;margin-left:0;margin-top:.05pt;width:34.95pt;height:34.95pt;z-index:25166540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D7C8FC6" w14:textId="30073582" w:rsidR="00AC05B9" w:rsidRPr="001036B5" w:rsidRDefault="00AC05B9">
                    <w:pPr>
                      <w:rPr>
                        <w:rFonts w:ascii="Calibri" w:eastAsia="Calibri" w:hAnsi="Calibri" w:cs="Calibri"/>
                        <w:color w:val="FF0000"/>
                        <w:sz w:val="20"/>
                        <w:szCs w:val="20"/>
                      </w:rPr>
                    </w:pPr>
                    <w:r w:rsidRPr="001036B5">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1036B5">
                      <w:rPr>
                        <w:rFonts w:ascii="Calibri" w:eastAsia="Calibri" w:hAnsi="Calibri" w:cs="Calibri"/>
                        <w:color w:val="FF0000"/>
                        <w:sz w:val="20"/>
                        <w:szCs w:val="20"/>
                      </w:rPr>
                      <w:t>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630F" w14:textId="188CD4AA" w:rsidR="00AC05B9" w:rsidRDefault="00704861">
    <w:pPr>
      <w:pStyle w:val="Footer"/>
      <w:jc w:val="center"/>
    </w:pPr>
    <w:r>
      <w:rPr>
        <w:noProof/>
      </w:rPr>
      <mc:AlternateContent>
        <mc:Choice Requires="wps">
          <w:drawing>
            <wp:anchor distT="0" distB="0" distL="0" distR="0" simplePos="0" relativeHeight="251668480" behindDoc="0" locked="0" layoutInCell="1" allowOverlap="1" wp14:anchorId="6DC730B5" wp14:editId="514263F1">
              <wp:simplePos x="508000" y="9899650"/>
              <wp:positionH relativeFrom="column">
                <wp:align>center</wp:align>
              </wp:positionH>
              <wp:positionV relativeFrom="paragraph">
                <wp:posOffset>635</wp:posOffset>
              </wp:positionV>
              <wp:extent cx="443865" cy="443865"/>
              <wp:effectExtent l="0" t="0" r="8890" b="17145"/>
              <wp:wrapSquare wrapText="bothSides"/>
              <wp:docPr id="14" name="Text Box 1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E8C039" w14:textId="53EB4AB8"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DC730B5" id="_x0000_t202" coordsize="21600,21600" o:spt="202" path="m,l,21600r21600,l21600,xe">
              <v:stroke joinstyle="miter"/>
              <v:path gradientshapeok="t" o:connecttype="rect"/>
            </v:shapetype>
            <v:shape id="Text Box 14" o:spid="_x0000_s1030" type="#_x0000_t202" alt="OFFICIAL - SENSITIVE" style="position:absolute;left:0;text-align:left;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6E8C039" w14:textId="53EB4AB8"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v:textbox>
              <w10:wrap type="square"/>
            </v:shape>
          </w:pict>
        </mc:Fallback>
      </mc:AlternateContent>
    </w:r>
    <w:sdt>
      <w:sdtPr>
        <w:id w:val="-697698967"/>
        <w:docPartObj>
          <w:docPartGallery w:val="Page Numbers (Bottom of Page)"/>
          <w:docPartUnique/>
        </w:docPartObj>
      </w:sdtPr>
      <w:sdtEndPr/>
      <w:sdtContent>
        <w:r w:rsidR="00AC05B9">
          <w:fldChar w:fldCharType="begin"/>
        </w:r>
        <w:r w:rsidR="00AC05B9">
          <w:instrText>PAGE   \* MERGEFORMAT</w:instrText>
        </w:r>
        <w:r w:rsidR="00AC05B9">
          <w:fldChar w:fldCharType="separate"/>
        </w:r>
        <w:r w:rsidR="00AC05B9">
          <w:t>2</w:t>
        </w:r>
        <w:r w:rsidR="00AC05B9">
          <w:fldChar w:fldCharType="end"/>
        </w:r>
      </w:sdtContent>
    </w:sdt>
  </w:p>
  <w:p w14:paraId="776F0BCA" w14:textId="77777777" w:rsidR="00AC05B9" w:rsidRDefault="00AC05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27AF" w14:textId="6129DFD2" w:rsidR="00AC05B9" w:rsidRDefault="00704861">
    <w:pPr>
      <w:pStyle w:val="Footer"/>
    </w:pPr>
    <w:r>
      <w:rPr>
        <w:noProof/>
      </w:rPr>
      <mc:AlternateContent>
        <mc:Choice Requires="wps">
          <w:drawing>
            <wp:anchor distT="0" distB="0" distL="0" distR="0" simplePos="0" relativeHeight="251666432" behindDoc="0" locked="0" layoutInCell="1" allowOverlap="1" wp14:anchorId="1E7C750D" wp14:editId="694CD751">
              <wp:simplePos x="504825" y="10071735"/>
              <wp:positionH relativeFrom="column">
                <wp:align>center</wp:align>
              </wp:positionH>
              <wp:positionV relativeFrom="paragraph">
                <wp:posOffset>635</wp:posOffset>
              </wp:positionV>
              <wp:extent cx="443865" cy="443865"/>
              <wp:effectExtent l="0" t="0" r="8890" b="17145"/>
              <wp:wrapSquare wrapText="bothSides"/>
              <wp:docPr id="3" name="Text Box 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17F635" w14:textId="4A346A9D"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E7C750D" id="_x0000_t202" coordsize="21600,21600" o:spt="202" path="m,l,21600r21600,l21600,xe">
              <v:stroke joinstyle="miter"/>
              <v:path gradientshapeok="t" o:connecttype="rect"/>
            </v:shapetype>
            <v:shape id="Text Box 3" o:spid="_x0000_s1031" type="#_x0000_t202" alt="OFFICIAL - SENSITIVE" style="position:absolute;margin-left:0;margin-top:.05pt;width:34.95pt;height:34.95pt;z-index:2516664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3A17F635" w14:textId="4A346A9D"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v:textbox>
              <w10:wrap type="square"/>
            </v:shape>
          </w:pict>
        </mc:Fallback>
      </mc:AlternateContent>
    </w:r>
    <w:r w:rsidR="00AC05B9">
      <w:rPr>
        <w:noProof/>
      </w:rPr>
      <mc:AlternateContent>
        <mc:Choice Requires="wps">
          <w:drawing>
            <wp:anchor distT="0" distB="0" distL="0" distR="0" simplePos="0" relativeHeight="251664384" behindDoc="0" locked="0" layoutInCell="1" allowOverlap="1" wp14:anchorId="390AB525" wp14:editId="6AD42F45">
              <wp:simplePos x="635" y="635"/>
              <wp:positionH relativeFrom="column">
                <wp:align>center</wp:align>
              </wp:positionH>
              <wp:positionV relativeFrom="paragraph">
                <wp:posOffset>635</wp:posOffset>
              </wp:positionV>
              <wp:extent cx="443865" cy="443865"/>
              <wp:effectExtent l="0" t="0" r="8890" b="17145"/>
              <wp:wrapSquare wrapText="bothSides"/>
              <wp:docPr id="8" name="Text Box 8"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A54D9D" w14:textId="6A255080" w:rsidR="00AC05B9" w:rsidRPr="001036B5" w:rsidRDefault="00AC05B9">
                          <w:pPr>
                            <w:rPr>
                              <w:rFonts w:ascii="Calibri" w:eastAsia="Calibri" w:hAnsi="Calibri" w:cs="Calibri"/>
                              <w:color w:val="FF0000"/>
                              <w:sz w:val="20"/>
                              <w:szCs w:val="20"/>
                            </w:rPr>
                          </w:pPr>
                          <w:r w:rsidRPr="001036B5">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1036B5">
                            <w:rPr>
                              <w:rFonts w:ascii="Calibri" w:eastAsia="Calibri" w:hAnsi="Calibri" w:cs="Calibri"/>
                              <w:color w:val="FF0000"/>
                              <w:sz w:val="20"/>
                              <w:szCs w:val="20"/>
                            </w:rPr>
                            <w:t>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390AB525" id="Text Box 8" o:spid="_x0000_s1032" type="#_x0000_t202" alt="OFFICIAL - SENSITIVE" style="position:absolute;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59A54D9D" w14:textId="6A255080" w:rsidR="00AC05B9" w:rsidRPr="001036B5" w:rsidRDefault="00AC05B9">
                    <w:pPr>
                      <w:rPr>
                        <w:rFonts w:ascii="Calibri" w:eastAsia="Calibri" w:hAnsi="Calibri" w:cs="Calibri"/>
                        <w:color w:val="FF0000"/>
                        <w:sz w:val="20"/>
                        <w:szCs w:val="20"/>
                      </w:rPr>
                    </w:pPr>
                    <w:r w:rsidRPr="001036B5">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1036B5">
                      <w:rPr>
                        <w:rFonts w:ascii="Calibri" w:eastAsia="Calibri" w:hAnsi="Calibri" w:cs="Calibri"/>
                        <w:color w:val="FF0000"/>
                        <w:sz w:val="20"/>
                        <w:szCs w:val="20"/>
                      </w:rPr>
                      <w:t>SITIVE</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031D" w14:textId="002A48B9" w:rsidR="00704861" w:rsidRDefault="00704861">
    <w:pPr>
      <w:pStyle w:val="Footer"/>
    </w:pPr>
    <w:r>
      <w:rPr>
        <w:noProof/>
      </w:rPr>
      <mc:AlternateContent>
        <mc:Choice Requires="wps">
          <w:drawing>
            <wp:anchor distT="0" distB="0" distL="0" distR="0" simplePos="0" relativeHeight="251670528" behindDoc="0" locked="0" layoutInCell="1" allowOverlap="1" wp14:anchorId="71348EFC" wp14:editId="37AC507B">
              <wp:simplePos x="635" y="635"/>
              <wp:positionH relativeFrom="column">
                <wp:align>center</wp:align>
              </wp:positionH>
              <wp:positionV relativeFrom="paragraph">
                <wp:posOffset>635</wp:posOffset>
              </wp:positionV>
              <wp:extent cx="443865" cy="443865"/>
              <wp:effectExtent l="0" t="0" r="8890" b="17145"/>
              <wp:wrapSquare wrapText="bothSides"/>
              <wp:docPr id="16" name="Text Box 1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19F2C6" w14:textId="4D8D0DA5"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1348EFC" id="_x0000_t202" coordsize="21600,21600" o:spt="202" path="m,l,21600r21600,l21600,xe">
              <v:stroke joinstyle="miter"/>
              <v:path gradientshapeok="t" o:connecttype="rect"/>
            </v:shapetype>
            <v:shape id="Text Box 16" o:spid="_x0000_s1033" type="#_x0000_t202" alt="OFFICIAL - SENSITIVE"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6819F2C6" w14:textId="4D8D0DA5"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8595" w14:textId="36F08535" w:rsidR="000A71AD" w:rsidRDefault="00704861">
    <w:pPr>
      <w:pStyle w:val="Footer"/>
    </w:pPr>
    <w:r>
      <w:rPr>
        <w:noProof/>
      </w:rPr>
      <mc:AlternateContent>
        <mc:Choice Requires="wps">
          <w:drawing>
            <wp:anchor distT="0" distB="0" distL="0" distR="0" simplePos="0" relativeHeight="251671552" behindDoc="0" locked="0" layoutInCell="1" allowOverlap="1" wp14:anchorId="44330FE1" wp14:editId="59DF6E19">
              <wp:simplePos x="635" y="635"/>
              <wp:positionH relativeFrom="column">
                <wp:align>center</wp:align>
              </wp:positionH>
              <wp:positionV relativeFrom="paragraph">
                <wp:posOffset>635</wp:posOffset>
              </wp:positionV>
              <wp:extent cx="443865" cy="443865"/>
              <wp:effectExtent l="0" t="0" r="8890" b="17145"/>
              <wp:wrapSquare wrapText="bothSides"/>
              <wp:docPr id="17" name="Text Box 17"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50772B" w14:textId="436BD84E"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4330FE1" id="_x0000_t202" coordsize="21600,21600" o:spt="202" path="m,l,21600r21600,l21600,xe">
              <v:stroke joinstyle="miter"/>
              <v:path gradientshapeok="t" o:connecttype="rect"/>
            </v:shapetype>
            <v:shape id="Text Box 17" o:spid="_x0000_s1034" type="#_x0000_t202" alt="OFFICIAL - SENSITIVE" style="position:absolute;margin-left:0;margin-top:.05pt;width:34.95pt;height:34.95pt;z-index:2516715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4750772B" w14:textId="436BD84E"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v:textbox>
              <w10:wrap type="square"/>
            </v:shape>
          </w:pict>
        </mc:Fallback>
      </mc:AlternateContent>
    </w:r>
    <w:sdt>
      <w:sdtPr>
        <w:id w:val="1202987692"/>
        <w:docPartObj>
          <w:docPartGallery w:val="Page Numbers (Bottom of Page)"/>
          <w:docPartUnique/>
        </w:docPartObj>
      </w:sdtPr>
      <w:sdtEndPr>
        <w:rPr>
          <w:noProof/>
        </w:rPr>
      </w:sdtEndPr>
      <w:sdtContent>
        <w:r w:rsidR="000A71AD">
          <w:fldChar w:fldCharType="begin"/>
        </w:r>
        <w:r w:rsidR="000A71AD">
          <w:instrText xml:space="preserve"> PAGE   \* MERGEFORMAT </w:instrText>
        </w:r>
        <w:r w:rsidR="000A71AD">
          <w:fldChar w:fldCharType="separate"/>
        </w:r>
        <w:r w:rsidR="00867000">
          <w:rPr>
            <w:noProof/>
          </w:rPr>
          <w:t>2</w:t>
        </w:r>
        <w:r w:rsidR="000A71AD">
          <w:rPr>
            <w:noProof/>
          </w:rPr>
          <w:fldChar w:fldCharType="end"/>
        </w:r>
      </w:sdtContent>
    </w:sdt>
  </w:p>
  <w:p w14:paraId="14E67CF3" w14:textId="77777777" w:rsidR="000A71AD" w:rsidRDefault="000A71A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0834" w14:textId="707824F6" w:rsidR="00CA74DF" w:rsidRDefault="00704861">
    <w:pPr>
      <w:pStyle w:val="Footer"/>
    </w:pPr>
    <w:r>
      <w:rPr>
        <w:noProof/>
      </w:rPr>
      <mc:AlternateContent>
        <mc:Choice Requires="wps">
          <w:drawing>
            <wp:anchor distT="0" distB="0" distL="0" distR="0" simplePos="0" relativeHeight="251669504" behindDoc="0" locked="0" layoutInCell="1" allowOverlap="1" wp14:anchorId="4C2ED34C" wp14:editId="45562315">
              <wp:simplePos x="635" y="635"/>
              <wp:positionH relativeFrom="column">
                <wp:align>center</wp:align>
              </wp:positionH>
              <wp:positionV relativeFrom="paragraph">
                <wp:posOffset>635</wp:posOffset>
              </wp:positionV>
              <wp:extent cx="443865" cy="443865"/>
              <wp:effectExtent l="0" t="0" r="8890" b="17145"/>
              <wp:wrapSquare wrapText="bothSides"/>
              <wp:docPr id="15" name="Text Box 1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FFDB6D" w14:textId="4D286F52"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C2ED34C" id="_x0000_t202" coordsize="21600,21600" o:spt="202" path="m,l,21600r21600,l21600,xe">
              <v:stroke joinstyle="miter"/>
              <v:path gradientshapeok="t" o:connecttype="rect"/>
            </v:shapetype>
            <v:shape id="Text Box 15" o:spid="_x0000_s1035" type="#_x0000_t202" alt="OFFICIAL - SENSITIVE"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filled="f" stroked="f">
              <v:textbox style="mso-fit-shape-to-text:t" inset="0,0,0,0">
                <w:txbxContent>
                  <w:p w14:paraId="2CFFDB6D" w14:textId="4D286F52" w:rsidR="00704861" w:rsidRPr="00704861" w:rsidRDefault="00704861">
                    <w:pPr>
                      <w:rPr>
                        <w:rFonts w:ascii="Calibri" w:eastAsia="Calibri" w:hAnsi="Calibri" w:cs="Calibri"/>
                        <w:color w:val="FF0000"/>
                        <w:sz w:val="20"/>
                        <w:szCs w:val="20"/>
                      </w:rPr>
                    </w:pPr>
                    <w:r w:rsidRPr="00704861">
                      <w:rPr>
                        <w:rFonts w:ascii="Calibri" w:eastAsia="Calibri" w:hAnsi="Calibri" w:cs="Calibri"/>
                        <w:color w:val="FF0000"/>
                        <w:sz w:val="20"/>
                        <w:szCs w:val="20"/>
                      </w:rPr>
                      <w:t xml:space="preserve">OFFICIAL - </w:t>
                    </w:r>
                    <w:r w:rsidR="00E5192E">
                      <w:rPr>
                        <w:rFonts w:ascii="Calibri" w:eastAsia="Calibri" w:hAnsi="Calibri" w:cs="Calibri"/>
                        <w:color w:val="FF0000"/>
                        <w:sz w:val="20"/>
                        <w:szCs w:val="20"/>
                      </w:rPr>
                      <w:t>SEND</w:t>
                    </w:r>
                    <w:r w:rsidRPr="00704861">
                      <w:rPr>
                        <w:rFonts w:ascii="Calibri" w:eastAsia="Calibri" w:hAnsi="Calibri" w:cs="Calibri"/>
                        <w:color w:val="FF0000"/>
                        <w:sz w:val="20"/>
                        <w:szCs w:val="20"/>
                      </w:rPr>
                      <w:t>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7F5C9" w14:textId="77777777" w:rsidR="00FB2E5C" w:rsidRDefault="00FB2E5C" w:rsidP="00A84A39">
      <w:pPr>
        <w:spacing w:after="0" w:line="240" w:lineRule="auto"/>
      </w:pPr>
      <w:r>
        <w:separator/>
      </w:r>
    </w:p>
  </w:footnote>
  <w:footnote w:type="continuationSeparator" w:id="0">
    <w:p w14:paraId="1BF41748" w14:textId="77777777" w:rsidR="00FB2E5C" w:rsidRDefault="00FB2E5C" w:rsidP="00A84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094F" w14:textId="04A973C2" w:rsidR="00A84A39" w:rsidRDefault="00A84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CE92" w14:textId="6E33DB7A" w:rsidR="00A03535" w:rsidRDefault="00A03535">
    <w:pPr>
      <w:pStyle w:val="Header"/>
    </w:pPr>
  </w:p>
  <w:p w14:paraId="5C262A8B" w14:textId="5A3629C8" w:rsidR="00A84A39" w:rsidRDefault="00A84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2FE3"/>
    <w:multiLevelType w:val="hybridMultilevel"/>
    <w:tmpl w:val="9E468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992E9E"/>
    <w:multiLevelType w:val="hybridMultilevel"/>
    <w:tmpl w:val="5802DCA6"/>
    <w:lvl w:ilvl="0" w:tplc="D2D6FE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24B87"/>
    <w:multiLevelType w:val="multilevel"/>
    <w:tmpl w:val="8E4C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A2B39"/>
    <w:multiLevelType w:val="hybridMultilevel"/>
    <w:tmpl w:val="D1009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8799A"/>
    <w:multiLevelType w:val="hybridMultilevel"/>
    <w:tmpl w:val="25DCDA90"/>
    <w:lvl w:ilvl="0" w:tplc="58CE4E1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8C6969"/>
    <w:multiLevelType w:val="hybridMultilevel"/>
    <w:tmpl w:val="3E28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94130"/>
    <w:multiLevelType w:val="hybridMultilevel"/>
    <w:tmpl w:val="FEBCF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D231D"/>
    <w:multiLevelType w:val="hybridMultilevel"/>
    <w:tmpl w:val="460A43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0D319D"/>
    <w:multiLevelType w:val="hybridMultilevel"/>
    <w:tmpl w:val="97F4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12314"/>
    <w:multiLevelType w:val="hybridMultilevel"/>
    <w:tmpl w:val="FE4C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4B6359"/>
    <w:multiLevelType w:val="hybridMultilevel"/>
    <w:tmpl w:val="25BAC648"/>
    <w:lvl w:ilvl="0" w:tplc="08090001">
      <w:start w:val="1"/>
      <w:numFmt w:val="bullet"/>
      <w:lvlText w:val=""/>
      <w:lvlJc w:val="left"/>
      <w:pPr>
        <w:tabs>
          <w:tab w:val="num" w:pos="720"/>
        </w:tabs>
        <w:ind w:left="720" w:hanging="360"/>
      </w:pPr>
      <w:rPr>
        <w:rFonts w:ascii="Symbol" w:hAnsi="Symbol" w:hint="default"/>
      </w:rPr>
    </w:lvl>
    <w:lvl w:ilvl="1" w:tplc="F6AA74BA" w:tentative="1">
      <w:start w:val="1"/>
      <w:numFmt w:val="bullet"/>
      <w:lvlText w:val=""/>
      <w:lvlJc w:val="left"/>
      <w:pPr>
        <w:tabs>
          <w:tab w:val="num" w:pos="1440"/>
        </w:tabs>
        <w:ind w:left="1440" w:hanging="360"/>
      </w:pPr>
      <w:rPr>
        <w:rFonts w:ascii="Wingdings" w:hAnsi="Wingdings" w:hint="default"/>
      </w:rPr>
    </w:lvl>
    <w:lvl w:ilvl="2" w:tplc="734A44D4" w:tentative="1">
      <w:start w:val="1"/>
      <w:numFmt w:val="bullet"/>
      <w:lvlText w:val=""/>
      <w:lvlJc w:val="left"/>
      <w:pPr>
        <w:tabs>
          <w:tab w:val="num" w:pos="2160"/>
        </w:tabs>
        <w:ind w:left="2160" w:hanging="360"/>
      </w:pPr>
      <w:rPr>
        <w:rFonts w:ascii="Wingdings" w:hAnsi="Wingdings" w:hint="default"/>
      </w:rPr>
    </w:lvl>
    <w:lvl w:ilvl="3" w:tplc="C60647A4" w:tentative="1">
      <w:start w:val="1"/>
      <w:numFmt w:val="bullet"/>
      <w:lvlText w:val=""/>
      <w:lvlJc w:val="left"/>
      <w:pPr>
        <w:tabs>
          <w:tab w:val="num" w:pos="2880"/>
        </w:tabs>
        <w:ind w:left="2880" w:hanging="360"/>
      </w:pPr>
      <w:rPr>
        <w:rFonts w:ascii="Wingdings" w:hAnsi="Wingdings" w:hint="default"/>
      </w:rPr>
    </w:lvl>
    <w:lvl w:ilvl="4" w:tplc="B09E3E4C" w:tentative="1">
      <w:start w:val="1"/>
      <w:numFmt w:val="bullet"/>
      <w:lvlText w:val=""/>
      <w:lvlJc w:val="left"/>
      <w:pPr>
        <w:tabs>
          <w:tab w:val="num" w:pos="3600"/>
        </w:tabs>
        <w:ind w:left="3600" w:hanging="360"/>
      </w:pPr>
      <w:rPr>
        <w:rFonts w:ascii="Wingdings" w:hAnsi="Wingdings" w:hint="default"/>
      </w:rPr>
    </w:lvl>
    <w:lvl w:ilvl="5" w:tplc="49FEEC6A" w:tentative="1">
      <w:start w:val="1"/>
      <w:numFmt w:val="bullet"/>
      <w:lvlText w:val=""/>
      <w:lvlJc w:val="left"/>
      <w:pPr>
        <w:tabs>
          <w:tab w:val="num" w:pos="4320"/>
        </w:tabs>
        <w:ind w:left="4320" w:hanging="360"/>
      </w:pPr>
      <w:rPr>
        <w:rFonts w:ascii="Wingdings" w:hAnsi="Wingdings" w:hint="default"/>
      </w:rPr>
    </w:lvl>
    <w:lvl w:ilvl="6" w:tplc="23DABC6E" w:tentative="1">
      <w:start w:val="1"/>
      <w:numFmt w:val="bullet"/>
      <w:lvlText w:val=""/>
      <w:lvlJc w:val="left"/>
      <w:pPr>
        <w:tabs>
          <w:tab w:val="num" w:pos="5040"/>
        </w:tabs>
        <w:ind w:left="5040" w:hanging="360"/>
      </w:pPr>
      <w:rPr>
        <w:rFonts w:ascii="Wingdings" w:hAnsi="Wingdings" w:hint="default"/>
      </w:rPr>
    </w:lvl>
    <w:lvl w:ilvl="7" w:tplc="4D10C380" w:tentative="1">
      <w:start w:val="1"/>
      <w:numFmt w:val="bullet"/>
      <w:lvlText w:val=""/>
      <w:lvlJc w:val="left"/>
      <w:pPr>
        <w:tabs>
          <w:tab w:val="num" w:pos="5760"/>
        </w:tabs>
        <w:ind w:left="5760" w:hanging="360"/>
      </w:pPr>
      <w:rPr>
        <w:rFonts w:ascii="Wingdings" w:hAnsi="Wingdings" w:hint="default"/>
      </w:rPr>
    </w:lvl>
    <w:lvl w:ilvl="8" w:tplc="A8EE4B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E979A1"/>
    <w:multiLevelType w:val="hybridMultilevel"/>
    <w:tmpl w:val="9C4CA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32190"/>
    <w:multiLevelType w:val="hybridMultilevel"/>
    <w:tmpl w:val="87286A38"/>
    <w:lvl w:ilvl="0" w:tplc="08090001">
      <w:start w:val="1"/>
      <w:numFmt w:val="bullet"/>
      <w:lvlText w:val=""/>
      <w:lvlJc w:val="left"/>
      <w:pPr>
        <w:tabs>
          <w:tab w:val="num" w:pos="720"/>
        </w:tabs>
        <w:ind w:left="720" w:hanging="360"/>
      </w:pPr>
      <w:rPr>
        <w:rFonts w:ascii="Symbol" w:hAnsi="Symbol" w:hint="default"/>
      </w:rPr>
    </w:lvl>
    <w:lvl w:ilvl="1" w:tplc="542EF36C" w:tentative="1">
      <w:start w:val="1"/>
      <w:numFmt w:val="bullet"/>
      <w:lvlText w:val=""/>
      <w:lvlJc w:val="left"/>
      <w:pPr>
        <w:tabs>
          <w:tab w:val="num" w:pos="1440"/>
        </w:tabs>
        <w:ind w:left="1440" w:hanging="360"/>
      </w:pPr>
      <w:rPr>
        <w:rFonts w:ascii="Wingdings" w:hAnsi="Wingdings" w:hint="default"/>
      </w:rPr>
    </w:lvl>
    <w:lvl w:ilvl="2" w:tplc="1EF4B6BA" w:tentative="1">
      <w:start w:val="1"/>
      <w:numFmt w:val="bullet"/>
      <w:lvlText w:val=""/>
      <w:lvlJc w:val="left"/>
      <w:pPr>
        <w:tabs>
          <w:tab w:val="num" w:pos="2160"/>
        </w:tabs>
        <w:ind w:left="2160" w:hanging="360"/>
      </w:pPr>
      <w:rPr>
        <w:rFonts w:ascii="Wingdings" w:hAnsi="Wingdings" w:hint="default"/>
      </w:rPr>
    </w:lvl>
    <w:lvl w:ilvl="3" w:tplc="8514E326" w:tentative="1">
      <w:start w:val="1"/>
      <w:numFmt w:val="bullet"/>
      <w:lvlText w:val=""/>
      <w:lvlJc w:val="left"/>
      <w:pPr>
        <w:tabs>
          <w:tab w:val="num" w:pos="2880"/>
        </w:tabs>
        <w:ind w:left="2880" w:hanging="360"/>
      </w:pPr>
      <w:rPr>
        <w:rFonts w:ascii="Wingdings" w:hAnsi="Wingdings" w:hint="default"/>
      </w:rPr>
    </w:lvl>
    <w:lvl w:ilvl="4" w:tplc="D43C88AE" w:tentative="1">
      <w:start w:val="1"/>
      <w:numFmt w:val="bullet"/>
      <w:lvlText w:val=""/>
      <w:lvlJc w:val="left"/>
      <w:pPr>
        <w:tabs>
          <w:tab w:val="num" w:pos="3600"/>
        </w:tabs>
        <w:ind w:left="3600" w:hanging="360"/>
      </w:pPr>
      <w:rPr>
        <w:rFonts w:ascii="Wingdings" w:hAnsi="Wingdings" w:hint="default"/>
      </w:rPr>
    </w:lvl>
    <w:lvl w:ilvl="5" w:tplc="1E842664" w:tentative="1">
      <w:start w:val="1"/>
      <w:numFmt w:val="bullet"/>
      <w:lvlText w:val=""/>
      <w:lvlJc w:val="left"/>
      <w:pPr>
        <w:tabs>
          <w:tab w:val="num" w:pos="4320"/>
        </w:tabs>
        <w:ind w:left="4320" w:hanging="360"/>
      </w:pPr>
      <w:rPr>
        <w:rFonts w:ascii="Wingdings" w:hAnsi="Wingdings" w:hint="default"/>
      </w:rPr>
    </w:lvl>
    <w:lvl w:ilvl="6" w:tplc="1624E1EA" w:tentative="1">
      <w:start w:val="1"/>
      <w:numFmt w:val="bullet"/>
      <w:lvlText w:val=""/>
      <w:lvlJc w:val="left"/>
      <w:pPr>
        <w:tabs>
          <w:tab w:val="num" w:pos="5040"/>
        </w:tabs>
        <w:ind w:left="5040" w:hanging="360"/>
      </w:pPr>
      <w:rPr>
        <w:rFonts w:ascii="Wingdings" w:hAnsi="Wingdings" w:hint="default"/>
      </w:rPr>
    </w:lvl>
    <w:lvl w:ilvl="7" w:tplc="68A644CC" w:tentative="1">
      <w:start w:val="1"/>
      <w:numFmt w:val="bullet"/>
      <w:lvlText w:val=""/>
      <w:lvlJc w:val="left"/>
      <w:pPr>
        <w:tabs>
          <w:tab w:val="num" w:pos="5760"/>
        </w:tabs>
        <w:ind w:left="5760" w:hanging="360"/>
      </w:pPr>
      <w:rPr>
        <w:rFonts w:ascii="Wingdings" w:hAnsi="Wingdings" w:hint="default"/>
      </w:rPr>
    </w:lvl>
    <w:lvl w:ilvl="8" w:tplc="D0B2D7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D1B4C"/>
    <w:multiLevelType w:val="hybridMultilevel"/>
    <w:tmpl w:val="41468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396248"/>
    <w:multiLevelType w:val="hybridMultilevel"/>
    <w:tmpl w:val="B3A41D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880778"/>
    <w:multiLevelType w:val="hybridMultilevel"/>
    <w:tmpl w:val="73D05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171187"/>
    <w:multiLevelType w:val="hybridMultilevel"/>
    <w:tmpl w:val="4F6A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4A00E5"/>
    <w:multiLevelType w:val="hybridMultilevel"/>
    <w:tmpl w:val="54AE1800"/>
    <w:lvl w:ilvl="0" w:tplc="3FF040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9F1674"/>
    <w:multiLevelType w:val="hybridMultilevel"/>
    <w:tmpl w:val="0AEC5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4407186">
    <w:abstractNumId w:val="1"/>
  </w:num>
  <w:num w:numId="2" w16cid:durableId="1392534121">
    <w:abstractNumId w:val="8"/>
  </w:num>
  <w:num w:numId="3" w16cid:durableId="1218012247">
    <w:abstractNumId w:val="17"/>
  </w:num>
  <w:num w:numId="4" w16cid:durableId="1939292975">
    <w:abstractNumId w:val="14"/>
  </w:num>
  <w:num w:numId="5" w16cid:durableId="870414894">
    <w:abstractNumId w:val="12"/>
  </w:num>
  <w:num w:numId="6" w16cid:durableId="214781977">
    <w:abstractNumId w:val="10"/>
  </w:num>
  <w:num w:numId="7" w16cid:durableId="1169756568">
    <w:abstractNumId w:val="15"/>
  </w:num>
  <w:num w:numId="8" w16cid:durableId="1611352819">
    <w:abstractNumId w:val="0"/>
  </w:num>
  <w:num w:numId="9" w16cid:durableId="1374887824">
    <w:abstractNumId w:val="9"/>
  </w:num>
  <w:num w:numId="10" w16cid:durableId="1030110098">
    <w:abstractNumId w:val="4"/>
  </w:num>
  <w:num w:numId="11" w16cid:durableId="898899724">
    <w:abstractNumId w:val="18"/>
  </w:num>
  <w:num w:numId="12" w16cid:durableId="1540389703">
    <w:abstractNumId w:val="11"/>
  </w:num>
  <w:num w:numId="13" w16cid:durableId="1636370741">
    <w:abstractNumId w:val="5"/>
  </w:num>
  <w:num w:numId="14" w16cid:durableId="2112554012">
    <w:abstractNumId w:val="7"/>
  </w:num>
  <w:num w:numId="15" w16cid:durableId="2093165106">
    <w:abstractNumId w:val="13"/>
  </w:num>
  <w:num w:numId="16" w16cid:durableId="860975855">
    <w:abstractNumId w:val="16"/>
  </w:num>
  <w:num w:numId="17" w16cid:durableId="685523392">
    <w:abstractNumId w:val="3"/>
  </w:num>
  <w:num w:numId="18" w16cid:durableId="1252548928">
    <w:abstractNumId w:val="6"/>
  </w:num>
  <w:num w:numId="19" w16cid:durableId="141381952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ynne Kilford">
    <w15:presenceInfo w15:providerId="AD" w15:userId="S::lynne.kilford@northyorks.gov.uk::f9cb731b-fa4b-496d-8e59-effc8bafc3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8B0"/>
    <w:rsid w:val="000377AF"/>
    <w:rsid w:val="00072B10"/>
    <w:rsid w:val="0009488C"/>
    <w:rsid w:val="000A52E8"/>
    <w:rsid w:val="000A71AD"/>
    <w:rsid w:val="000B5C51"/>
    <w:rsid w:val="000C1A0C"/>
    <w:rsid w:val="000C5142"/>
    <w:rsid w:val="000D3931"/>
    <w:rsid w:val="000E1380"/>
    <w:rsid w:val="00104BD3"/>
    <w:rsid w:val="00111760"/>
    <w:rsid w:val="00111876"/>
    <w:rsid w:val="00116439"/>
    <w:rsid w:val="00132FFE"/>
    <w:rsid w:val="001418FA"/>
    <w:rsid w:val="0015078C"/>
    <w:rsid w:val="0015549D"/>
    <w:rsid w:val="00157D43"/>
    <w:rsid w:val="00170579"/>
    <w:rsid w:val="0017798F"/>
    <w:rsid w:val="00182243"/>
    <w:rsid w:val="0018265B"/>
    <w:rsid w:val="00182DAD"/>
    <w:rsid w:val="00184463"/>
    <w:rsid w:val="00192041"/>
    <w:rsid w:val="001B1B1B"/>
    <w:rsid w:val="001F18B6"/>
    <w:rsid w:val="00204CE3"/>
    <w:rsid w:val="00222551"/>
    <w:rsid w:val="0023109A"/>
    <w:rsid w:val="00231567"/>
    <w:rsid w:val="00245B27"/>
    <w:rsid w:val="00250982"/>
    <w:rsid w:val="0025270B"/>
    <w:rsid w:val="00255397"/>
    <w:rsid w:val="002755F6"/>
    <w:rsid w:val="00283391"/>
    <w:rsid w:val="002858E4"/>
    <w:rsid w:val="00286348"/>
    <w:rsid w:val="00287004"/>
    <w:rsid w:val="002902D7"/>
    <w:rsid w:val="002A1140"/>
    <w:rsid w:val="002A4680"/>
    <w:rsid w:val="002C5784"/>
    <w:rsid w:val="002E6E24"/>
    <w:rsid w:val="002F7EFC"/>
    <w:rsid w:val="003203D3"/>
    <w:rsid w:val="003344B6"/>
    <w:rsid w:val="00337936"/>
    <w:rsid w:val="003536D4"/>
    <w:rsid w:val="00366675"/>
    <w:rsid w:val="00375C82"/>
    <w:rsid w:val="003A03F1"/>
    <w:rsid w:val="003B471A"/>
    <w:rsid w:val="003B571A"/>
    <w:rsid w:val="003B742C"/>
    <w:rsid w:val="003C2E53"/>
    <w:rsid w:val="003C4058"/>
    <w:rsid w:val="003E5EED"/>
    <w:rsid w:val="003F4B28"/>
    <w:rsid w:val="00403AD3"/>
    <w:rsid w:val="004231C9"/>
    <w:rsid w:val="00430FAF"/>
    <w:rsid w:val="004533B1"/>
    <w:rsid w:val="004672AF"/>
    <w:rsid w:val="00470668"/>
    <w:rsid w:val="00476863"/>
    <w:rsid w:val="0049253C"/>
    <w:rsid w:val="004A7F38"/>
    <w:rsid w:val="004D0A7E"/>
    <w:rsid w:val="004E2D71"/>
    <w:rsid w:val="00500346"/>
    <w:rsid w:val="00502559"/>
    <w:rsid w:val="005225C3"/>
    <w:rsid w:val="005231E2"/>
    <w:rsid w:val="0053181B"/>
    <w:rsid w:val="005610B2"/>
    <w:rsid w:val="00563419"/>
    <w:rsid w:val="0056414B"/>
    <w:rsid w:val="00566CF0"/>
    <w:rsid w:val="005774E3"/>
    <w:rsid w:val="00577B0C"/>
    <w:rsid w:val="005A14A6"/>
    <w:rsid w:val="005A54A5"/>
    <w:rsid w:val="005B7211"/>
    <w:rsid w:val="005B7AFD"/>
    <w:rsid w:val="005C7FCC"/>
    <w:rsid w:val="005E23FE"/>
    <w:rsid w:val="005F6721"/>
    <w:rsid w:val="00602360"/>
    <w:rsid w:val="00604B45"/>
    <w:rsid w:val="00610268"/>
    <w:rsid w:val="00617BC9"/>
    <w:rsid w:val="00626573"/>
    <w:rsid w:val="00631B69"/>
    <w:rsid w:val="0064134D"/>
    <w:rsid w:val="00663116"/>
    <w:rsid w:val="006648ED"/>
    <w:rsid w:val="006A16DC"/>
    <w:rsid w:val="006A38B0"/>
    <w:rsid w:val="006E4329"/>
    <w:rsid w:val="006E48FF"/>
    <w:rsid w:val="006F10C2"/>
    <w:rsid w:val="006F2C0C"/>
    <w:rsid w:val="00704861"/>
    <w:rsid w:val="00705233"/>
    <w:rsid w:val="007052D3"/>
    <w:rsid w:val="00707CD5"/>
    <w:rsid w:val="00733521"/>
    <w:rsid w:val="007409F6"/>
    <w:rsid w:val="00740CAF"/>
    <w:rsid w:val="00743933"/>
    <w:rsid w:val="0076026B"/>
    <w:rsid w:val="0076575C"/>
    <w:rsid w:val="00782092"/>
    <w:rsid w:val="00784B15"/>
    <w:rsid w:val="00797D22"/>
    <w:rsid w:val="007A5A11"/>
    <w:rsid w:val="007A6022"/>
    <w:rsid w:val="007B1929"/>
    <w:rsid w:val="007E3AA0"/>
    <w:rsid w:val="007E6CB9"/>
    <w:rsid w:val="007F2B53"/>
    <w:rsid w:val="00811824"/>
    <w:rsid w:val="00816C40"/>
    <w:rsid w:val="008204A8"/>
    <w:rsid w:val="00836D6E"/>
    <w:rsid w:val="008665CB"/>
    <w:rsid w:val="00867000"/>
    <w:rsid w:val="0087122B"/>
    <w:rsid w:val="0088396B"/>
    <w:rsid w:val="00891873"/>
    <w:rsid w:val="00893411"/>
    <w:rsid w:val="0089650B"/>
    <w:rsid w:val="008A4FD8"/>
    <w:rsid w:val="008A592C"/>
    <w:rsid w:val="008A6F27"/>
    <w:rsid w:val="008B2479"/>
    <w:rsid w:val="008C135F"/>
    <w:rsid w:val="008C32F0"/>
    <w:rsid w:val="008D5A11"/>
    <w:rsid w:val="008E1BCB"/>
    <w:rsid w:val="008F50B7"/>
    <w:rsid w:val="008F5218"/>
    <w:rsid w:val="008F6019"/>
    <w:rsid w:val="00900FA9"/>
    <w:rsid w:val="009111A5"/>
    <w:rsid w:val="00917C37"/>
    <w:rsid w:val="009306AA"/>
    <w:rsid w:val="0093778E"/>
    <w:rsid w:val="009448EF"/>
    <w:rsid w:val="00982D45"/>
    <w:rsid w:val="00997EA5"/>
    <w:rsid w:val="009A3AEE"/>
    <w:rsid w:val="009B4425"/>
    <w:rsid w:val="009C0F9F"/>
    <w:rsid w:val="009C6654"/>
    <w:rsid w:val="009D06AE"/>
    <w:rsid w:val="009F167E"/>
    <w:rsid w:val="009F55C4"/>
    <w:rsid w:val="009F617C"/>
    <w:rsid w:val="009F6D57"/>
    <w:rsid w:val="00A00A7F"/>
    <w:rsid w:val="00A03535"/>
    <w:rsid w:val="00A04F7C"/>
    <w:rsid w:val="00A10BAE"/>
    <w:rsid w:val="00A30CD4"/>
    <w:rsid w:val="00A40CC6"/>
    <w:rsid w:val="00A44342"/>
    <w:rsid w:val="00A6378D"/>
    <w:rsid w:val="00A67257"/>
    <w:rsid w:val="00A67D13"/>
    <w:rsid w:val="00A7191D"/>
    <w:rsid w:val="00A73402"/>
    <w:rsid w:val="00A75DA2"/>
    <w:rsid w:val="00A84A39"/>
    <w:rsid w:val="00A85B4C"/>
    <w:rsid w:val="00A93D63"/>
    <w:rsid w:val="00AA2052"/>
    <w:rsid w:val="00AB096D"/>
    <w:rsid w:val="00AB6A53"/>
    <w:rsid w:val="00AC05B9"/>
    <w:rsid w:val="00AD3BF6"/>
    <w:rsid w:val="00AF348E"/>
    <w:rsid w:val="00B12FD1"/>
    <w:rsid w:val="00B25A38"/>
    <w:rsid w:val="00B25B1A"/>
    <w:rsid w:val="00B30C8A"/>
    <w:rsid w:val="00B314D3"/>
    <w:rsid w:val="00B4396D"/>
    <w:rsid w:val="00B546BD"/>
    <w:rsid w:val="00B702A0"/>
    <w:rsid w:val="00BA0A8D"/>
    <w:rsid w:val="00BA1269"/>
    <w:rsid w:val="00BC6CF1"/>
    <w:rsid w:val="00BF264F"/>
    <w:rsid w:val="00BF2ED3"/>
    <w:rsid w:val="00BF4320"/>
    <w:rsid w:val="00C05219"/>
    <w:rsid w:val="00C0636F"/>
    <w:rsid w:val="00C07553"/>
    <w:rsid w:val="00C1117D"/>
    <w:rsid w:val="00C17633"/>
    <w:rsid w:val="00C2288D"/>
    <w:rsid w:val="00C24F13"/>
    <w:rsid w:val="00C24F59"/>
    <w:rsid w:val="00C42460"/>
    <w:rsid w:val="00C42E68"/>
    <w:rsid w:val="00C65C8C"/>
    <w:rsid w:val="00C71FAF"/>
    <w:rsid w:val="00C742FA"/>
    <w:rsid w:val="00C8775F"/>
    <w:rsid w:val="00CA74DF"/>
    <w:rsid w:val="00CB0793"/>
    <w:rsid w:val="00CB1AFD"/>
    <w:rsid w:val="00CE669F"/>
    <w:rsid w:val="00CF48AC"/>
    <w:rsid w:val="00D0274F"/>
    <w:rsid w:val="00D03921"/>
    <w:rsid w:val="00D068B1"/>
    <w:rsid w:val="00D07396"/>
    <w:rsid w:val="00D139ED"/>
    <w:rsid w:val="00D177A5"/>
    <w:rsid w:val="00D25CE6"/>
    <w:rsid w:val="00D4721C"/>
    <w:rsid w:val="00D75384"/>
    <w:rsid w:val="00DA19A0"/>
    <w:rsid w:val="00DB268F"/>
    <w:rsid w:val="00DB3650"/>
    <w:rsid w:val="00DC1345"/>
    <w:rsid w:val="00DD3444"/>
    <w:rsid w:val="00DD573D"/>
    <w:rsid w:val="00DE3D34"/>
    <w:rsid w:val="00DE4194"/>
    <w:rsid w:val="00DE4A42"/>
    <w:rsid w:val="00E02761"/>
    <w:rsid w:val="00E16147"/>
    <w:rsid w:val="00E2212A"/>
    <w:rsid w:val="00E22D4E"/>
    <w:rsid w:val="00E37A38"/>
    <w:rsid w:val="00E434C0"/>
    <w:rsid w:val="00E5192E"/>
    <w:rsid w:val="00E71EFF"/>
    <w:rsid w:val="00E7294F"/>
    <w:rsid w:val="00E83197"/>
    <w:rsid w:val="00EB3DC7"/>
    <w:rsid w:val="00EC1B1C"/>
    <w:rsid w:val="00EC547B"/>
    <w:rsid w:val="00EC71F6"/>
    <w:rsid w:val="00ED6E6E"/>
    <w:rsid w:val="00F10D9B"/>
    <w:rsid w:val="00F20A12"/>
    <w:rsid w:val="00F3397A"/>
    <w:rsid w:val="00F40FD0"/>
    <w:rsid w:val="00F53D7B"/>
    <w:rsid w:val="00F57D22"/>
    <w:rsid w:val="00F86BB9"/>
    <w:rsid w:val="00FB2E5C"/>
    <w:rsid w:val="00FB46EC"/>
    <w:rsid w:val="00FB4824"/>
    <w:rsid w:val="00FC090A"/>
    <w:rsid w:val="00FC6251"/>
    <w:rsid w:val="00FC7707"/>
    <w:rsid w:val="00FC7787"/>
    <w:rsid w:val="00FE4186"/>
    <w:rsid w:val="00FF6E29"/>
    <w:rsid w:val="00FF75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FC3DF"/>
  <w15:docId w15:val="{10A0A642-81B4-4D7A-975B-F379E41C9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8B0"/>
    <w:pPr>
      <w:spacing w:after="160" w:line="259" w:lineRule="auto"/>
    </w:pPr>
  </w:style>
  <w:style w:type="paragraph" w:styleId="Heading1">
    <w:name w:val="heading 1"/>
    <w:basedOn w:val="Normal"/>
    <w:next w:val="Normal"/>
    <w:link w:val="Heading1Char"/>
    <w:autoRedefine/>
    <w:uiPriority w:val="9"/>
    <w:qFormat/>
    <w:rsid w:val="008204A8"/>
    <w:pPr>
      <w:keepNext/>
      <w:keepLines/>
      <w:spacing w:before="240" w:after="0"/>
      <w:outlineLvl w:val="0"/>
    </w:pPr>
    <w:rPr>
      <w:rFonts w:ascii="Arial" w:eastAsiaTheme="majorEastAsia" w:hAnsi="Arial" w:cs="Arial"/>
      <w:b/>
      <w:bCs/>
      <w:sz w:val="28"/>
      <w:szCs w:val="28"/>
    </w:rPr>
  </w:style>
  <w:style w:type="paragraph" w:styleId="Heading2">
    <w:name w:val="heading 2"/>
    <w:basedOn w:val="Normal"/>
    <w:next w:val="Normal"/>
    <w:link w:val="Heading2Char"/>
    <w:autoRedefine/>
    <w:uiPriority w:val="9"/>
    <w:unhideWhenUsed/>
    <w:qFormat/>
    <w:rsid w:val="007A6022"/>
    <w:pPr>
      <w:keepNext/>
      <w:keepLines/>
      <w:spacing w:before="40" w:after="0"/>
      <w:outlineLvl w:val="1"/>
    </w:pPr>
    <w:rPr>
      <w:rFonts w:ascii="Arial" w:eastAsiaTheme="majorEastAsia" w:hAnsi="Arial" w:cs="Arial"/>
      <w:b/>
      <w:bCs/>
      <w:sz w:val="28"/>
      <w:szCs w:val="28"/>
    </w:rPr>
  </w:style>
  <w:style w:type="paragraph" w:styleId="Heading3">
    <w:name w:val="heading 3"/>
    <w:basedOn w:val="Normal"/>
    <w:next w:val="Normal"/>
    <w:link w:val="Heading3Char"/>
    <w:autoRedefine/>
    <w:uiPriority w:val="9"/>
    <w:unhideWhenUsed/>
    <w:qFormat/>
    <w:rsid w:val="009448EF"/>
    <w:pPr>
      <w:keepNext/>
      <w:keepLines/>
      <w:spacing w:before="40" w:after="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paragraph" w:styleId="Title">
    <w:name w:val="Title"/>
    <w:basedOn w:val="Normal"/>
    <w:next w:val="Normal"/>
    <w:link w:val="TitleChar"/>
    <w:autoRedefine/>
    <w:uiPriority w:val="10"/>
    <w:qFormat/>
    <w:rsid w:val="009448EF"/>
    <w:pPr>
      <w:spacing w:after="0" w:line="240" w:lineRule="auto"/>
      <w:contextualSpacing/>
    </w:pPr>
    <w:rPr>
      <w:rFonts w:eastAsiaTheme="majorEastAsia" w:cstheme="majorBidi"/>
      <w:color w:val="005489"/>
      <w:spacing w:val="-10"/>
      <w:kern w:val="28"/>
      <w:sz w:val="80"/>
      <w:szCs w:val="56"/>
    </w:rPr>
  </w:style>
  <w:style w:type="character" w:customStyle="1" w:styleId="TitleChar">
    <w:name w:val="Title Char"/>
    <w:basedOn w:val="DefaultParagraphFont"/>
    <w:link w:val="Title"/>
    <w:uiPriority w:val="10"/>
    <w:rsid w:val="009448EF"/>
    <w:rPr>
      <w:rFonts w:ascii="Arial" w:eastAsiaTheme="majorEastAsia" w:hAnsi="Arial" w:cstheme="majorBidi"/>
      <w:color w:val="005489"/>
      <w:spacing w:val="-10"/>
      <w:kern w:val="28"/>
      <w:sz w:val="80"/>
      <w:szCs w:val="56"/>
    </w:rPr>
  </w:style>
  <w:style w:type="character" w:customStyle="1" w:styleId="Heading1Char">
    <w:name w:val="Heading 1 Char"/>
    <w:basedOn w:val="DefaultParagraphFont"/>
    <w:link w:val="Heading1"/>
    <w:uiPriority w:val="9"/>
    <w:rsid w:val="008204A8"/>
    <w:rPr>
      <w:rFonts w:ascii="Arial" w:eastAsiaTheme="majorEastAsia" w:hAnsi="Arial" w:cs="Arial"/>
      <w:b/>
      <w:bCs/>
      <w:sz w:val="28"/>
      <w:szCs w:val="28"/>
    </w:rPr>
  </w:style>
  <w:style w:type="character" w:customStyle="1" w:styleId="Heading2Char">
    <w:name w:val="Heading 2 Char"/>
    <w:basedOn w:val="DefaultParagraphFont"/>
    <w:link w:val="Heading2"/>
    <w:uiPriority w:val="9"/>
    <w:rsid w:val="007A6022"/>
    <w:rPr>
      <w:rFonts w:ascii="Arial" w:eastAsiaTheme="majorEastAsia" w:hAnsi="Arial" w:cs="Arial"/>
      <w:b/>
      <w:bCs/>
      <w:sz w:val="28"/>
      <w:szCs w:val="28"/>
    </w:rPr>
  </w:style>
  <w:style w:type="character" w:customStyle="1" w:styleId="Heading3Char">
    <w:name w:val="Heading 3 Char"/>
    <w:basedOn w:val="DefaultParagraphFont"/>
    <w:link w:val="Heading3"/>
    <w:uiPriority w:val="9"/>
    <w:rsid w:val="009448EF"/>
    <w:rPr>
      <w:rFonts w:ascii="Arial" w:eastAsiaTheme="majorEastAsia" w:hAnsi="Arial" w:cstheme="majorBidi"/>
      <w:b/>
      <w:sz w:val="28"/>
      <w:szCs w:val="24"/>
    </w:rPr>
  </w:style>
  <w:style w:type="paragraph" w:styleId="ListParagraph">
    <w:name w:val="List Paragraph"/>
    <w:basedOn w:val="Normal"/>
    <w:autoRedefine/>
    <w:uiPriority w:val="34"/>
    <w:qFormat/>
    <w:rsid w:val="000377AF"/>
    <w:pPr>
      <w:numPr>
        <w:numId w:val="10"/>
      </w:numPr>
      <w:spacing w:after="0" w:line="300" w:lineRule="atLeast"/>
      <w:contextualSpacing/>
      <w:jc w:val="both"/>
    </w:pPr>
    <w:rPr>
      <w:rFonts w:ascii="Arial" w:eastAsia="Times New Roman" w:hAnsi="Arial" w:cs="Arial"/>
      <w:sz w:val="24"/>
      <w:szCs w:val="24"/>
      <w:lang w:eastAsia="en-GB"/>
    </w:rPr>
  </w:style>
  <w:style w:type="paragraph" w:styleId="Quote">
    <w:name w:val="Quote"/>
    <w:basedOn w:val="Normal"/>
    <w:next w:val="Normal"/>
    <w:link w:val="QuoteChar"/>
    <w:autoRedefine/>
    <w:uiPriority w:val="29"/>
    <w:qFormat/>
    <w:rsid w:val="00CA74DF"/>
    <w:pPr>
      <w:spacing w:before="200"/>
      <w:ind w:right="862"/>
    </w:pPr>
    <w:rPr>
      <w:i/>
      <w:iCs/>
    </w:rPr>
  </w:style>
  <w:style w:type="character" w:customStyle="1" w:styleId="QuoteChar">
    <w:name w:val="Quote Char"/>
    <w:basedOn w:val="DefaultParagraphFont"/>
    <w:link w:val="Quote"/>
    <w:uiPriority w:val="29"/>
    <w:rsid w:val="00CA74DF"/>
    <w:rPr>
      <w:rFonts w:ascii="Arial" w:hAnsi="Arial"/>
      <w:i/>
      <w:iCs/>
      <w:sz w:val="24"/>
    </w:rPr>
  </w:style>
  <w:style w:type="table" w:styleId="TableGrid">
    <w:name w:val="Table Grid"/>
    <w:basedOn w:val="TableNormal"/>
    <w:uiPriority w:val="39"/>
    <w:rsid w:val="0025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22D4E"/>
    <w:pPr>
      <w:spacing w:after="0" w:line="240" w:lineRule="auto"/>
    </w:pPr>
    <w:rPr>
      <w:rFonts w:ascii="Arial" w:hAnsi="Arial"/>
      <w:color w:val="005489" w:themeColor="accent1"/>
      <w:sz w:val="24"/>
    </w:rPr>
    <w:tblPr>
      <w:tblStyleRowBandSize w:val="1"/>
      <w:tblStyleColBandSize w:val="1"/>
      <w:tblBorders>
        <w:top w:val="single" w:sz="4" w:space="0" w:color="005489" w:themeColor="accent1"/>
        <w:left w:val="single" w:sz="4" w:space="0" w:color="005489" w:themeColor="accent1"/>
        <w:bottom w:val="single" w:sz="4" w:space="0" w:color="005489" w:themeColor="accent1"/>
        <w:right w:val="single" w:sz="4" w:space="0" w:color="005489" w:themeColor="accent1"/>
        <w:insideH w:val="single" w:sz="4" w:space="0" w:color="005489" w:themeColor="accent1"/>
        <w:insideV w:val="single" w:sz="4" w:space="0" w:color="005489" w:themeColor="accent1"/>
      </w:tblBorders>
    </w:tblPr>
    <w:tcPr>
      <w:shd w:val="clear" w:color="auto" w:fill="FFFFFF" w:themeFill="background1"/>
    </w:tc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insideV w:val="nil"/>
        </w:tcBorders>
        <w:shd w:val="clear" w:color="auto" w:fill="005489" w:themeFill="accent1"/>
      </w:tcPr>
    </w:tblStylePr>
    <w:tblStylePr w:type="lastRow">
      <w:rPr>
        <w:b/>
        <w:bCs/>
      </w:rPr>
      <w:tblPr/>
      <w:tcPr>
        <w:tcBorders>
          <w:top w:val="double" w:sz="4" w:space="0" w:color="005489" w:themeColor="accent1"/>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table" w:styleId="ListTable4-Accent1">
    <w:name w:val="List Table 4 Accent 1"/>
    <w:basedOn w:val="TableNormal"/>
    <w:uiPriority w:val="49"/>
    <w:rsid w:val="0025270B"/>
    <w:pPr>
      <w:spacing w:after="0" w:line="240" w:lineRule="auto"/>
    </w:pPr>
    <w:tblPr>
      <w:tblStyleRowBandSize w:val="1"/>
      <w:tblStyleColBandSize w:val="1"/>
      <w:tblBorders>
        <w:top w:val="single" w:sz="4" w:space="0" w:color="1FA8FF" w:themeColor="accent1" w:themeTint="99"/>
        <w:left w:val="single" w:sz="4" w:space="0" w:color="1FA8FF" w:themeColor="accent1" w:themeTint="99"/>
        <w:bottom w:val="single" w:sz="4" w:space="0" w:color="1FA8FF" w:themeColor="accent1" w:themeTint="99"/>
        <w:right w:val="single" w:sz="4" w:space="0" w:color="1FA8FF" w:themeColor="accent1" w:themeTint="99"/>
        <w:insideH w:val="single" w:sz="4" w:space="0" w:color="1FA8FF" w:themeColor="accent1" w:themeTint="99"/>
      </w:tblBorders>
    </w:tbl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tcBorders>
        <w:shd w:val="clear" w:color="auto" w:fill="005489" w:themeFill="accent1"/>
      </w:tcPr>
    </w:tblStylePr>
    <w:tblStylePr w:type="lastRow">
      <w:rPr>
        <w:b/>
        <w:bCs/>
      </w:rPr>
      <w:tblPr/>
      <w:tcPr>
        <w:tcBorders>
          <w:top w:val="double" w:sz="4" w:space="0" w:color="1FA8FF" w:themeColor="accent1" w:themeTint="99"/>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paragraph" w:customStyle="1" w:styleId="Tableheader">
    <w:name w:val="Table header"/>
    <w:link w:val="TableheaderChar"/>
    <w:autoRedefine/>
    <w:qFormat/>
    <w:rsid w:val="007E3AA0"/>
    <w:pPr>
      <w:spacing w:after="0" w:line="240" w:lineRule="auto"/>
    </w:pPr>
    <w:rPr>
      <w:rFonts w:ascii="Arial" w:hAnsi="Arial"/>
      <w:color w:val="FFFFFF" w:themeColor="background1"/>
      <w:sz w:val="24"/>
    </w:rPr>
  </w:style>
  <w:style w:type="paragraph" w:customStyle="1" w:styleId="Tabledata">
    <w:name w:val="Table data"/>
    <w:basedOn w:val="Normal"/>
    <w:link w:val="TabledataChar"/>
    <w:autoRedefine/>
    <w:qFormat/>
    <w:rsid w:val="007E3AA0"/>
    <w:pPr>
      <w:spacing w:after="0" w:line="240" w:lineRule="auto"/>
    </w:pPr>
    <w:rPr>
      <w:rFonts w:cs="Arial"/>
      <w:color w:val="005489" w:themeColor="accent1"/>
      <w:szCs w:val="24"/>
    </w:rPr>
  </w:style>
  <w:style w:type="character" w:customStyle="1" w:styleId="TableheaderChar">
    <w:name w:val="Table header Char"/>
    <w:basedOn w:val="DefaultParagraphFont"/>
    <w:link w:val="Tableheader"/>
    <w:rsid w:val="007E3AA0"/>
    <w:rPr>
      <w:rFonts w:ascii="Arial" w:hAnsi="Arial"/>
      <w:color w:val="FFFFFF" w:themeColor="background1"/>
      <w:sz w:val="24"/>
    </w:rPr>
  </w:style>
  <w:style w:type="character" w:customStyle="1" w:styleId="TabledataChar">
    <w:name w:val="Table data Char"/>
    <w:basedOn w:val="DefaultParagraphFont"/>
    <w:link w:val="Tabledata"/>
    <w:rsid w:val="007E3AA0"/>
    <w:rPr>
      <w:rFonts w:ascii="Arial" w:hAnsi="Arial" w:cs="Arial"/>
      <w:color w:val="005489" w:themeColor="accent1"/>
      <w:sz w:val="24"/>
      <w:szCs w:val="24"/>
    </w:rPr>
  </w:style>
  <w:style w:type="paragraph" w:customStyle="1" w:styleId="Default">
    <w:name w:val="Default"/>
    <w:rsid w:val="00FF6E2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A38B0"/>
    <w:rPr>
      <w:color w:val="005489" w:themeColor="hyperlink"/>
      <w:u w:val="single"/>
    </w:rPr>
  </w:style>
  <w:style w:type="paragraph" w:styleId="TOC1">
    <w:name w:val="toc 1"/>
    <w:basedOn w:val="Normal"/>
    <w:next w:val="Normal"/>
    <w:autoRedefine/>
    <w:uiPriority w:val="39"/>
    <w:unhideWhenUsed/>
    <w:rsid w:val="006A38B0"/>
    <w:pPr>
      <w:spacing w:after="100"/>
    </w:pPr>
  </w:style>
  <w:style w:type="paragraph" w:styleId="TOC2">
    <w:name w:val="toc 2"/>
    <w:basedOn w:val="Normal"/>
    <w:next w:val="Normal"/>
    <w:autoRedefine/>
    <w:uiPriority w:val="39"/>
    <w:unhideWhenUsed/>
    <w:rsid w:val="006A38B0"/>
    <w:pPr>
      <w:spacing w:after="100"/>
      <w:ind w:left="220"/>
    </w:pPr>
  </w:style>
  <w:style w:type="paragraph" w:styleId="NormalWeb">
    <w:name w:val="Normal (Web)"/>
    <w:basedOn w:val="Normal"/>
    <w:uiPriority w:val="99"/>
    <w:unhideWhenUsed/>
    <w:rsid w:val="006A38B0"/>
    <w:pPr>
      <w:spacing w:before="100" w:beforeAutospacing="1" w:after="100" w:afterAutospacing="1" w:line="240" w:lineRule="auto"/>
    </w:pPr>
    <w:rPr>
      <w:rFonts w:ascii="Times New Roman" w:hAnsi="Times New Roman" w:cs="Times New Roman"/>
      <w:sz w:val="24"/>
      <w:szCs w:val="24"/>
      <w:lang w:eastAsia="en-GB"/>
    </w:rPr>
  </w:style>
  <w:style w:type="paragraph" w:styleId="NoSpacing">
    <w:name w:val="No Spacing"/>
    <w:uiPriority w:val="1"/>
    <w:qFormat/>
    <w:rsid w:val="008204A8"/>
    <w:pPr>
      <w:spacing w:after="0" w:line="240" w:lineRule="auto"/>
    </w:pPr>
    <w:rPr>
      <w:kern w:val="2"/>
      <w14:ligatures w14:val="standardContextual"/>
    </w:rPr>
  </w:style>
  <w:style w:type="character" w:styleId="FollowedHyperlink">
    <w:name w:val="FollowedHyperlink"/>
    <w:basedOn w:val="DefaultParagraphFont"/>
    <w:uiPriority w:val="99"/>
    <w:semiHidden/>
    <w:unhideWhenUsed/>
    <w:rsid w:val="0089650B"/>
    <w:rPr>
      <w:color w:val="005489" w:themeColor="followedHyperlink"/>
      <w:u w:val="single"/>
    </w:rPr>
  </w:style>
  <w:style w:type="character" w:styleId="UnresolvedMention">
    <w:name w:val="Unresolved Mention"/>
    <w:basedOn w:val="DefaultParagraphFont"/>
    <w:uiPriority w:val="99"/>
    <w:semiHidden/>
    <w:unhideWhenUsed/>
    <w:rsid w:val="00FC7787"/>
    <w:rPr>
      <w:color w:val="605E5C"/>
      <w:shd w:val="clear" w:color="auto" w:fill="E1DFDD"/>
    </w:rPr>
  </w:style>
  <w:style w:type="character" w:styleId="CommentReference">
    <w:name w:val="annotation reference"/>
    <w:basedOn w:val="DefaultParagraphFont"/>
    <w:uiPriority w:val="99"/>
    <w:semiHidden/>
    <w:unhideWhenUsed/>
    <w:rsid w:val="00B702A0"/>
    <w:rPr>
      <w:sz w:val="16"/>
      <w:szCs w:val="16"/>
    </w:rPr>
  </w:style>
  <w:style w:type="paragraph" w:styleId="CommentText">
    <w:name w:val="annotation text"/>
    <w:basedOn w:val="Normal"/>
    <w:link w:val="CommentTextChar"/>
    <w:uiPriority w:val="99"/>
    <w:unhideWhenUsed/>
    <w:rsid w:val="00B702A0"/>
    <w:pPr>
      <w:spacing w:line="240" w:lineRule="auto"/>
    </w:pPr>
    <w:rPr>
      <w:sz w:val="20"/>
      <w:szCs w:val="20"/>
    </w:rPr>
  </w:style>
  <w:style w:type="character" w:customStyle="1" w:styleId="CommentTextChar">
    <w:name w:val="Comment Text Char"/>
    <w:basedOn w:val="DefaultParagraphFont"/>
    <w:link w:val="CommentText"/>
    <w:uiPriority w:val="99"/>
    <w:rsid w:val="00B702A0"/>
    <w:rPr>
      <w:sz w:val="20"/>
      <w:szCs w:val="20"/>
    </w:rPr>
  </w:style>
  <w:style w:type="paragraph" w:styleId="CommentSubject">
    <w:name w:val="annotation subject"/>
    <w:basedOn w:val="CommentText"/>
    <w:next w:val="CommentText"/>
    <w:link w:val="CommentSubjectChar"/>
    <w:uiPriority w:val="99"/>
    <w:semiHidden/>
    <w:unhideWhenUsed/>
    <w:rsid w:val="00B702A0"/>
    <w:rPr>
      <w:b/>
      <w:bCs/>
    </w:rPr>
  </w:style>
  <w:style w:type="character" w:customStyle="1" w:styleId="CommentSubjectChar">
    <w:name w:val="Comment Subject Char"/>
    <w:basedOn w:val="CommentTextChar"/>
    <w:link w:val="CommentSubject"/>
    <w:uiPriority w:val="99"/>
    <w:semiHidden/>
    <w:rsid w:val="00B702A0"/>
    <w:rPr>
      <w:b/>
      <w:bCs/>
      <w:sz w:val="20"/>
      <w:szCs w:val="20"/>
    </w:rPr>
  </w:style>
  <w:style w:type="paragraph" w:styleId="Revision">
    <w:name w:val="Revision"/>
    <w:hidden/>
    <w:uiPriority w:val="99"/>
    <w:semiHidden/>
    <w:rsid w:val="005B7A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000">
      <w:bodyDiv w:val="1"/>
      <w:marLeft w:val="0"/>
      <w:marRight w:val="0"/>
      <w:marTop w:val="0"/>
      <w:marBottom w:val="0"/>
      <w:divBdr>
        <w:top w:val="none" w:sz="0" w:space="0" w:color="auto"/>
        <w:left w:val="none" w:sz="0" w:space="0" w:color="auto"/>
        <w:bottom w:val="none" w:sz="0" w:space="0" w:color="auto"/>
        <w:right w:val="none" w:sz="0" w:space="0" w:color="auto"/>
      </w:divBdr>
      <w:divsChild>
        <w:div w:id="1851405025">
          <w:marLeft w:val="0"/>
          <w:marRight w:val="0"/>
          <w:marTop w:val="0"/>
          <w:marBottom w:val="0"/>
          <w:divBdr>
            <w:top w:val="none" w:sz="0" w:space="0" w:color="auto"/>
            <w:left w:val="none" w:sz="0" w:space="0" w:color="auto"/>
            <w:bottom w:val="none" w:sz="0" w:space="0" w:color="auto"/>
            <w:right w:val="none" w:sz="0" w:space="0" w:color="auto"/>
          </w:divBdr>
        </w:div>
      </w:divsChild>
    </w:div>
    <w:div w:id="233858549">
      <w:bodyDiv w:val="1"/>
      <w:marLeft w:val="0"/>
      <w:marRight w:val="0"/>
      <w:marTop w:val="0"/>
      <w:marBottom w:val="0"/>
      <w:divBdr>
        <w:top w:val="none" w:sz="0" w:space="0" w:color="auto"/>
        <w:left w:val="none" w:sz="0" w:space="0" w:color="auto"/>
        <w:bottom w:val="none" w:sz="0" w:space="0" w:color="auto"/>
        <w:right w:val="none" w:sz="0" w:space="0" w:color="auto"/>
      </w:divBdr>
      <w:divsChild>
        <w:div w:id="440538764">
          <w:marLeft w:val="0"/>
          <w:marRight w:val="0"/>
          <w:marTop w:val="0"/>
          <w:marBottom w:val="0"/>
          <w:divBdr>
            <w:top w:val="none" w:sz="0" w:space="0" w:color="auto"/>
            <w:left w:val="none" w:sz="0" w:space="0" w:color="auto"/>
            <w:bottom w:val="none" w:sz="0" w:space="0" w:color="auto"/>
            <w:right w:val="none" w:sz="0" w:space="0" w:color="auto"/>
          </w:divBdr>
        </w:div>
      </w:divsChild>
    </w:div>
    <w:div w:id="492915009">
      <w:bodyDiv w:val="1"/>
      <w:marLeft w:val="0"/>
      <w:marRight w:val="0"/>
      <w:marTop w:val="0"/>
      <w:marBottom w:val="0"/>
      <w:divBdr>
        <w:top w:val="none" w:sz="0" w:space="0" w:color="auto"/>
        <w:left w:val="none" w:sz="0" w:space="0" w:color="auto"/>
        <w:bottom w:val="none" w:sz="0" w:space="0" w:color="auto"/>
        <w:right w:val="none" w:sz="0" w:space="0" w:color="auto"/>
      </w:divBdr>
      <w:divsChild>
        <w:div w:id="2026975496">
          <w:marLeft w:val="0"/>
          <w:marRight w:val="0"/>
          <w:marTop w:val="0"/>
          <w:marBottom w:val="0"/>
          <w:divBdr>
            <w:top w:val="none" w:sz="0" w:space="0" w:color="auto"/>
            <w:left w:val="none" w:sz="0" w:space="0" w:color="auto"/>
            <w:bottom w:val="none" w:sz="0" w:space="0" w:color="auto"/>
            <w:right w:val="none" w:sz="0" w:space="0" w:color="auto"/>
          </w:divBdr>
        </w:div>
      </w:divsChild>
    </w:div>
    <w:div w:id="1057631430">
      <w:bodyDiv w:val="1"/>
      <w:marLeft w:val="0"/>
      <w:marRight w:val="0"/>
      <w:marTop w:val="0"/>
      <w:marBottom w:val="0"/>
      <w:divBdr>
        <w:top w:val="none" w:sz="0" w:space="0" w:color="auto"/>
        <w:left w:val="none" w:sz="0" w:space="0" w:color="auto"/>
        <w:bottom w:val="none" w:sz="0" w:space="0" w:color="auto"/>
        <w:right w:val="none" w:sz="0" w:space="0" w:color="auto"/>
      </w:divBdr>
      <w:divsChild>
        <w:div w:id="1054237574">
          <w:marLeft w:val="0"/>
          <w:marRight w:val="0"/>
          <w:marTop w:val="0"/>
          <w:marBottom w:val="0"/>
          <w:divBdr>
            <w:top w:val="none" w:sz="0" w:space="0" w:color="auto"/>
            <w:left w:val="none" w:sz="0" w:space="0" w:color="auto"/>
            <w:bottom w:val="none" w:sz="0" w:space="0" w:color="auto"/>
            <w:right w:val="none" w:sz="0" w:space="0" w:color="auto"/>
          </w:divBdr>
        </w:div>
      </w:divsChild>
    </w:div>
    <w:div w:id="1305741162">
      <w:bodyDiv w:val="1"/>
      <w:marLeft w:val="0"/>
      <w:marRight w:val="0"/>
      <w:marTop w:val="0"/>
      <w:marBottom w:val="0"/>
      <w:divBdr>
        <w:top w:val="none" w:sz="0" w:space="0" w:color="auto"/>
        <w:left w:val="none" w:sz="0" w:space="0" w:color="auto"/>
        <w:bottom w:val="none" w:sz="0" w:space="0" w:color="auto"/>
        <w:right w:val="none" w:sz="0" w:space="0" w:color="auto"/>
      </w:divBdr>
      <w:divsChild>
        <w:div w:id="1431391132">
          <w:marLeft w:val="0"/>
          <w:marRight w:val="0"/>
          <w:marTop w:val="0"/>
          <w:marBottom w:val="0"/>
          <w:divBdr>
            <w:top w:val="none" w:sz="0" w:space="0" w:color="auto"/>
            <w:left w:val="none" w:sz="0" w:space="0" w:color="auto"/>
            <w:bottom w:val="none" w:sz="0" w:space="0" w:color="auto"/>
            <w:right w:val="none" w:sz="0" w:space="0" w:color="auto"/>
          </w:divBdr>
        </w:div>
      </w:divsChild>
    </w:div>
    <w:div w:id="1801145941">
      <w:bodyDiv w:val="1"/>
      <w:marLeft w:val="0"/>
      <w:marRight w:val="0"/>
      <w:marTop w:val="0"/>
      <w:marBottom w:val="0"/>
      <w:divBdr>
        <w:top w:val="none" w:sz="0" w:space="0" w:color="auto"/>
        <w:left w:val="none" w:sz="0" w:space="0" w:color="auto"/>
        <w:bottom w:val="none" w:sz="0" w:space="0" w:color="auto"/>
        <w:right w:val="none" w:sz="0" w:space="0" w:color="auto"/>
      </w:divBdr>
      <w:divsChild>
        <w:div w:id="367415364">
          <w:marLeft w:val="0"/>
          <w:marRight w:val="0"/>
          <w:marTop w:val="0"/>
          <w:marBottom w:val="0"/>
          <w:divBdr>
            <w:top w:val="none" w:sz="0" w:space="0" w:color="auto"/>
            <w:left w:val="none" w:sz="0" w:space="0" w:color="auto"/>
            <w:bottom w:val="none" w:sz="0" w:space="0" w:color="auto"/>
            <w:right w:val="none" w:sz="0" w:space="0" w:color="auto"/>
          </w:divBdr>
        </w:div>
      </w:divsChild>
    </w:div>
    <w:div w:id="2024044354">
      <w:bodyDiv w:val="1"/>
      <w:marLeft w:val="0"/>
      <w:marRight w:val="0"/>
      <w:marTop w:val="0"/>
      <w:marBottom w:val="0"/>
      <w:divBdr>
        <w:top w:val="none" w:sz="0" w:space="0" w:color="auto"/>
        <w:left w:val="none" w:sz="0" w:space="0" w:color="auto"/>
        <w:bottom w:val="none" w:sz="0" w:space="0" w:color="auto"/>
        <w:right w:val="none" w:sz="0" w:space="0" w:color="auto"/>
      </w:divBdr>
      <w:divsChild>
        <w:div w:id="926116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diassnorthyorkshire.co.uk/" TargetMode="Externa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hyperlink" Target="https://www.gov.uk/government/publications/send-code-of-practice-0-to-25" TargetMode="External"/><Relationship Id="rId17" Type="http://schemas.openxmlformats.org/officeDocument/2006/relationships/footer" Target="footer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uk/ukpga/2014/6/pdfs/ukpga_20140006_en.pdf" TargetMode="External"/><Relationship Id="rId20" Type="http://schemas.openxmlformats.org/officeDocument/2006/relationships/comments" Target="comments.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endiassnorthyorkshire.co.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yes.info/imt" TargetMode="External"/><Relationship Id="rId23" Type="http://schemas.microsoft.com/office/2018/08/relationships/commentsExtensible" Target="commentsExtensible.xm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rthyorks.gov.uk/send-local-offer" TargetMode="External"/><Relationship Id="rId22" Type="http://schemas.microsoft.com/office/2016/09/relationships/commentsIds" Target="commentsIds.xml"/><Relationship Id="rId27" Type="http://schemas.openxmlformats.org/officeDocument/2006/relationships/footer" Target="footer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kelly\Downloads\NYC%20A4%20Word%20Template.dotx" TargetMode="External"/></Relationships>
</file>

<file path=word/theme/theme1.xml><?xml version="1.0" encoding="utf-8"?>
<a:theme xmlns:a="http://schemas.openxmlformats.org/drawingml/2006/main" name="Office Theme">
  <a:themeElements>
    <a:clrScheme name="NYC">
      <a:dk1>
        <a:sysClr val="windowText" lastClr="000000"/>
      </a:dk1>
      <a:lt1>
        <a:sysClr val="window" lastClr="FFFFFF"/>
      </a:lt1>
      <a:dk2>
        <a:srgbClr val="44546A"/>
      </a:dk2>
      <a:lt2>
        <a:srgbClr val="E7E6E6"/>
      </a:lt2>
      <a:accent1>
        <a:srgbClr val="005489"/>
      </a:accent1>
      <a:accent2>
        <a:srgbClr val="347121"/>
      </a:accent2>
      <a:accent3>
        <a:srgbClr val="866243"/>
      </a:accent3>
      <a:accent4>
        <a:srgbClr val="942A86"/>
      </a:accent4>
      <a:accent5>
        <a:srgbClr val="FAC52D"/>
      </a:accent5>
      <a:accent6>
        <a:srgbClr val="70AD47"/>
      </a:accent6>
      <a:hlink>
        <a:srgbClr val="005489"/>
      </a:hlink>
      <a:folHlink>
        <a:srgbClr val="0054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84709E6265DF409EEF6A87AA1DFBDC" ma:contentTypeVersion="18" ma:contentTypeDescription="Create a new document." ma:contentTypeScope="" ma:versionID="9ab31af2526070f5c55271e532bf5c1d">
  <xsd:schema xmlns:xsd="http://www.w3.org/2001/XMLSchema" xmlns:xs="http://www.w3.org/2001/XMLSchema" xmlns:p="http://schemas.microsoft.com/office/2006/metadata/properties" xmlns:ns2="3cf128bc-a869-472b-b3aa-3a6cf096a38e" xmlns:ns3="fd86f655-a6f4-4c79-b21e-054b84da95b0" targetNamespace="http://schemas.microsoft.com/office/2006/metadata/properties" ma:root="true" ma:fieldsID="deb909963a2bac8843e82993268ff212" ns2:_="" ns3:_="">
    <xsd:import namespace="3cf128bc-a869-472b-b3aa-3a6cf096a38e"/>
    <xsd:import namespace="fd86f655-a6f4-4c79-b21e-054b84da95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128bc-a869-472b-b3aa-3a6cf096a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86f655-a6f4-4c79-b21e-054b84da95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ac0f730-13c5-4348-8af8-162ec59ef9de}" ma:internalName="TaxCatchAll" ma:showField="CatchAllData" ma:web="fd86f655-a6f4-4c79-b21e-054b84da95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d86f655-a6f4-4c79-b21e-054b84da95b0" xsi:nil="true"/>
    <lcf76f155ced4ddcb4097134ff3c332f xmlns="3cf128bc-a869-472b-b3aa-3a6cf096a3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BA98CE-B070-4CEB-B851-544860C81C22}">
  <ds:schemaRefs>
    <ds:schemaRef ds:uri="http://schemas.microsoft.com/sharepoint/v3/contenttype/forms"/>
  </ds:schemaRefs>
</ds:datastoreItem>
</file>

<file path=customXml/itemProps2.xml><?xml version="1.0" encoding="utf-8"?>
<ds:datastoreItem xmlns:ds="http://schemas.openxmlformats.org/officeDocument/2006/customXml" ds:itemID="{D8ABA493-5A18-439E-A2F3-E888A0422A63}"/>
</file>

<file path=customXml/itemProps3.xml><?xml version="1.0" encoding="utf-8"?>
<ds:datastoreItem xmlns:ds="http://schemas.openxmlformats.org/officeDocument/2006/customXml" ds:itemID="{67C7475A-F542-4787-BFF7-75E3CED66757}">
  <ds:schemaRefs>
    <ds:schemaRef ds:uri="http://schemas.openxmlformats.org/officeDocument/2006/bibliography"/>
  </ds:schemaRefs>
</ds:datastoreItem>
</file>

<file path=customXml/itemProps4.xml><?xml version="1.0" encoding="utf-8"?>
<ds:datastoreItem xmlns:ds="http://schemas.openxmlformats.org/officeDocument/2006/customXml" ds:itemID="{0D686441-C861-4F5D-885C-4EDF316470F2}">
  <ds:schemaRefs>
    <ds:schemaRef ds:uri="http://schemas.microsoft.com/office/2006/metadata/properties"/>
    <ds:schemaRef ds:uri="http://schemas.microsoft.com/office/infopath/2007/PartnerControls"/>
    <ds:schemaRef ds:uri="a34d9b42-3804-45b2-a994-d5265fa32ea9"/>
    <ds:schemaRef ds:uri="3fd193de-7a83-4ed7-9aff-fdf35a9d3c01"/>
  </ds:schemaRefs>
</ds:datastoreItem>
</file>

<file path=docProps/app.xml><?xml version="1.0" encoding="utf-8"?>
<Properties xmlns="http://schemas.openxmlformats.org/officeDocument/2006/extended-properties" xmlns:vt="http://schemas.openxmlformats.org/officeDocument/2006/docPropsVTypes">
  <Template>NYC A4 Word Template</Template>
  <TotalTime>1</TotalTime>
  <Pages>39</Pages>
  <Words>11211</Words>
  <Characters>63903</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 Kelly</dc:creator>
  <cp:lastModifiedBy>Olivia Kelly</cp:lastModifiedBy>
  <cp:revision>2</cp:revision>
  <dcterms:created xsi:type="dcterms:W3CDTF">2026-08-28T13:33:00Z</dcterms:created>
  <dcterms:modified xsi:type="dcterms:W3CDTF">2026-08-28T13:33:00Z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0x010100D184709E6265DF409EEF6A87AA1DFBDC</vt:lpwstr>
  </property>
  <property fmtid="{D5CDD505-2E9C-101B-9397-08002B2CF9AE}" pid="3" name="ClassificationContentMarkingFooterShapeIds">
    <vt:lpwstr>3,b,e,f,10,11</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2023-05-11T19:05:26Z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07bfc5a3-404e-4b5c-b919-13cb659e5287</vt:lpwstr>
  </property>
  <property fmtid="{D5CDD505-2E9C-101B-9397-08002B2CF9AE}" pid="12" name="MSIP_Label_13f27b87-3675-4fb5-85ad-fce3efd3a6b0_ContentBits">
    <vt:lpwstr>2</vt:lpwstr>
  </property>
  <property fmtid="{D5CDD505-2E9C-101B-9397-08002B2CF9AE}" pid="13" name="MediaServiceImageTags">
    <vt:lpwstr/>
  </property>
</Properties>
</file>