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92AC1B" w14:textId="650F6102" w:rsidR="00284131" w:rsidRDefault="00A11749">
      <w:r>
        <w:rPr>
          <w:noProof/>
        </w:rPr>
        <w:drawing>
          <wp:anchor distT="0" distB="0" distL="114300" distR="114300" simplePos="0" relativeHeight="251659264" behindDoc="1" locked="0" layoutInCell="1" allowOverlap="1" wp14:anchorId="1A09764D" wp14:editId="41F1DACF">
            <wp:simplePos x="0" y="0"/>
            <wp:positionH relativeFrom="page">
              <wp:posOffset>567690</wp:posOffset>
            </wp:positionH>
            <wp:positionV relativeFrom="page">
              <wp:posOffset>490220</wp:posOffset>
            </wp:positionV>
            <wp:extent cx="3790315" cy="923925"/>
            <wp:effectExtent l="0" t="0" r="635" b="9525"/>
            <wp:wrapNone/>
            <wp:docPr id="1" name="Picture 1" descr="A picture containing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background pattern&#10;&#10;Description automatically generated"/>
                    <pic:cNvPicPr/>
                  </pic:nvPicPr>
                  <pic:blipFill rotWithShape="1">
                    <a:blip r:embed="rId8" cstate="print">
                      <a:extLst>
                        <a:ext uri="{28A0092B-C50C-407E-A947-70E740481C1C}">
                          <a14:useLocalDpi xmlns:a14="http://schemas.microsoft.com/office/drawing/2010/main" val="0"/>
                        </a:ext>
                      </a:extLst>
                    </a:blip>
                    <a:srcRect b="82762"/>
                    <a:stretch/>
                  </pic:blipFill>
                  <pic:spPr bwMode="auto">
                    <a:xfrm>
                      <a:off x="0" y="0"/>
                      <a:ext cx="3790315" cy="9239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2E14972" w14:textId="359C9090" w:rsidR="009A33FE" w:rsidRDefault="009A33FE" w:rsidP="009A33FE">
      <w:pPr>
        <w:rPr>
          <w:sz w:val="24"/>
          <w:szCs w:val="24"/>
        </w:rPr>
      </w:pPr>
    </w:p>
    <w:p w14:paraId="57CB78BF" w14:textId="77777777" w:rsidR="00B665EE" w:rsidRDefault="00B665EE" w:rsidP="009A33FE">
      <w:pPr>
        <w:rPr>
          <w:sz w:val="24"/>
          <w:szCs w:val="24"/>
        </w:rPr>
      </w:pPr>
    </w:p>
    <w:p w14:paraId="33E42B87" w14:textId="77777777" w:rsidR="006A229F" w:rsidRDefault="006A229F" w:rsidP="009A33FE">
      <w:pPr>
        <w:rPr>
          <w:sz w:val="24"/>
          <w:szCs w:val="24"/>
        </w:rPr>
      </w:pPr>
    </w:p>
    <w:tbl>
      <w:tblPr>
        <w:tblW w:w="10368" w:type="dxa"/>
        <w:tblLayout w:type="fixed"/>
        <w:tblLook w:val="0000" w:firstRow="0" w:lastRow="0" w:firstColumn="0" w:lastColumn="0" w:noHBand="0" w:noVBand="0"/>
      </w:tblPr>
      <w:tblGrid>
        <w:gridCol w:w="4928"/>
        <w:gridCol w:w="5440"/>
      </w:tblGrid>
      <w:tr w:rsidR="00B665EE" w:rsidRPr="009F46FB" w14:paraId="17C83C03" w14:textId="77777777" w:rsidTr="001D5439">
        <w:trPr>
          <w:trHeight w:val="270"/>
        </w:trPr>
        <w:tc>
          <w:tcPr>
            <w:tcW w:w="4928" w:type="dxa"/>
            <w:vMerge w:val="restart"/>
          </w:tcPr>
          <w:p w14:paraId="5366A259" w14:textId="77777777" w:rsidR="00B665EE" w:rsidRDefault="008F3E52" w:rsidP="008F3E52">
            <w:pPr>
              <w:tabs>
                <w:tab w:val="left" w:pos="6480"/>
              </w:tabs>
            </w:pPr>
            <w:r>
              <w:t>TO:  NORTH YORKSHIRE SCHOOL PRIMARY GOVERNORS</w:t>
            </w:r>
          </w:p>
          <w:p w14:paraId="236F150A" w14:textId="77777777" w:rsidR="00B665EE" w:rsidRDefault="00B665EE" w:rsidP="001D5439">
            <w:pPr>
              <w:tabs>
                <w:tab w:val="left" w:pos="6480"/>
              </w:tabs>
              <w:jc w:val="both"/>
            </w:pPr>
          </w:p>
          <w:p w14:paraId="7786D8E7" w14:textId="77777777" w:rsidR="00B665EE" w:rsidRPr="009A33FE" w:rsidRDefault="00B665EE" w:rsidP="001D5439">
            <w:pPr>
              <w:tabs>
                <w:tab w:val="left" w:pos="6480"/>
              </w:tabs>
              <w:jc w:val="both"/>
            </w:pPr>
          </w:p>
        </w:tc>
        <w:tc>
          <w:tcPr>
            <w:tcW w:w="5440" w:type="dxa"/>
            <w:shd w:val="clear" w:color="auto" w:fill="auto"/>
          </w:tcPr>
          <w:p w14:paraId="0B3BFF92" w14:textId="66F0E5A1" w:rsidR="00B665EE" w:rsidRPr="001F5E14" w:rsidRDefault="00A11749" w:rsidP="001D5439">
            <w:pPr>
              <w:tabs>
                <w:tab w:val="left" w:pos="6480"/>
              </w:tabs>
              <w:rPr>
                <w:b/>
                <w:sz w:val="20"/>
              </w:rPr>
            </w:pPr>
            <w:r>
              <w:rPr>
                <w:b/>
                <w:sz w:val="20"/>
              </w:rPr>
              <w:t>Peter Thorpe</w:t>
            </w:r>
          </w:p>
        </w:tc>
      </w:tr>
      <w:tr w:rsidR="00B665EE" w:rsidRPr="009F46FB" w14:paraId="70243D6B" w14:textId="77777777" w:rsidTr="001D5439">
        <w:trPr>
          <w:trHeight w:val="270"/>
        </w:trPr>
        <w:tc>
          <w:tcPr>
            <w:tcW w:w="4928" w:type="dxa"/>
            <w:vMerge/>
          </w:tcPr>
          <w:p w14:paraId="77B30CDD" w14:textId="77777777" w:rsidR="00B665EE" w:rsidRPr="009F46FB" w:rsidRDefault="00B665EE" w:rsidP="001D5439">
            <w:pPr>
              <w:tabs>
                <w:tab w:val="left" w:pos="6480"/>
              </w:tabs>
              <w:jc w:val="both"/>
              <w:rPr>
                <w:sz w:val="20"/>
              </w:rPr>
            </w:pPr>
          </w:p>
        </w:tc>
        <w:tc>
          <w:tcPr>
            <w:tcW w:w="5440" w:type="dxa"/>
            <w:shd w:val="clear" w:color="auto" w:fill="auto"/>
          </w:tcPr>
          <w:p w14:paraId="2B0168F5" w14:textId="470C94B1" w:rsidR="00B665EE" w:rsidRPr="001F5E14" w:rsidRDefault="00A11749" w:rsidP="001D5439">
            <w:pPr>
              <w:tabs>
                <w:tab w:val="left" w:pos="6480"/>
              </w:tabs>
              <w:rPr>
                <w:b/>
                <w:sz w:val="20"/>
              </w:rPr>
            </w:pPr>
            <w:r>
              <w:rPr>
                <w:b/>
                <w:sz w:val="20"/>
              </w:rPr>
              <w:t>Interim-</w:t>
            </w:r>
            <w:r w:rsidR="00B665EE">
              <w:rPr>
                <w:b/>
                <w:sz w:val="20"/>
              </w:rPr>
              <w:t>Corporate Director – Children &amp; Young People’s Service</w:t>
            </w:r>
          </w:p>
        </w:tc>
      </w:tr>
      <w:tr w:rsidR="00B665EE" w:rsidRPr="009F46FB" w14:paraId="0F390D9C" w14:textId="77777777" w:rsidTr="001D5439">
        <w:trPr>
          <w:trHeight w:val="270"/>
        </w:trPr>
        <w:tc>
          <w:tcPr>
            <w:tcW w:w="4928" w:type="dxa"/>
            <w:vMerge/>
          </w:tcPr>
          <w:p w14:paraId="39551779" w14:textId="77777777" w:rsidR="00B665EE" w:rsidRPr="009F46FB" w:rsidRDefault="00B665EE" w:rsidP="001D5439">
            <w:pPr>
              <w:tabs>
                <w:tab w:val="left" w:pos="6480"/>
              </w:tabs>
              <w:jc w:val="both"/>
              <w:rPr>
                <w:b/>
                <w:sz w:val="20"/>
              </w:rPr>
            </w:pPr>
          </w:p>
        </w:tc>
        <w:tc>
          <w:tcPr>
            <w:tcW w:w="5440" w:type="dxa"/>
            <w:shd w:val="clear" w:color="auto" w:fill="auto"/>
          </w:tcPr>
          <w:p w14:paraId="1072627D" w14:textId="77777777" w:rsidR="00B665EE" w:rsidRPr="009F46FB" w:rsidRDefault="00B665EE" w:rsidP="001D5439">
            <w:pPr>
              <w:tabs>
                <w:tab w:val="left" w:pos="6480"/>
              </w:tabs>
              <w:rPr>
                <w:b/>
                <w:sz w:val="20"/>
              </w:rPr>
            </w:pPr>
          </w:p>
        </w:tc>
      </w:tr>
      <w:tr w:rsidR="00B665EE" w:rsidRPr="009F46FB" w14:paraId="781C7CCE" w14:textId="77777777" w:rsidTr="001D5439">
        <w:trPr>
          <w:trHeight w:val="270"/>
        </w:trPr>
        <w:tc>
          <w:tcPr>
            <w:tcW w:w="4928" w:type="dxa"/>
            <w:vMerge/>
          </w:tcPr>
          <w:p w14:paraId="1ACBD5FE" w14:textId="77777777" w:rsidR="00B665EE" w:rsidRPr="00E80D3D" w:rsidRDefault="00B665EE" w:rsidP="001D5439">
            <w:pPr>
              <w:tabs>
                <w:tab w:val="left" w:pos="6480"/>
              </w:tabs>
              <w:jc w:val="both"/>
              <w:rPr>
                <w:b/>
                <w:sz w:val="20"/>
              </w:rPr>
            </w:pPr>
          </w:p>
        </w:tc>
        <w:tc>
          <w:tcPr>
            <w:tcW w:w="5440" w:type="dxa"/>
            <w:shd w:val="clear" w:color="auto" w:fill="auto"/>
          </w:tcPr>
          <w:p w14:paraId="18DD2D38" w14:textId="77777777" w:rsidR="00B665EE" w:rsidRPr="00B7355E" w:rsidRDefault="00B665EE" w:rsidP="001D5439">
            <w:pPr>
              <w:tabs>
                <w:tab w:val="left" w:pos="6480"/>
              </w:tabs>
              <w:rPr>
                <w:b/>
                <w:sz w:val="20"/>
              </w:rPr>
            </w:pPr>
            <w:r>
              <w:rPr>
                <w:b/>
                <w:sz w:val="20"/>
              </w:rPr>
              <w:t>Howard Emmett</w:t>
            </w:r>
          </w:p>
        </w:tc>
      </w:tr>
      <w:tr w:rsidR="00B665EE" w:rsidRPr="009F46FB" w14:paraId="4BAD5FF6" w14:textId="77777777" w:rsidTr="001D5439">
        <w:trPr>
          <w:trHeight w:val="270"/>
        </w:trPr>
        <w:tc>
          <w:tcPr>
            <w:tcW w:w="4928" w:type="dxa"/>
            <w:vMerge/>
          </w:tcPr>
          <w:p w14:paraId="77ECE544" w14:textId="77777777" w:rsidR="00B665EE" w:rsidRPr="009F46FB" w:rsidRDefault="00B665EE" w:rsidP="001D5439">
            <w:pPr>
              <w:tabs>
                <w:tab w:val="left" w:pos="6480"/>
              </w:tabs>
              <w:jc w:val="both"/>
              <w:rPr>
                <w:sz w:val="20"/>
              </w:rPr>
            </w:pPr>
          </w:p>
        </w:tc>
        <w:tc>
          <w:tcPr>
            <w:tcW w:w="5440" w:type="dxa"/>
            <w:shd w:val="clear" w:color="auto" w:fill="auto"/>
          </w:tcPr>
          <w:p w14:paraId="56245A69" w14:textId="48B11C32" w:rsidR="00B665EE" w:rsidRPr="00B7355E" w:rsidRDefault="00B665EE" w:rsidP="001D5439">
            <w:pPr>
              <w:tabs>
                <w:tab w:val="left" w:pos="6480"/>
              </w:tabs>
              <w:rPr>
                <w:b/>
                <w:sz w:val="20"/>
              </w:rPr>
            </w:pPr>
            <w:r>
              <w:rPr>
                <w:b/>
                <w:sz w:val="20"/>
              </w:rPr>
              <w:t>Assistant Director –Resources</w:t>
            </w:r>
          </w:p>
        </w:tc>
      </w:tr>
      <w:tr w:rsidR="00B665EE" w:rsidRPr="009F46FB" w14:paraId="74E4C468" w14:textId="77777777" w:rsidTr="001D5439">
        <w:trPr>
          <w:trHeight w:val="270"/>
        </w:trPr>
        <w:tc>
          <w:tcPr>
            <w:tcW w:w="4928" w:type="dxa"/>
            <w:vMerge/>
          </w:tcPr>
          <w:p w14:paraId="554736D5" w14:textId="77777777" w:rsidR="00B665EE" w:rsidRPr="00E80D3D" w:rsidRDefault="00B665EE" w:rsidP="001D5439">
            <w:pPr>
              <w:tabs>
                <w:tab w:val="left" w:pos="6480"/>
              </w:tabs>
              <w:jc w:val="both"/>
              <w:rPr>
                <w:b/>
                <w:sz w:val="20"/>
              </w:rPr>
            </w:pPr>
          </w:p>
        </w:tc>
        <w:tc>
          <w:tcPr>
            <w:tcW w:w="5440" w:type="dxa"/>
            <w:shd w:val="clear" w:color="auto" w:fill="auto"/>
          </w:tcPr>
          <w:p w14:paraId="280F7ABF" w14:textId="77777777" w:rsidR="00B665EE" w:rsidRPr="00B7355E" w:rsidRDefault="00B665EE" w:rsidP="001D5439">
            <w:pPr>
              <w:tabs>
                <w:tab w:val="left" w:pos="6480"/>
              </w:tabs>
              <w:rPr>
                <w:b/>
                <w:sz w:val="20"/>
              </w:rPr>
            </w:pPr>
            <w:r w:rsidRPr="00B7355E">
              <w:rPr>
                <w:b/>
                <w:sz w:val="20"/>
              </w:rPr>
              <w:t>County Hall, Northallerton</w:t>
            </w:r>
          </w:p>
        </w:tc>
      </w:tr>
      <w:tr w:rsidR="00B665EE" w:rsidRPr="009F46FB" w14:paraId="6A1AE126" w14:textId="77777777" w:rsidTr="001D5439">
        <w:trPr>
          <w:trHeight w:val="270"/>
        </w:trPr>
        <w:tc>
          <w:tcPr>
            <w:tcW w:w="4928" w:type="dxa"/>
          </w:tcPr>
          <w:p w14:paraId="074FAD84" w14:textId="77777777" w:rsidR="00B665EE" w:rsidRPr="003D40BE" w:rsidRDefault="00B665EE" w:rsidP="001D5439">
            <w:pPr>
              <w:tabs>
                <w:tab w:val="left" w:pos="6480"/>
              </w:tabs>
              <w:jc w:val="both"/>
              <w:rPr>
                <w:sz w:val="20"/>
              </w:rPr>
            </w:pPr>
          </w:p>
        </w:tc>
        <w:tc>
          <w:tcPr>
            <w:tcW w:w="5440" w:type="dxa"/>
            <w:shd w:val="clear" w:color="auto" w:fill="auto"/>
          </w:tcPr>
          <w:p w14:paraId="16C04B71" w14:textId="77777777" w:rsidR="00B665EE" w:rsidRPr="001F5E14" w:rsidRDefault="00B665EE" w:rsidP="001D5439">
            <w:pPr>
              <w:tabs>
                <w:tab w:val="left" w:pos="6480"/>
              </w:tabs>
              <w:rPr>
                <w:b/>
                <w:sz w:val="20"/>
              </w:rPr>
            </w:pPr>
            <w:r w:rsidRPr="00B7355E">
              <w:rPr>
                <w:b/>
                <w:sz w:val="20"/>
              </w:rPr>
              <w:t>North Yorkshire, DL7 8AE</w:t>
            </w:r>
          </w:p>
        </w:tc>
      </w:tr>
      <w:tr w:rsidR="00B665EE" w:rsidRPr="009F46FB" w14:paraId="0EAC8A3A" w14:textId="77777777" w:rsidTr="001D5439">
        <w:trPr>
          <w:trHeight w:val="270"/>
        </w:trPr>
        <w:tc>
          <w:tcPr>
            <w:tcW w:w="4928" w:type="dxa"/>
          </w:tcPr>
          <w:p w14:paraId="243C6A5D" w14:textId="77777777" w:rsidR="00B665EE" w:rsidRPr="003D40BE" w:rsidRDefault="00B665EE" w:rsidP="001D5439">
            <w:pPr>
              <w:tabs>
                <w:tab w:val="left" w:pos="6480"/>
              </w:tabs>
              <w:jc w:val="both"/>
              <w:rPr>
                <w:sz w:val="20"/>
              </w:rPr>
            </w:pPr>
          </w:p>
        </w:tc>
        <w:tc>
          <w:tcPr>
            <w:tcW w:w="5440" w:type="dxa"/>
            <w:shd w:val="clear" w:color="auto" w:fill="auto"/>
          </w:tcPr>
          <w:p w14:paraId="3CC9396B" w14:textId="77777777" w:rsidR="00B665EE" w:rsidRPr="00B7355E" w:rsidRDefault="00B665EE" w:rsidP="001D5439">
            <w:pPr>
              <w:tabs>
                <w:tab w:val="left" w:pos="6480"/>
              </w:tabs>
              <w:rPr>
                <w:b/>
                <w:sz w:val="20"/>
              </w:rPr>
            </w:pPr>
          </w:p>
        </w:tc>
      </w:tr>
      <w:tr w:rsidR="00B665EE" w:rsidRPr="009F46FB" w14:paraId="376BFDA8" w14:textId="77777777" w:rsidTr="001D5439">
        <w:trPr>
          <w:trHeight w:val="270"/>
        </w:trPr>
        <w:tc>
          <w:tcPr>
            <w:tcW w:w="4928" w:type="dxa"/>
          </w:tcPr>
          <w:p w14:paraId="0C3F8A12" w14:textId="77777777" w:rsidR="00B665EE" w:rsidRPr="00CB5D49" w:rsidRDefault="00B665EE" w:rsidP="001D5439">
            <w:pPr>
              <w:rPr>
                <w:szCs w:val="20"/>
              </w:rPr>
            </w:pPr>
            <w:r w:rsidRPr="00B7355E">
              <w:rPr>
                <w:b/>
                <w:szCs w:val="20"/>
              </w:rPr>
              <w:t xml:space="preserve">Your ref: </w:t>
            </w:r>
          </w:p>
        </w:tc>
        <w:tc>
          <w:tcPr>
            <w:tcW w:w="5440" w:type="dxa"/>
            <w:shd w:val="clear" w:color="auto" w:fill="auto"/>
          </w:tcPr>
          <w:p w14:paraId="7CA09473" w14:textId="77777777" w:rsidR="00B665EE" w:rsidRPr="001F5E14" w:rsidRDefault="00B665EE" w:rsidP="001D5439">
            <w:pPr>
              <w:tabs>
                <w:tab w:val="left" w:pos="6480"/>
              </w:tabs>
              <w:rPr>
                <w:sz w:val="20"/>
              </w:rPr>
            </w:pPr>
            <w:r w:rsidRPr="001F5E14">
              <w:rPr>
                <w:sz w:val="20"/>
              </w:rPr>
              <w:t>Tel: 01609 53</w:t>
            </w:r>
            <w:r>
              <w:rPr>
                <w:sz w:val="20"/>
              </w:rPr>
              <w:t>2118</w:t>
            </w:r>
          </w:p>
        </w:tc>
      </w:tr>
      <w:tr w:rsidR="00B665EE" w:rsidRPr="009F46FB" w14:paraId="24E89D38" w14:textId="77777777" w:rsidTr="001D5439">
        <w:trPr>
          <w:trHeight w:val="270"/>
        </w:trPr>
        <w:tc>
          <w:tcPr>
            <w:tcW w:w="4928" w:type="dxa"/>
          </w:tcPr>
          <w:p w14:paraId="44EEF5DD" w14:textId="77777777" w:rsidR="00B665EE" w:rsidRPr="00B7355E" w:rsidRDefault="00B665EE" w:rsidP="001D5439">
            <w:pPr>
              <w:rPr>
                <w:b/>
                <w:szCs w:val="20"/>
              </w:rPr>
            </w:pPr>
          </w:p>
        </w:tc>
        <w:tc>
          <w:tcPr>
            <w:tcW w:w="5440" w:type="dxa"/>
            <w:shd w:val="clear" w:color="auto" w:fill="auto"/>
          </w:tcPr>
          <w:p w14:paraId="1E5B0557" w14:textId="77777777" w:rsidR="00B665EE" w:rsidRPr="001F5E14" w:rsidRDefault="00B665EE" w:rsidP="001D5439">
            <w:pPr>
              <w:tabs>
                <w:tab w:val="left" w:pos="6480"/>
              </w:tabs>
              <w:rPr>
                <w:sz w:val="20"/>
              </w:rPr>
            </w:pPr>
            <w:r>
              <w:rPr>
                <w:sz w:val="20"/>
              </w:rPr>
              <w:t>E-mail:  howard.emmett@northyorks.gov.uk</w:t>
            </w:r>
          </w:p>
        </w:tc>
      </w:tr>
      <w:tr w:rsidR="00B665EE" w:rsidRPr="009F46FB" w14:paraId="6F3EB2F7" w14:textId="77777777" w:rsidTr="001D5439">
        <w:trPr>
          <w:trHeight w:val="270"/>
        </w:trPr>
        <w:tc>
          <w:tcPr>
            <w:tcW w:w="4928" w:type="dxa"/>
          </w:tcPr>
          <w:p w14:paraId="0AE4332E" w14:textId="5262C32C" w:rsidR="00B665EE" w:rsidRPr="001F5E14" w:rsidRDefault="00B665EE" w:rsidP="001D5439">
            <w:pPr>
              <w:tabs>
                <w:tab w:val="left" w:pos="6480"/>
              </w:tabs>
              <w:jc w:val="both"/>
              <w:rPr>
                <w:sz w:val="20"/>
              </w:rPr>
            </w:pPr>
            <w:r w:rsidRPr="001F5E14">
              <w:rPr>
                <w:b/>
                <w:sz w:val="20"/>
              </w:rPr>
              <w:t xml:space="preserve">Our ref:   </w:t>
            </w:r>
          </w:p>
        </w:tc>
        <w:tc>
          <w:tcPr>
            <w:tcW w:w="5440" w:type="dxa"/>
            <w:shd w:val="clear" w:color="auto" w:fill="auto"/>
          </w:tcPr>
          <w:p w14:paraId="6F8C2A46" w14:textId="77777777" w:rsidR="00B665EE" w:rsidRPr="001F5E14" w:rsidRDefault="00B665EE" w:rsidP="001D5439">
            <w:pPr>
              <w:tabs>
                <w:tab w:val="left" w:pos="6480"/>
              </w:tabs>
              <w:rPr>
                <w:sz w:val="20"/>
              </w:rPr>
            </w:pPr>
            <w:r w:rsidRPr="001F5E14">
              <w:rPr>
                <w:sz w:val="20"/>
              </w:rPr>
              <w:t>Web: www.northyorks.gov.uk</w:t>
            </w:r>
          </w:p>
        </w:tc>
      </w:tr>
      <w:tr w:rsidR="00B665EE" w:rsidRPr="009F46FB" w14:paraId="41D24B26" w14:textId="77777777" w:rsidTr="001D5439">
        <w:trPr>
          <w:trHeight w:val="270"/>
        </w:trPr>
        <w:tc>
          <w:tcPr>
            <w:tcW w:w="4928" w:type="dxa"/>
          </w:tcPr>
          <w:p w14:paraId="5364B187" w14:textId="77777777" w:rsidR="00B665EE" w:rsidRPr="001F5E14" w:rsidRDefault="00B665EE" w:rsidP="001D5439">
            <w:pPr>
              <w:tabs>
                <w:tab w:val="left" w:pos="6480"/>
              </w:tabs>
              <w:jc w:val="both"/>
              <w:rPr>
                <w:sz w:val="20"/>
              </w:rPr>
            </w:pPr>
          </w:p>
        </w:tc>
        <w:tc>
          <w:tcPr>
            <w:tcW w:w="5440" w:type="dxa"/>
            <w:shd w:val="clear" w:color="auto" w:fill="auto"/>
          </w:tcPr>
          <w:p w14:paraId="58FB755D" w14:textId="77777777" w:rsidR="00B665EE" w:rsidRPr="001F5E14" w:rsidRDefault="00B665EE" w:rsidP="001D5439">
            <w:pPr>
              <w:tabs>
                <w:tab w:val="left" w:pos="6480"/>
              </w:tabs>
              <w:rPr>
                <w:sz w:val="20"/>
              </w:rPr>
            </w:pPr>
          </w:p>
        </w:tc>
      </w:tr>
      <w:tr w:rsidR="00B665EE" w:rsidRPr="009F46FB" w14:paraId="028BE226" w14:textId="77777777" w:rsidTr="001D5439">
        <w:trPr>
          <w:trHeight w:val="270"/>
        </w:trPr>
        <w:tc>
          <w:tcPr>
            <w:tcW w:w="4928" w:type="dxa"/>
          </w:tcPr>
          <w:p w14:paraId="3B99CCE4" w14:textId="77777777" w:rsidR="00B665EE" w:rsidRPr="001F5E14" w:rsidRDefault="00B665EE" w:rsidP="001D5439">
            <w:pPr>
              <w:tabs>
                <w:tab w:val="left" w:pos="6480"/>
              </w:tabs>
              <w:jc w:val="both"/>
              <w:rPr>
                <w:sz w:val="20"/>
              </w:rPr>
            </w:pPr>
            <w:r w:rsidRPr="001F5E14">
              <w:rPr>
                <w:b/>
                <w:sz w:val="20"/>
              </w:rPr>
              <w:t xml:space="preserve">Contact:  </w:t>
            </w:r>
            <w:r>
              <w:rPr>
                <w:sz w:val="20"/>
              </w:rPr>
              <w:t>Howard Emmett</w:t>
            </w:r>
          </w:p>
        </w:tc>
        <w:tc>
          <w:tcPr>
            <w:tcW w:w="5440" w:type="dxa"/>
            <w:shd w:val="clear" w:color="auto" w:fill="auto"/>
          </w:tcPr>
          <w:p w14:paraId="165629BD" w14:textId="77777777" w:rsidR="00B665EE" w:rsidRPr="001F5E14" w:rsidRDefault="00B665EE" w:rsidP="001D5439">
            <w:pPr>
              <w:tabs>
                <w:tab w:val="left" w:pos="6480"/>
              </w:tabs>
              <w:rPr>
                <w:sz w:val="20"/>
              </w:rPr>
            </w:pPr>
          </w:p>
        </w:tc>
      </w:tr>
      <w:tr w:rsidR="00B665EE" w:rsidRPr="009F46FB" w14:paraId="18AFA9F5" w14:textId="77777777" w:rsidTr="001D5439">
        <w:trPr>
          <w:trHeight w:val="270"/>
        </w:trPr>
        <w:tc>
          <w:tcPr>
            <w:tcW w:w="4928" w:type="dxa"/>
          </w:tcPr>
          <w:p w14:paraId="4B6F7EE8" w14:textId="77777777" w:rsidR="00B665EE" w:rsidRPr="001F5E14" w:rsidRDefault="00B665EE" w:rsidP="001D5439">
            <w:pPr>
              <w:tabs>
                <w:tab w:val="left" w:pos="6480"/>
              </w:tabs>
              <w:jc w:val="both"/>
              <w:rPr>
                <w:sz w:val="20"/>
              </w:rPr>
            </w:pPr>
          </w:p>
        </w:tc>
        <w:tc>
          <w:tcPr>
            <w:tcW w:w="5440" w:type="dxa"/>
            <w:shd w:val="clear" w:color="auto" w:fill="auto"/>
          </w:tcPr>
          <w:p w14:paraId="0F645F7B" w14:textId="77777777" w:rsidR="00B665EE" w:rsidRPr="001F5E14" w:rsidRDefault="00B665EE" w:rsidP="001D5439">
            <w:pPr>
              <w:tabs>
                <w:tab w:val="left" w:pos="6480"/>
              </w:tabs>
              <w:rPr>
                <w:sz w:val="20"/>
              </w:rPr>
            </w:pPr>
          </w:p>
        </w:tc>
      </w:tr>
      <w:tr w:rsidR="00B665EE" w:rsidRPr="009F46FB" w14:paraId="6A828A60" w14:textId="77777777" w:rsidTr="001D5439">
        <w:trPr>
          <w:trHeight w:val="270"/>
        </w:trPr>
        <w:tc>
          <w:tcPr>
            <w:tcW w:w="4928" w:type="dxa"/>
          </w:tcPr>
          <w:p w14:paraId="2617DF4B" w14:textId="77777777" w:rsidR="00B665EE" w:rsidRPr="001F5E14" w:rsidRDefault="00B665EE" w:rsidP="001D5439">
            <w:pPr>
              <w:tabs>
                <w:tab w:val="left" w:pos="6480"/>
              </w:tabs>
              <w:jc w:val="both"/>
              <w:rPr>
                <w:sz w:val="20"/>
              </w:rPr>
            </w:pPr>
          </w:p>
        </w:tc>
        <w:tc>
          <w:tcPr>
            <w:tcW w:w="5440" w:type="dxa"/>
            <w:shd w:val="clear" w:color="auto" w:fill="auto"/>
          </w:tcPr>
          <w:p w14:paraId="7CDDF810" w14:textId="77777777" w:rsidR="00B665EE" w:rsidRPr="001F5E14" w:rsidRDefault="00B665EE" w:rsidP="001D5439">
            <w:pPr>
              <w:tabs>
                <w:tab w:val="left" w:pos="6480"/>
              </w:tabs>
              <w:rPr>
                <w:sz w:val="20"/>
              </w:rPr>
            </w:pPr>
          </w:p>
        </w:tc>
      </w:tr>
      <w:tr w:rsidR="00B665EE" w:rsidRPr="009F46FB" w14:paraId="0AA88323" w14:textId="77777777" w:rsidTr="001D5439">
        <w:trPr>
          <w:trHeight w:val="270"/>
        </w:trPr>
        <w:tc>
          <w:tcPr>
            <w:tcW w:w="4928" w:type="dxa"/>
          </w:tcPr>
          <w:p w14:paraId="2D037BCA" w14:textId="4A9BD27E" w:rsidR="00B665EE" w:rsidRPr="001F5E14" w:rsidRDefault="00A11749" w:rsidP="001D5439">
            <w:pPr>
              <w:tabs>
                <w:tab w:val="left" w:pos="6480"/>
              </w:tabs>
              <w:jc w:val="both"/>
              <w:rPr>
                <w:sz w:val="20"/>
              </w:rPr>
            </w:pPr>
            <w:r>
              <w:t>25 September 202</w:t>
            </w:r>
            <w:r w:rsidR="004D7DF1">
              <w:t>5</w:t>
            </w:r>
          </w:p>
        </w:tc>
        <w:tc>
          <w:tcPr>
            <w:tcW w:w="5440" w:type="dxa"/>
            <w:shd w:val="clear" w:color="auto" w:fill="auto"/>
          </w:tcPr>
          <w:p w14:paraId="79B0B1F8" w14:textId="77777777" w:rsidR="00B665EE" w:rsidRPr="001F5E14" w:rsidRDefault="00B665EE" w:rsidP="001D5439">
            <w:pPr>
              <w:tabs>
                <w:tab w:val="left" w:pos="6480"/>
              </w:tabs>
              <w:rPr>
                <w:sz w:val="20"/>
              </w:rPr>
            </w:pPr>
          </w:p>
        </w:tc>
      </w:tr>
    </w:tbl>
    <w:p w14:paraId="7DBB9BEB" w14:textId="77777777" w:rsidR="00B665EE" w:rsidRDefault="00B665EE" w:rsidP="009A33FE">
      <w:pPr>
        <w:rPr>
          <w:sz w:val="24"/>
          <w:szCs w:val="24"/>
        </w:rPr>
      </w:pPr>
    </w:p>
    <w:p w14:paraId="21598E25" w14:textId="77777777" w:rsidR="00F63D9D" w:rsidRDefault="00F63D9D" w:rsidP="001E36DB">
      <w:pPr>
        <w:pStyle w:val="NoSpacing"/>
        <w:rPr>
          <w:rFonts w:ascii="Arial" w:hAnsi="Arial" w:cs="Arial"/>
          <w:lang w:val="en-US"/>
        </w:rPr>
      </w:pPr>
    </w:p>
    <w:p w14:paraId="03AEDA04" w14:textId="77777777" w:rsidR="008F3E52" w:rsidRDefault="008F3E52" w:rsidP="008F3E52">
      <w:r>
        <w:t>Dear Governor,</w:t>
      </w:r>
    </w:p>
    <w:p w14:paraId="65EE843F" w14:textId="77777777" w:rsidR="008F3E52" w:rsidRDefault="008F3E52" w:rsidP="008F3E52"/>
    <w:p w14:paraId="0A5458F4" w14:textId="53803EF9" w:rsidR="008F3E52" w:rsidRDefault="008F3E52" w:rsidP="008F3E52">
      <w:pPr>
        <w:rPr>
          <w:rFonts w:eastAsiaTheme="minorHAnsi"/>
          <w:b/>
          <w:szCs w:val="24"/>
          <w:u w:val="single"/>
          <w:lang w:eastAsia="en-US"/>
        </w:rPr>
      </w:pPr>
      <w:r w:rsidRPr="00562942">
        <w:rPr>
          <w:rFonts w:eastAsiaTheme="minorHAnsi"/>
          <w:b/>
          <w:szCs w:val="24"/>
          <w:u w:val="single"/>
          <w:lang w:eastAsia="en-US"/>
        </w:rPr>
        <w:t xml:space="preserve">Election of </w:t>
      </w:r>
      <w:r>
        <w:rPr>
          <w:rFonts w:eastAsiaTheme="minorHAnsi"/>
          <w:b/>
          <w:szCs w:val="24"/>
          <w:u w:val="single"/>
          <w:lang w:eastAsia="en-US"/>
        </w:rPr>
        <w:t xml:space="preserve">Primary </w:t>
      </w:r>
      <w:r w:rsidRPr="00562942">
        <w:rPr>
          <w:rFonts w:eastAsiaTheme="minorHAnsi"/>
          <w:b/>
          <w:szCs w:val="24"/>
          <w:u w:val="single"/>
          <w:lang w:eastAsia="en-US"/>
        </w:rPr>
        <w:t xml:space="preserve">School Governor to the North Yorkshire </w:t>
      </w:r>
      <w:r>
        <w:rPr>
          <w:rFonts w:eastAsiaTheme="minorHAnsi"/>
          <w:b/>
          <w:szCs w:val="24"/>
          <w:u w:val="single"/>
          <w:lang w:eastAsia="en-US"/>
        </w:rPr>
        <w:t>Schools Forum</w:t>
      </w:r>
    </w:p>
    <w:p w14:paraId="60E549FA" w14:textId="77777777" w:rsidR="008F3E52" w:rsidRPr="00562942" w:rsidRDefault="008F3E52" w:rsidP="008F3E52">
      <w:pPr>
        <w:rPr>
          <w:rFonts w:eastAsiaTheme="minorHAnsi"/>
          <w:b/>
          <w:szCs w:val="24"/>
          <w:u w:val="single"/>
          <w:lang w:eastAsia="en-US"/>
        </w:rPr>
      </w:pPr>
    </w:p>
    <w:p w14:paraId="5753E4A5" w14:textId="3E5EA577" w:rsidR="008F3E52" w:rsidRDefault="008F3E52" w:rsidP="008F3E52">
      <w:pPr>
        <w:rPr>
          <w:rFonts w:eastAsiaTheme="minorHAnsi"/>
          <w:szCs w:val="24"/>
          <w:lang w:eastAsia="en-US"/>
        </w:rPr>
      </w:pPr>
      <w:r w:rsidRPr="00562942">
        <w:rPr>
          <w:rFonts w:eastAsiaTheme="minorHAnsi"/>
          <w:szCs w:val="24"/>
          <w:lang w:eastAsia="en-US"/>
        </w:rPr>
        <w:t xml:space="preserve">The Children and Young People’s Service is seeking nominations to fill </w:t>
      </w:r>
      <w:r w:rsidR="00A11749">
        <w:rPr>
          <w:rFonts w:eastAsiaTheme="minorHAnsi"/>
          <w:szCs w:val="24"/>
          <w:lang w:eastAsia="en-US"/>
        </w:rPr>
        <w:t xml:space="preserve">one </w:t>
      </w:r>
      <w:r w:rsidRPr="00562942">
        <w:rPr>
          <w:rFonts w:eastAsiaTheme="minorHAnsi"/>
          <w:szCs w:val="24"/>
          <w:lang w:eastAsia="en-US"/>
        </w:rPr>
        <w:t>Governor representative vacanc</w:t>
      </w:r>
      <w:r w:rsidR="00070C46">
        <w:rPr>
          <w:rFonts w:eastAsiaTheme="minorHAnsi"/>
          <w:szCs w:val="24"/>
          <w:lang w:eastAsia="en-US"/>
        </w:rPr>
        <w:t>y</w:t>
      </w:r>
      <w:r w:rsidRPr="00562942">
        <w:rPr>
          <w:rFonts w:eastAsiaTheme="minorHAnsi"/>
          <w:szCs w:val="24"/>
          <w:lang w:eastAsia="en-US"/>
        </w:rPr>
        <w:t xml:space="preserve"> that ha</w:t>
      </w:r>
      <w:r w:rsidR="00070C46">
        <w:rPr>
          <w:rFonts w:eastAsiaTheme="minorHAnsi"/>
          <w:szCs w:val="24"/>
          <w:lang w:eastAsia="en-US"/>
        </w:rPr>
        <w:t>s</w:t>
      </w:r>
      <w:r w:rsidRPr="00562942">
        <w:rPr>
          <w:rFonts w:eastAsiaTheme="minorHAnsi"/>
          <w:szCs w:val="24"/>
          <w:lang w:eastAsia="en-US"/>
        </w:rPr>
        <w:t xml:space="preserve"> arisen on the North Yorkshire </w:t>
      </w:r>
      <w:r>
        <w:rPr>
          <w:rFonts w:eastAsiaTheme="minorHAnsi"/>
          <w:szCs w:val="24"/>
          <w:lang w:eastAsia="en-US"/>
        </w:rPr>
        <w:t>Schools Forum</w:t>
      </w:r>
      <w:r w:rsidRPr="00562942">
        <w:rPr>
          <w:rFonts w:eastAsiaTheme="minorHAnsi"/>
          <w:szCs w:val="24"/>
          <w:lang w:eastAsia="en-US"/>
        </w:rPr>
        <w:t>.</w:t>
      </w:r>
    </w:p>
    <w:p w14:paraId="48776C33" w14:textId="77777777" w:rsidR="008F3E52" w:rsidRDefault="008F3E52" w:rsidP="008F3E52">
      <w:pPr>
        <w:rPr>
          <w:rFonts w:eastAsiaTheme="minorHAnsi"/>
          <w:szCs w:val="24"/>
          <w:lang w:eastAsia="en-US"/>
        </w:rPr>
      </w:pPr>
    </w:p>
    <w:p w14:paraId="287ECDB3" w14:textId="6466B6D0" w:rsidR="008F3E52" w:rsidRDefault="008F3E52" w:rsidP="008F3E52">
      <w:pPr>
        <w:rPr>
          <w:rFonts w:eastAsiaTheme="minorHAnsi"/>
          <w:szCs w:val="24"/>
          <w:lang w:eastAsia="en-US"/>
        </w:rPr>
      </w:pPr>
      <w:r w:rsidRPr="00562942">
        <w:rPr>
          <w:rFonts w:eastAsiaTheme="minorHAnsi"/>
          <w:b/>
          <w:szCs w:val="24"/>
          <w:lang w:eastAsia="en-US"/>
        </w:rPr>
        <w:t xml:space="preserve">The </w:t>
      </w:r>
      <w:r w:rsidR="00070C46">
        <w:rPr>
          <w:rFonts w:eastAsiaTheme="minorHAnsi"/>
          <w:b/>
          <w:szCs w:val="24"/>
          <w:lang w:eastAsia="en-US"/>
        </w:rPr>
        <w:t>vacancy is</w:t>
      </w:r>
      <w:r w:rsidRPr="00562942">
        <w:rPr>
          <w:rFonts w:eastAsiaTheme="minorHAnsi"/>
          <w:b/>
          <w:szCs w:val="24"/>
          <w:lang w:eastAsia="en-US"/>
        </w:rPr>
        <w:t xml:space="preserve"> for </w:t>
      </w:r>
      <w:r w:rsidR="00A11749">
        <w:rPr>
          <w:rFonts w:eastAsiaTheme="minorHAnsi"/>
          <w:b/>
          <w:szCs w:val="24"/>
          <w:lang w:eastAsia="en-US"/>
        </w:rPr>
        <w:t>one</w:t>
      </w:r>
      <w:r w:rsidRPr="00562942">
        <w:rPr>
          <w:rFonts w:eastAsiaTheme="minorHAnsi"/>
          <w:b/>
          <w:szCs w:val="24"/>
          <w:lang w:eastAsia="en-US"/>
        </w:rPr>
        <w:t xml:space="preserve"> Primary School Governor</w:t>
      </w:r>
      <w:r w:rsidRPr="00562942">
        <w:rPr>
          <w:rFonts w:eastAsiaTheme="minorHAnsi"/>
          <w:szCs w:val="24"/>
          <w:lang w:eastAsia="en-US"/>
        </w:rPr>
        <w:t>.</w:t>
      </w:r>
    </w:p>
    <w:p w14:paraId="23A61875" w14:textId="77777777" w:rsidR="008F3E52" w:rsidRPr="00562942" w:rsidRDefault="008F3E52" w:rsidP="008F3E52">
      <w:pPr>
        <w:rPr>
          <w:rFonts w:eastAsiaTheme="minorHAnsi"/>
          <w:szCs w:val="24"/>
          <w:lang w:eastAsia="en-US"/>
        </w:rPr>
      </w:pPr>
    </w:p>
    <w:p w14:paraId="52EEAF4E" w14:textId="77777777" w:rsidR="00070C46" w:rsidRDefault="008F3E52" w:rsidP="00070C46">
      <w:r w:rsidRPr="00562942">
        <w:rPr>
          <w:rFonts w:eastAsiaTheme="minorHAnsi"/>
          <w:szCs w:val="24"/>
          <w:lang w:eastAsia="en-US"/>
        </w:rPr>
        <w:t xml:space="preserve">Governors </w:t>
      </w:r>
      <w:r w:rsidR="00070C46" w:rsidRPr="0039386A">
        <w:t xml:space="preserve">interested in nominating themselves are advised to read the information provided on </w:t>
      </w:r>
      <w:hyperlink r:id="rId9" w:history="1">
        <w:r w:rsidR="00070C46" w:rsidRPr="00376CAE">
          <w:rPr>
            <w:rStyle w:val="Hyperlink"/>
          </w:rPr>
          <w:t>CYPS Info</w:t>
        </w:r>
      </w:hyperlink>
      <w:r w:rsidR="00070C46">
        <w:t>.</w:t>
      </w:r>
    </w:p>
    <w:p w14:paraId="469D530C" w14:textId="77777777" w:rsidR="00070C46" w:rsidRDefault="00070C46" w:rsidP="008F3E52">
      <w:pPr>
        <w:rPr>
          <w:rFonts w:eastAsiaTheme="minorHAnsi"/>
          <w:szCs w:val="24"/>
          <w:u w:val="single"/>
          <w:lang w:eastAsia="en-US"/>
        </w:rPr>
      </w:pPr>
    </w:p>
    <w:p w14:paraId="259F54A5" w14:textId="1278FD62" w:rsidR="008F3E52" w:rsidRPr="00562942" w:rsidRDefault="008F3E52" w:rsidP="008F3E52">
      <w:pPr>
        <w:rPr>
          <w:rFonts w:eastAsiaTheme="minorHAnsi"/>
          <w:szCs w:val="24"/>
          <w:u w:val="single"/>
          <w:lang w:eastAsia="en-US"/>
        </w:rPr>
      </w:pPr>
      <w:r w:rsidRPr="00562942">
        <w:rPr>
          <w:rFonts w:eastAsiaTheme="minorHAnsi"/>
          <w:szCs w:val="24"/>
          <w:u w:val="single"/>
          <w:lang w:eastAsia="en-US"/>
        </w:rPr>
        <w:t>Term of Office</w:t>
      </w:r>
    </w:p>
    <w:p w14:paraId="6C7EF3F6" w14:textId="34F14958" w:rsidR="008F3E52" w:rsidRPr="00562942" w:rsidRDefault="008F3E52" w:rsidP="008F3E52">
      <w:pPr>
        <w:rPr>
          <w:rFonts w:eastAsiaTheme="minorHAnsi"/>
          <w:szCs w:val="24"/>
          <w:lang w:eastAsia="en-US"/>
        </w:rPr>
      </w:pPr>
      <w:r w:rsidRPr="00562942">
        <w:rPr>
          <w:rFonts w:eastAsiaTheme="minorHAnsi"/>
          <w:szCs w:val="24"/>
          <w:lang w:eastAsia="en-US"/>
        </w:rPr>
        <w:t xml:space="preserve">The term of office is for a period of four years due to commence </w:t>
      </w:r>
      <w:r w:rsidR="00A11749" w:rsidRPr="00551DB8">
        <w:rPr>
          <w:rFonts w:eastAsiaTheme="minorHAnsi"/>
          <w:szCs w:val="24"/>
          <w:lang w:eastAsia="en-US"/>
        </w:rPr>
        <w:t>November 2025</w:t>
      </w:r>
      <w:r w:rsidRPr="00551DB8">
        <w:rPr>
          <w:rFonts w:eastAsiaTheme="minorHAnsi"/>
          <w:szCs w:val="24"/>
          <w:lang w:eastAsia="en-US"/>
        </w:rPr>
        <w:t>.</w:t>
      </w:r>
      <w:r>
        <w:rPr>
          <w:rFonts w:eastAsiaTheme="minorHAnsi"/>
          <w:szCs w:val="24"/>
          <w:lang w:eastAsia="en-US"/>
        </w:rPr>
        <w:t xml:space="preserve"> </w:t>
      </w:r>
    </w:p>
    <w:p w14:paraId="5D622325" w14:textId="77777777" w:rsidR="008F3E52" w:rsidRPr="00562942" w:rsidRDefault="008F3E52" w:rsidP="008F3E52">
      <w:pPr>
        <w:rPr>
          <w:rFonts w:eastAsiaTheme="minorHAnsi"/>
          <w:szCs w:val="24"/>
          <w:lang w:eastAsia="en-US"/>
        </w:rPr>
      </w:pPr>
    </w:p>
    <w:p w14:paraId="18EB292C" w14:textId="77777777" w:rsidR="008F3E52" w:rsidRDefault="008F3E52" w:rsidP="008F3E52">
      <w:pPr>
        <w:rPr>
          <w:rFonts w:eastAsiaTheme="minorHAnsi"/>
          <w:szCs w:val="24"/>
          <w:u w:val="single"/>
          <w:lang w:eastAsia="en-US"/>
        </w:rPr>
      </w:pPr>
      <w:r w:rsidRPr="00562942">
        <w:rPr>
          <w:rFonts w:eastAsiaTheme="minorHAnsi"/>
          <w:szCs w:val="24"/>
          <w:u w:val="single"/>
          <w:lang w:eastAsia="en-US"/>
        </w:rPr>
        <w:t>Eligibility to Stand for Election</w:t>
      </w:r>
    </w:p>
    <w:p w14:paraId="10973196" w14:textId="77777777" w:rsidR="008F3E52" w:rsidRPr="00562942" w:rsidRDefault="008F3E52" w:rsidP="008F3E52">
      <w:pPr>
        <w:rPr>
          <w:rFonts w:eastAsiaTheme="minorHAnsi"/>
          <w:szCs w:val="24"/>
          <w:u w:val="single"/>
          <w:lang w:eastAsia="en-US"/>
        </w:rPr>
      </w:pPr>
    </w:p>
    <w:p w14:paraId="13560E9A" w14:textId="77777777" w:rsidR="008F3E52" w:rsidRDefault="008F3E52" w:rsidP="008F3E52">
      <w:pPr>
        <w:rPr>
          <w:rFonts w:eastAsiaTheme="minorHAnsi"/>
          <w:szCs w:val="24"/>
          <w:lang w:eastAsia="en-US"/>
        </w:rPr>
      </w:pPr>
      <w:r w:rsidRPr="00562942">
        <w:rPr>
          <w:rFonts w:eastAsiaTheme="minorHAnsi"/>
          <w:szCs w:val="24"/>
          <w:lang w:eastAsia="en-US"/>
        </w:rPr>
        <w:t>To be eligible for election, the nominee(s) must be a serving Primary School Governor at a North Yorkshire maintained school at the date of the election.  Governors who are members of an interim executive board are not precluded from nominating themselves.</w:t>
      </w:r>
    </w:p>
    <w:p w14:paraId="677AEBE1" w14:textId="77777777" w:rsidR="008F3E52" w:rsidRPr="00562942" w:rsidRDefault="008F3E52" w:rsidP="008F3E52">
      <w:pPr>
        <w:rPr>
          <w:rFonts w:eastAsiaTheme="minorHAnsi"/>
          <w:szCs w:val="24"/>
          <w:lang w:eastAsia="en-US"/>
        </w:rPr>
      </w:pPr>
    </w:p>
    <w:p w14:paraId="71B810F2" w14:textId="77777777" w:rsidR="008F3E52" w:rsidRPr="00562942" w:rsidRDefault="008F3E52" w:rsidP="008F3E52">
      <w:pPr>
        <w:rPr>
          <w:rFonts w:eastAsiaTheme="minorHAnsi"/>
          <w:szCs w:val="24"/>
          <w:lang w:eastAsia="en-US"/>
        </w:rPr>
      </w:pPr>
      <w:r w:rsidRPr="00562942">
        <w:rPr>
          <w:rFonts w:eastAsiaTheme="minorHAnsi"/>
          <w:szCs w:val="24"/>
          <w:lang w:eastAsia="en-US"/>
        </w:rPr>
        <w:t xml:space="preserve">Nominees are reminded that they may only remain a member of the North Yorkshire </w:t>
      </w:r>
      <w:r>
        <w:rPr>
          <w:rFonts w:eastAsiaTheme="minorHAnsi"/>
          <w:szCs w:val="24"/>
          <w:lang w:eastAsia="en-US"/>
        </w:rPr>
        <w:t>Schools Forum</w:t>
      </w:r>
      <w:r w:rsidRPr="00562942">
        <w:rPr>
          <w:rFonts w:eastAsiaTheme="minorHAnsi"/>
          <w:szCs w:val="24"/>
          <w:lang w:eastAsia="en-US"/>
        </w:rPr>
        <w:t xml:space="preserve"> whilst holding office as a Primary Governor at a North Yorkshire maintained school.  If either the nominee leaves their role as a School Governor or the school converts to academy status, their membership of the North Yorkshire </w:t>
      </w:r>
      <w:r w:rsidR="00FB3839">
        <w:rPr>
          <w:rFonts w:eastAsiaTheme="minorHAnsi"/>
          <w:szCs w:val="24"/>
          <w:lang w:eastAsia="en-US"/>
        </w:rPr>
        <w:t>Schools Forum</w:t>
      </w:r>
      <w:r w:rsidRPr="00562942">
        <w:rPr>
          <w:rFonts w:eastAsiaTheme="minorHAnsi"/>
          <w:szCs w:val="24"/>
          <w:lang w:eastAsia="en-US"/>
        </w:rPr>
        <w:t xml:space="preserve"> will automatically cease.  </w:t>
      </w:r>
    </w:p>
    <w:p w14:paraId="3D6EF792" w14:textId="77777777" w:rsidR="008F3E52" w:rsidRPr="00562942" w:rsidRDefault="008F3E52" w:rsidP="008F3E52">
      <w:pPr>
        <w:rPr>
          <w:rFonts w:eastAsiaTheme="minorHAnsi"/>
          <w:szCs w:val="24"/>
          <w:lang w:eastAsia="en-US"/>
        </w:rPr>
      </w:pPr>
    </w:p>
    <w:p w14:paraId="651C65FE" w14:textId="77777777" w:rsidR="008F3E52" w:rsidRDefault="008F3E52" w:rsidP="008F3E52">
      <w:pPr>
        <w:rPr>
          <w:rFonts w:eastAsiaTheme="minorHAnsi"/>
          <w:szCs w:val="24"/>
          <w:u w:val="single"/>
          <w:lang w:eastAsia="en-US"/>
        </w:rPr>
      </w:pPr>
      <w:r w:rsidRPr="00562942">
        <w:rPr>
          <w:rFonts w:eastAsiaTheme="minorHAnsi"/>
          <w:szCs w:val="24"/>
          <w:u w:val="single"/>
          <w:lang w:eastAsia="en-US"/>
        </w:rPr>
        <w:t>Ineligibility to Stand for Election</w:t>
      </w:r>
    </w:p>
    <w:p w14:paraId="0D81A5D5" w14:textId="77777777" w:rsidR="00FB3839" w:rsidRPr="00562942" w:rsidRDefault="00FB3839" w:rsidP="008F3E52">
      <w:pPr>
        <w:rPr>
          <w:rFonts w:eastAsiaTheme="minorHAnsi"/>
          <w:szCs w:val="24"/>
          <w:u w:val="single"/>
          <w:lang w:eastAsia="en-US"/>
        </w:rPr>
      </w:pPr>
    </w:p>
    <w:p w14:paraId="41C386B7" w14:textId="5EE2416C" w:rsidR="008F3E52" w:rsidRPr="00562942" w:rsidRDefault="008F3E52" w:rsidP="008F3E52">
      <w:pPr>
        <w:rPr>
          <w:rFonts w:eastAsiaTheme="minorHAnsi"/>
          <w:szCs w:val="24"/>
          <w:lang w:eastAsia="en-US"/>
        </w:rPr>
      </w:pPr>
      <w:r w:rsidRPr="00562942">
        <w:rPr>
          <w:rFonts w:eastAsiaTheme="minorHAnsi"/>
          <w:szCs w:val="24"/>
          <w:lang w:eastAsia="en-US"/>
        </w:rPr>
        <w:t>Governors of academies are not eligible to stand for nomination for th</w:t>
      </w:r>
      <w:r w:rsidR="00A11749">
        <w:rPr>
          <w:rFonts w:eastAsiaTheme="minorHAnsi"/>
          <w:szCs w:val="24"/>
          <w:lang w:eastAsia="en-US"/>
        </w:rPr>
        <w:t>i</w:t>
      </w:r>
      <w:r w:rsidRPr="00562942">
        <w:rPr>
          <w:rFonts w:eastAsiaTheme="minorHAnsi"/>
          <w:szCs w:val="24"/>
          <w:lang w:eastAsia="en-US"/>
        </w:rPr>
        <w:t>s particular vacanc</w:t>
      </w:r>
      <w:r w:rsidR="00A11749">
        <w:rPr>
          <w:rFonts w:eastAsiaTheme="minorHAnsi"/>
          <w:szCs w:val="24"/>
          <w:lang w:eastAsia="en-US"/>
        </w:rPr>
        <w:t>y</w:t>
      </w:r>
      <w:r w:rsidRPr="00562942">
        <w:rPr>
          <w:rFonts w:eastAsiaTheme="minorHAnsi"/>
          <w:szCs w:val="24"/>
          <w:lang w:eastAsia="en-US"/>
        </w:rPr>
        <w:t xml:space="preserve">.  There are currently </w:t>
      </w:r>
      <w:r w:rsidR="00A11749">
        <w:rPr>
          <w:rFonts w:eastAsiaTheme="minorHAnsi"/>
          <w:szCs w:val="24"/>
          <w:lang w:eastAsia="en-US"/>
        </w:rPr>
        <w:t>fifteen</w:t>
      </w:r>
      <w:r w:rsidRPr="00562942">
        <w:rPr>
          <w:rFonts w:eastAsiaTheme="minorHAnsi"/>
          <w:szCs w:val="24"/>
          <w:lang w:eastAsia="en-US"/>
        </w:rPr>
        <w:t xml:space="preserve"> academy positions on the </w:t>
      </w:r>
      <w:r w:rsidR="00FB3839">
        <w:rPr>
          <w:rFonts w:eastAsiaTheme="minorHAnsi"/>
          <w:szCs w:val="24"/>
          <w:lang w:eastAsia="en-US"/>
        </w:rPr>
        <w:t>Forum</w:t>
      </w:r>
      <w:r w:rsidRPr="00562942">
        <w:rPr>
          <w:rFonts w:eastAsiaTheme="minorHAnsi"/>
          <w:szCs w:val="24"/>
          <w:lang w:eastAsia="en-US"/>
        </w:rPr>
        <w:t xml:space="preserve"> and representation is managed by the academies in North Yorkshire themselves.</w:t>
      </w:r>
    </w:p>
    <w:p w14:paraId="0513E603" w14:textId="77777777" w:rsidR="008F3E52" w:rsidRPr="00562942" w:rsidRDefault="008F3E52" w:rsidP="008F3E52">
      <w:pPr>
        <w:rPr>
          <w:rFonts w:eastAsiaTheme="minorHAnsi"/>
          <w:szCs w:val="24"/>
          <w:lang w:eastAsia="en-US"/>
        </w:rPr>
      </w:pPr>
      <w:r w:rsidRPr="00562942">
        <w:rPr>
          <w:rFonts w:eastAsiaTheme="minorHAnsi"/>
          <w:szCs w:val="24"/>
          <w:lang w:eastAsia="en-US"/>
        </w:rPr>
        <w:lastRenderedPageBreak/>
        <w:t>Governors who hold either an Executive Member role or who are officers involved in the management of or provision of advice on school funding in the County Council are not eligible to stand.</w:t>
      </w:r>
    </w:p>
    <w:p w14:paraId="676BB829" w14:textId="77777777" w:rsidR="008F3E52" w:rsidRPr="00562942" w:rsidRDefault="008F3E52" w:rsidP="008F3E52">
      <w:pPr>
        <w:rPr>
          <w:rFonts w:eastAsiaTheme="minorHAnsi"/>
          <w:szCs w:val="24"/>
          <w:u w:val="single"/>
          <w:lang w:eastAsia="en-US"/>
        </w:rPr>
      </w:pPr>
    </w:p>
    <w:p w14:paraId="2A84EA24" w14:textId="77777777" w:rsidR="008F3E52" w:rsidRDefault="008F3E52" w:rsidP="008F3E52">
      <w:pPr>
        <w:rPr>
          <w:rFonts w:eastAsiaTheme="minorHAnsi"/>
          <w:szCs w:val="24"/>
          <w:u w:val="single"/>
          <w:lang w:eastAsia="en-US"/>
        </w:rPr>
      </w:pPr>
      <w:r w:rsidRPr="00562942">
        <w:rPr>
          <w:rFonts w:eastAsiaTheme="minorHAnsi"/>
          <w:szCs w:val="24"/>
          <w:u w:val="single"/>
          <w:lang w:eastAsia="en-US"/>
        </w:rPr>
        <w:t>How to Nominate</w:t>
      </w:r>
    </w:p>
    <w:p w14:paraId="48173A79" w14:textId="77777777" w:rsidR="00FB3839" w:rsidRPr="00562942" w:rsidRDefault="00FB3839" w:rsidP="008F3E52">
      <w:pPr>
        <w:rPr>
          <w:rFonts w:eastAsiaTheme="minorHAnsi"/>
          <w:szCs w:val="24"/>
          <w:u w:val="single"/>
          <w:lang w:eastAsia="en-US"/>
        </w:rPr>
      </w:pPr>
    </w:p>
    <w:p w14:paraId="3E2B142A" w14:textId="1F008469" w:rsidR="008F3E52" w:rsidRDefault="008F3E52" w:rsidP="008F3E52">
      <w:pPr>
        <w:rPr>
          <w:rFonts w:eastAsiaTheme="minorHAnsi"/>
          <w:szCs w:val="24"/>
          <w:lang w:eastAsia="en-US"/>
        </w:rPr>
      </w:pPr>
      <w:r w:rsidRPr="00562942">
        <w:rPr>
          <w:rFonts w:eastAsiaTheme="minorHAnsi"/>
          <w:szCs w:val="24"/>
          <w:lang w:eastAsia="en-US"/>
        </w:rPr>
        <w:t xml:space="preserve">To register your nomination, please complete the Nomination Form at Appendix </w:t>
      </w:r>
      <w:r w:rsidR="00070C46">
        <w:rPr>
          <w:rFonts w:eastAsiaTheme="minorHAnsi"/>
          <w:szCs w:val="24"/>
          <w:lang w:eastAsia="en-US"/>
        </w:rPr>
        <w:t>1</w:t>
      </w:r>
      <w:r w:rsidRPr="00562942">
        <w:rPr>
          <w:rFonts w:eastAsiaTheme="minorHAnsi"/>
          <w:szCs w:val="24"/>
          <w:lang w:eastAsia="en-US"/>
        </w:rPr>
        <w:t xml:space="preserve"> and send it to the address at the bottom of the second page.</w:t>
      </w:r>
    </w:p>
    <w:p w14:paraId="15B171CB" w14:textId="77777777" w:rsidR="00FB3839" w:rsidRPr="00562942" w:rsidRDefault="00FB3839" w:rsidP="008F3E52">
      <w:pPr>
        <w:rPr>
          <w:rFonts w:eastAsiaTheme="minorHAnsi"/>
          <w:szCs w:val="24"/>
          <w:lang w:eastAsia="en-US"/>
        </w:rPr>
      </w:pPr>
    </w:p>
    <w:p w14:paraId="536726C0" w14:textId="5379FB92" w:rsidR="008F3E52" w:rsidRPr="00562942" w:rsidRDefault="008F3E52" w:rsidP="008F3E52">
      <w:pPr>
        <w:rPr>
          <w:rFonts w:eastAsiaTheme="minorHAnsi"/>
          <w:b/>
          <w:szCs w:val="24"/>
          <w:lang w:eastAsia="en-US"/>
        </w:rPr>
      </w:pPr>
      <w:r w:rsidRPr="00562942">
        <w:rPr>
          <w:rFonts w:eastAsiaTheme="minorHAnsi"/>
          <w:b/>
          <w:szCs w:val="24"/>
          <w:lang w:eastAsia="en-US"/>
        </w:rPr>
        <w:t xml:space="preserve">Nominations must be received by the Council no later than </w:t>
      </w:r>
      <w:r w:rsidRPr="00DD5E97">
        <w:rPr>
          <w:rFonts w:eastAsiaTheme="minorHAnsi"/>
          <w:b/>
          <w:szCs w:val="24"/>
          <w:lang w:eastAsia="en-US"/>
        </w:rPr>
        <w:t xml:space="preserve">5.00pm on </w:t>
      </w:r>
      <w:r w:rsidR="00FB3839" w:rsidRPr="00DD5E97">
        <w:rPr>
          <w:rFonts w:eastAsiaTheme="minorHAnsi"/>
          <w:b/>
          <w:szCs w:val="24"/>
          <w:lang w:eastAsia="en-US"/>
        </w:rPr>
        <w:t xml:space="preserve">Friday, </w:t>
      </w:r>
      <w:bookmarkStart w:id="0" w:name="_Hlk209698175"/>
      <w:r w:rsidR="00070C46" w:rsidRPr="00DD5E97">
        <w:rPr>
          <w:rFonts w:eastAsiaTheme="minorHAnsi"/>
          <w:b/>
          <w:szCs w:val="24"/>
          <w:lang w:eastAsia="en-US"/>
        </w:rPr>
        <w:t>10 October 2025</w:t>
      </w:r>
      <w:bookmarkEnd w:id="0"/>
      <w:r w:rsidR="00FB3839" w:rsidRPr="00DD5E97">
        <w:rPr>
          <w:rFonts w:eastAsiaTheme="minorHAnsi"/>
          <w:b/>
          <w:szCs w:val="24"/>
          <w:lang w:eastAsia="en-US"/>
        </w:rPr>
        <w:t>.</w:t>
      </w:r>
      <w:r w:rsidR="00FB3839">
        <w:rPr>
          <w:rFonts w:eastAsiaTheme="minorHAnsi"/>
          <w:b/>
          <w:szCs w:val="24"/>
          <w:lang w:eastAsia="en-US"/>
        </w:rPr>
        <w:t xml:space="preserve">  </w:t>
      </w:r>
    </w:p>
    <w:p w14:paraId="374681D2" w14:textId="77777777" w:rsidR="008F3E52" w:rsidRPr="00562942" w:rsidRDefault="008F3E52" w:rsidP="008F3E52">
      <w:pPr>
        <w:rPr>
          <w:rFonts w:eastAsiaTheme="minorHAnsi"/>
          <w:szCs w:val="24"/>
          <w:lang w:eastAsia="en-US"/>
        </w:rPr>
      </w:pPr>
    </w:p>
    <w:p w14:paraId="26EF289C" w14:textId="77777777" w:rsidR="008F3E52" w:rsidRDefault="008F3E52" w:rsidP="008F3E52">
      <w:pPr>
        <w:rPr>
          <w:rFonts w:eastAsiaTheme="minorHAnsi"/>
          <w:szCs w:val="24"/>
          <w:u w:val="single"/>
          <w:lang w:eastAsia="en-US"/>
        </w:rPr>
      </w:pPr>
      <w:r w:rsidRPr="00562942">
        <w:rPr>
          <w:rFonts w:eastAsiaTheme="minorHAnsi"/>
          <w:szCs w:val="24"/>
          <w:u w:val="single"/>
          <w:lang w:eastAsia="en-US"/>
        </w:rPr>
        <w:t>The Process of Appointing</w:t>
      </w:r>
    </w:p>
    <w:p w14:paraId="3FF5C1E9" w14:textId="77777777" w:rsidR="00FB3839" w:rsidRPr="00562942" w:rsidRDefault="00FB3839" w:rsidP="008F3E52">
      <w:pPr>
        <w:rPr>
          <w:rFonts w:eastAsiaTheme="minorHAnsi"/>
          <w:szCs w:val="24"/>
          <w:u w:val="single"/>
          <w:lang w:eastAsia="en-US"/>
        </w:rPr>
      </w:pPr>
    </w:p>
    <w:p w14:paraId="0C105CB6" w14:textId="77777777" w:rsidR="00070C46" w:rsidRPr="0039386A" w:rsidRDefault="00070C46" w:rsidP="00070C46">
      <w:pPr>
        <w:spacing w:line="276" w:lineRule="auto"/>
      </w:pPr>
      <w:r w:rsidRPr="0039386A">
        <w:t xml:space="preserve">Where the number of nominations received is equal to the number of vacancies, the candidates will be appointed with immediate effect and if possible, be asked to attend the next meeting of the Forum which is on </w:t>
      </w:r>
      <w:r w:rsidRPr="00551DB8">
        <w:t>20 November 2025.</w:t>
      </w:r>
    </w:p>
    <w:p w14:paraId="3AEEAD9B" w14:textId="77777777" w:rsidR="00FB3839" w:rsidRPr="00562942" w:rsidRDefault="00FB3839" w:rsidP="008F3E52">
      <w:pPr>
        <w:rPr>
          <w:rFonts w:eastAsiaTheme="minorHAnsi"/>
          <w:szCs w:val="24"/>
          <w:lang w:eastAsia="en-US"/>
        </w:rPr>
      </w:pPr>
    </w:p>
    <w:p w14:paraId="369C761F" w14:textId="57BC4B21" w:rsidR="00551DB8" w:rsidRPr="0039386A" w:rsidRDefault="00551DB8" w:rsidP="00551DB8">
      <w:r w:rsidRPr="0039386A">
        <w:t xml:space="preserve">Should more than the required number of nominations be received, </w:t>
      </w:r>
      <w:r w:rsidRPr="00B757E8">
        <w:t>a ballot of Schools Forum members will be arranged</w:t>
      </w:r>
      <w:r>
        <w:t>.</w:t>
      </w:r>
    </w:p>
    <w:p w14:paraId="324955AD" w14:textId="77777777" w:rsidR="008F3E52" w:rsidRPr="00562942" w:rsidRDefault="008F3E52" w:rsidP="008F3E52">
      <w:pPr>
        <w:rPr>
          <w:rFonts w:eastAsiaTheme="minorHAnsi"/>
          <w:szCs w:val="24"/>
          <w:lang w:eastAsia="en-US"/>
        </w:rPr>
      </w:pPr>
    </w:p>
    <w:p w14:paraId="25B4026D" w14:textId="77777777" w:rsidR="00070C46" w:rsidRDefault="00070C46" w:rsidP="00070C46">
      <w:r w:rsidRPr="0039386A">
        <w:t xml:space="preserve">More information regarding the North Yorkshire Schools Forum can be found on </w:t>
      </w:r>
      <w:hyperlink r:id="rId10" w:history="1">
        <w:r>
          <w:rPr>
            <w:rStyle w:val="Hyperlink"/>
          </w:rPr>
          <w:t xml:space="preserve">North Yorkshire Schools Forum Meetings and Agendas | </w:t>
        </w:r>
        <w:proofErr w:type="spellStart"/>
        <w:r>
          <w:rPr>
            <w:rStyle w:val="Hyperlink"/>
          </w:rPr>
          <w:t>CYPSinfo</w:t>
        </w:r>
        <w:proofErr w:type="spellEnd"/>
      </w:hyperlink>
      <w:r>
        <w:t xml:space="preserve"> </w:t>
      </w:r>
    </w:p>
    <w:p w14:paraId="0504A64D" w14:textId="77777777" w:rsidR="00070C46" w:rsidRDefault="00070C46" w:rsidP="00070C46"/>
    <w:p w14:paraId="56EAFF8E" w14:textId="28F4B6C9" w:rsidR="008F3E52" w:rsidRPr="00562942" w:rsidRDefault="008F3E52" w:rsidP="008F3E52">
      <w:pPr>
        <w:rPr>
          <w:rFonts w:eastAsiaTheme="minorHAnsi"/>
          <w:szCs w:val="24"/>
          <w:lang w:eastAsia="en-US"/>
        </w:rPr>
      </w:pPr>
      <w:r w:rsidRPr="00562942">
        <w:rPr>
          <w:rFonts w:eastAsiaTheme="minorHAnsi"/>
          <w:szCs w:val="24"/>
          <w:lang w:eastAsia="en-US"/>
        </w:rPr>
        <w:t xml:space="preserve">If you require any further information or assistance on this matter, please do not hesitate to contact me (or e-mail: </w:t>
      </w:r>
      <w:hyperlink r:id="rId11" w:history="1">
        <w:r w:rsidR="00A11749" w:rsidRPr="0025658F">
          <w:rPr>
            <w:rStyle w:val="Hyperlink"/>
            <w:rFonts w:eastAsiaTheme="minorHAnsi"/>
            <w:szCs w:val="24"/>
            <w:lang w:eastAsia="en-US"/>
          </w:rPr>
          <w:t>andrea.mansfield@northyorks.gov.uk</w:t>
        </w:r>
      </w:hyperlink>
      <w:r w:rsidRPr="00562942">
        <w:rPr>
          <w:rFonts w:eastAsiaTheme="minorHAnsi"/>
          <w:szCs w:val="24"/>
          <w:lang w:eastAsia="en-US"/>
        </w:rPr>
        <w:t xml:space="preserve">). </w:t>
      </w:r>
    </w:p>
    <w:p w14:paraId="105ABFDC" w14:textId="77777777" w:rsidR="001B52A6" w:rsidRDefault="001B52A6" w:rsidP="008F3E52">
      <w:pPr>
        <w:pStyle w:val="NoSpacing"/>
        <w:rPr>
          <w:rFonts w:ascii="Arial" w:hAnsi="Arial" w:cs="Arial"/>
          <w:lang w:val="en-US"/>
        </w:rPr>
      </w:pPr>
    </w:p>
    <w:p w14:paraId="047F032A" w14:textId="77777777" w:rsidR="006F3DB2" w:rsidRPr="001E36DB" w:rsidRDefault="006F3DB2" w:rsidP="006F3DB2">
      <w:r w:rsidRPr="001E36DB">
        <w:t>Yours sincerely</w:t>
      </w:r>
    </w:p>
    <w:p w14:paraId="17A90421" w14:textId="77777777" w:rsidR="006F3DB2" w:rsidRPr="001E36DB" w:rsidRDefault="006F3DB2" w:rsidP="006F3DB2"/>
    <w:p w14:paraId="4A101D5C" w14:textId="0ECFFE70" w:rsidR="00284131" w:rsidRPr="001E36DB" w:rsidRDefault="00421DCC">
      <w:r>
        <w:rPr>
          <w:noProof/>
        </w:rPr>
        <w:drawing>
          <wp:inline distT="0" distB="0" distL="0" distR="0" wp14:anchorId="6ED2DCFC" wp14:editId="0BE29738">
            <wp:extent cx="1866900" cy="333375"/>
            <wp:effectExtent l="0" t="0" r="0" b="9525"/>
            <wp:docPr id="6674346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66900" cy="333375"/>
                    </a:xfrm>
                    <a:prstGeom prst="rect">
                      <a:avLst/>
                    </a:prstGeom>
                    <a:noFill/>
                    <a:ln>
                      <a:noFill/>
                    </a:ln>
                  </pic:spPr>
                </pic:pic>
              </a:graphicData>
            </a:graphic>
          </wp:inline>
        </w:drawing>
      </w:r>
    </w:p>
    <w:p w14:paraId="6743352D" w14:textId="77777777" w:rsidR="00284131" w:rsidRPr="001E36DB" w:rsidRDefault="00284131" w:rsidP="006F3DB2"/>
    <w:p w14:paraId="185BE8A0" w14:textId="77777777" w:rsidR="006F3DB2" w:rsidRPr="001E36DB" w:rsidRDefault="00284131" w:rsidP="006F3DB2">
      <w:r w:rsidRPr="001E36DB">
        <w:t>Howard Emmett</w:t>
      </w:r>
    </w:p>
    <w:p w14:paraId="18F7FD79" w14:textId="77777777" w:rsidR="006F3DB2" w:rsidRDefault="00DB1072" w:rsidP="006F3DB2">
      <w:r w:rsidRPr="001E36DB">
        <w:t>Assistant Director – Strategic Resources</w:t>
      </w:r>
    </w:p>
    <w:p w14:paraId="584E7762" w14:textId="77777777" w:rsidR="00551DB8" w:rsidRDefault="00551DB8" w:rsidP="006F3DB2"/>
    <w:p w14:paraId="16415C5B" w14:textId="77777777" w:rsidR="00551DB8" w:rsidRDefault="00551DB8" w:rsidP="006F3DB2"/>
    <w:p w14:paraId="3C93DDD8" w14:textId="77777777" w:rsidR="00551DB8" w:rsidRDefault="00551DB8" w:rsidP="006F3DB2"/>
    <w:p w14:paraId="4E5F6223" w14:textId="77777777" w:rsidR="00551DB8" w:rsidRDefault="00551DB8" w:rsidP="006F3DB2"/>
    <w:p w14:paraId="34404F37" w14:textId="77777777" w:rsidR="00551DB8" w:rsidRDefault="00551DB8" w:rsidP="006F3DB2"/>
    <w:p w14:paraId="014237CE" w14:textId="77777777" w:rsidR="00551DB8" w:rsidRDefault="00551DB8" w:rsidP="006F3DB2"/>
    <w:p w14:paraId="5C840CF7" w14:textId="77777777" w:rsidR="00551DB8" w:rsidRDefault="00551DB8" w:rsidP="006F3DB2"/>
    <w:p w14:paraId="77E22458" w14:textId="77777777" w:rsidR="00551DB8" w:rsidRDefault="00551DB8" w:rsidP="006F3DB2"/>
    <w:p w14:paraId="48F890CC" w14:textId="77777777" w:rsidR="00551DB8" w:rsidRDefault="00551DB8" w:rsidP="006F3DB2"/>
    <w:p w14:paraId="2BC7AEA1" w14:textId="77777777" w:rsidR="00551DB8" w:rsidRDefault="00551DB8" w:rsidP="006F3DB2"/>
    <w:p w14:paraId="0ECB72C2" w14:textId="77777777" w:rsidR="00551DB8" w:rsidRDefault="00551DB8" w:rsidP="006F3DB2"/>
    <w:p w14:paraId="0D31A1EB" w14:textId="77777777" w:rsidR="00551DB8" w:rsidRDefault="00551DB8" w:rsidP="006F3DB2"/>
    <w:p w14:paraId="366DC9C8" w14:textId="77777777" w:rsidR="00551DB8" w:rsidRDefault="00551DB8" w:rsidP="006F3DB2"/>
    <w:p w14:paraId="14A8BDDD" w14:textId="77777777" w:rsidR="00551DB8" w:rsidRDefault="00551DB8" w:rsidP="006F3DB2"/>
    <w:p w14:paraId="19C5BAE4" w14:textId="77777777" w:rsidR="00551DB8" w:rsidRDefault="00551DB8" w:rsidP="006F3DB2"/>
    <w:p w14:paraId="6CFA6E20" w14:textId="77777777" w:rsidR="00551DB8" w:rsidRDefault="00551DB8" w:rsidP="006F3DB2"/>
    <w:p w14:paraId="1942C349" w14:textId="77777777" w:rsidR="00551DB8" w:rsidRDefault="00551DB8" w:rsidP="006F3DB2"/>
    <w:p w14:paraId="11B6764D" w14:textId="77777777" w:rsidR="00551DB8" w:rsidRDefault="00551DB8" w:rsidP="006F3DB2"/>
    <w:p w14:paraId="372390DE" w14:textId="77777777" w:rsidR="00551DB8" w:rsidRDefault="00551DB8" w:rsidP="006F3DB2"/>
    <w:p w14:paraId="4E57312E" w14:textId="77777777" w:rsidR="00551DB8" w:rsidRDefault="00551DB8" w:rsidP="006F3DB2"/>
    <w:p w14:paraId="4E66E5F0" w14:textId="77777777" w:rsidR="00551DB8" w:rsidRDefault="00551DB8" w:rsidP="006F3DB2"/>
    <w:p w14:paraId="1F56A4EE" w14:textId="77777777" w:rsidR="00551DB8" w:rsidRDefault="00551DB8" w:rsidP="006F3DB2"/>
    <w:p w14:paraId="1B432C7A" w14:textId="77777777" w:rsidR="00551DB8" w:rsidRDefault="00551DB8" w:rsidP="006F3DB2"/>
    <w:p w14:paraId="656EB62C" w14:textId="77777777" w:rsidR="00551DB8" w:rsidRPr="001E36DB" w:rsidRDefault="00551DB8" w:rsidP="006F3DB2"/>
    <w:p w14:paraId="7CC3B909" w14:textId="77777777" w:rsidR="00284131" w:rsidRDefault="00284131" w:rsidP="002B6383">
      <w:pPr>
        <w:pStyle w:val="NoSpacing"/>
        <w:rPr>
          <w:rFonts w:ascii="Arial" w:hAnsi="Arial" w:cs="Arial"/>
        </w:rPr>
      </w:pPr>
    </w:p>
    <w:p w14:paraId="07EFC053" w14:textId="77777777" w:rsidR="008D7579" w:rsidRPr="003C3425" w:rsidRDefault="008D7579" w:rsidP="008D7579">
      <w:pPr>
        <w:spacing w:after="120" w:line="276" w:lineRule="auto"/>
        <w:rPr>
          <w:rFonts w:eastAsia="Calibri"/>
          <w:szCs w:val="24"/>
          <w:u w:val="single"/>
        </w:rPr>
      </w:pPr>
      <w:r w:rsidRPr="003C3425">
        <w:rPr>
          <w:rFonts w:eastAsia="Calibri"/>
          <w:szCs w:val="24"/>
          <w:u w:val="single"/>
        </w:rPr>
        <w:t>The Role of Headteacher Representatives on the North Yorkshire Education Partnership</w:t>
      </w:r>
    </w:p>
    <w:p w14:paraId="13B1F77D" w14:textId="77777777" w:rsidR="008D7579" w:rsidRPr="003C3425" w:rsidRDefault="008D7579" w:rsidP="008D7579">
      <w:pPr>
        <w:spacing w:after="120" w:line="276" w:lineRule="auto"/>
        <w:rPr>
          <w:rFonts w:eastAsia="Calibri"/>
          <w:szCs w:val="24"/>
        </w:rPr>
      </w:pPr>
      <w:r w:rsidRPr="003C3425">
        <w:rPr>
          <w:rFonts w:eastAsia="Calibri"/>
          <w:szCs w:val="24"/>
        </w:rPr>
        <w:t xml:space="preserve">Partnership members will need the skills and competencies to manage Forum business and to take a strategic view across the whole education </w:t>
      </w:r>
      <w:r>
        <w:rPr>
          <w:rFonts w:eastAsia="Calibri"/>
          <w:szCs w:val="24"/>
        </w:rPr>
        <w:t>system</w:t>
      </w:r>
      <w:r w:rsidRPr="003C3425">
        <w:rPr>
          <w:rFonts w:eastAsia="Calibri"/>
          <w:szCs w:val="24"/>
        </w:rPr>
        <w:t xml:space="preserve"> whilst acting as representative of the group from which they have been elected. </w:t>
      </w:r>
    </w:p>
    <w:p w14:paraId="2D7026E4" w14:textId="77777777" w:rsidR="008D7579" w:rsidRPr="003C3425" w:rsidRDefault="008D7579" w:rsidP="008D7579">
      <w:pPr>
        <w:spacing w:after="120" w:line="276" w:lineRule="auto"/>
        <w:rPr>
          <w:rFonts w:eastAsia="Calibri"/>
          <w:szCs w:val="24"/>
        </w:rPr>
      </w:pPr>
      <w:r w:rsidRPr="003C3425">
        <w:rPr>
          <w:rFonts w:eastAsia="Calibri"/>
          <w:szCs w:val="24"/>
        </w:rPr>
        <w:t>Representatives are expected to:</w:t>
      </w:r>
    </w:p>
    <w:p w14:paraId="4290C04F" w14:textId="77777777" w:rsidR="008D7579" w:rsidRPr="003C3425" w:rsidRDefault="008D7579" w:rsidP="008D7579">
      <w:pPr>
        <w:numPr>
          <w:ilvl w:val="0"/>
          <w:numId w:val="3"/>
        </w:numPr>
        <w:spacing w:after="120" w:line="276" w:lineRule="auto"/>
        <w:contextualSpacing/>
        <w:rPr>
          <w:rFonts w:eastAsia="Calibri"/>
          <w:szCs w:val="24"/>
        </w:rPr>
      </w:pPr>
      <w:r w:rsidRPr="003C3425">
        <w:rPr>
          <w:rFonts w:eastAsia="Calibri"/>
          <w:szCs w:val="24"/>
        </w:rPr>
        <w:t>Prepare for and attend at least five meetings of approximately 2.5hrs each per annum</w:t>
      </w:r>
    </w:p>
    <w:p w14:paraId="462E7B7A" w14:textId="77777777" w:rsidR="008D7579" w:rsidRPr="003C3425" w:rsidRDefault="008D7579" w:rsidP="008D7579">
      <w:pPr>
        <w:numPr>
          <w:ilvl w:val="0"/>
          <w:numId w:val="3"/>
        </w:numPr>
        <w:spacing w:after="120" w:line="276" w:lineRule="auto"/>
        <w:contextualSpacing/>
        <w:rPr>
          <w:rFonts w:eastAsia="Calibri"/>
          <w:szCs w:val="24"/>
        </w:rPr>
      </w:pPr>
      <w:r w:rsidRPr="003C3425">
        <w:rPr>
          <w:rFonts w:eastAsia="Calibri"/>
          <w:szCs w:val="24"/>
        </w:rPr>
        <w:t>Contribute to discussion</w:t>
      </w:r>
    </w:p>
    <w:p w14:paraId="0043DCED" w14:textId="77777777" w:rsidR="008D7579" w:rsidRPr="003C3425" w:rsidRDefault="008D7579" w:rsidP="008D7579">
      <w:pPr>
        <w:numPr>
          <w:ilvl w:val="0"/>
          <w:numId w:val="3"/>
        </w:numPr>
        <w:spacing w:after="120" w:line="276" w:lineRule="auto"/>
        <w:contextualSpacing/>
        <w:rPr>
          <w:rFonts w:eastAsia="Calibri"/>
          <w:szCs w:val="24"/>
        </w:rPr>
      </w:pPr>
      <w:r w:rsidRPr="003C3425">
        <w:rPr>
          <w:rFonts w:eastAsia="Calibri"/>
          <w:szCs w:val="24"/>
        </w:rPr>
        <w:t>Represent the issues and concerns of the schools in their phase in relation to school funding and school improvement</w:t>
      </w:r>
    </w:p>
    <w:p w14:paraId="467F2F43" w14:textId="77777777" w:rsidR="008D7579" w:rsidRPr="003C3425" w:rsidRDefault="008D7579" w:rsidP="008D7579">
      <w:pPr>
        <w:numPr>
          <w:ilvl w:val="0"/>
          <w:numId w:val="3"/>
        </w:numPr>
        <w:spacing w:after="120" w:line="276" w:lineRule="auto"/>
        <w:contextualSpacing/>
        <w:rPr>
          <w:rFonts w:eastAsia="Calibri"/>
          <w:szCs w:val="24"/>
        </w:rPr>
      </w:pPr>
      <w:r w:rsidRPr="003C3425">
        <w:rPr>
          <w:rFonts w:eastAsia="Calibri"/>
          <w:szCs w:val="24"/>
        </w:rPr>
        <w:t>Challenge and support the work of the individual improvement partnerships</w:t>
      </w:r>
    </w:p>
    <w:p w14:paraId="1844FBE7" w14:textId="77777777" w:rsidR="008D7579" w:rsidRPr="003C3425" w:rsidRDefault="008D7579" w:rsidP="008D7579">
      <w:pPr>
        <w:numPr>
          <w:ilvl w:val="0"/>
          <w:numId w:val="3"/>
        </w:numPr>
        <w:spacing w:after="120" w:line="276" w:lineRule="auto"/>
        <w:contextualSpacing/>
        <w:rPr>
          <w:rFonts w:eastAsia="Calibri"/>
          <w:szCs w:val="24"/>
        </w:rPr>
      </w:pPr>
      <w:r w:rsidRPr="003C3425">
        <w:rPr>
          <w:rFonts w:eastAsia="Calibri"/>
          <w:szCs w:val="24"/>
        </w:rPr>
        <w:t>Feedback to those they represent on the discussion of and decisions made by the Partnership</w:t>
      </w:r>
    </w:p>
    <w:p w14:paraId="298097A0" w14:textId="77777777" w:rsidR="008D7579" w:rsidRPr="003C3425" w:rsidRDefault="008D7579" w:rsidP="008D7579">
      <w:pPr>
        <w:numPr>
          <w:ilvl w:val="0"/>
          <w:numId w:val="3"/>
        </w:numPr>
        <w:spacing w:after="120" w:line="276" w:lineRule="auto"/>
        <w:contextualSpacing/>
        <w:rPr>
          <w:rFonts w:eastAsia="Calibri"/>
          <w:szCs w:val="24"/>
        </w:rPr>
      </w:pPr>
      <w:r w:rsidRPr="003C3425">
        <w:rPr>
          <w:rFonts w:eastAsia="Calibri"/>
          <w:szCs w:val="24"/>
        </w:rPr>
        <w:t>Act with due propriety in line with the local authority’s standards of conduct</w:t>
      </w:r>
    </w:p>
    <w:p w14:paraId="45458C46" w14:textId="77777777" w:rsidR="008D7579" w:rsidRPr="003C3425" w:rsidRDefault="008D7579" w:rsidP="008D7579">
      <w:pPr>
        <w:numPr>
          <w:ilvl w:val="0"/>
          <w:numId w:val="3"/>
        </w:numPr>
        <w:spacing w:after="120" w:line="276" w:lineRule="auto"/>
        <w:contextualSpacing/>
        <w:rPr>
          <w:rFonts w:eastAsia="Calibri"/>
          <w:szCs w:val="24"/>
        </w:rPr>
      </w:pPr>
      <w:r w:rsidRPr="003C3425">
        <w:rPr>
          <w:rFonts w:eastAsia="Calibri"/>
          <w:szCs w:val="24"/>
        </w:rPr>
        <w:t xml:space="preserve">Declare any conflicts of interest in accordance with the Constitution of the North Yorkshire Education Partnership </w:t>
      </w:r>
    </w:p>
    <w:p w14:paraId="18232748" w14:textId="5AF88C23" w:rsidR="008D7579" w:rsidRPr="003C3425" w:rsidRDefault="008D7579" w:rsidP="008D7579">
      <w:pPr>
        <w:spacing w:before="240" w:after="120" w:line="276" w:lineRule="auto"/>
        <w:rPr>
          <w:rFonts w:eastAsia="Calibri"/>
          <w:szCs w:val="24"/>
        </w:rPr>
      </w:pPr>
      <w:r>
        <w:rPr>
          <w:rFonts w:eastAsia="Calibri"/>
          <w:szCs w:val="24"/>
        </w:rPr>
        <w:t>Governor</w:t>
      </w:r>
      <w:r w:rsidRPr="003C3425">
        <w:rPr>
          <w:rFonts w:eastAsia="Calibri"/>
          <w:szCs w:val="24"/>
        </w:rPr>
        <w:t xml:space="preserve"> representatives on the Partnership have full voting rights.</w:t>
      </w:r>
    </w:p>
    <w:p w14:paraId="3D180381" w14:textId="77777777" w:rsidR="008D7579" w:rsidRPr="003C3425" w:rsidRDefault="008D7579" w:rsidP="008D7579">
      <w:pPr>
        <w:spacing w:after="120" w:line="276" w:lineRule="auto"/>
        <w:rPr>
          <w:rFonts w:eastAsia="Calibri"/>
          <w:szCs w:val="24"/>
          <w:u w:val="single"/>
        </w:rPr>
      </w:pPr>
      <w:r w:rsidRPr="003C3425">
        <w:rPr>
          <w:rFonts w:eastAsia="Calibri"/>
          <w:szCs w:val="24"/>
          <w:u w:val="single"/>
        </w:rPr>
        <w:t>Effectiveness of the Partnership</w:t>
      </w:r>
    </w:p>
    <w:p w14:paraId="5D4B51FD" w14:textId="77777777" w:rsidR="008D7579" w:rsidRPr="003C3425" w:rsidRDefault="008D7579" w:rsidP="008D7579">
      <w:pPr>
        <w:spacing w:after="120" w:line="276" w:lineRule="auto"/>
        <w:rPr>
          <w:rFonts w:eastAsia="Calibri"/>
          <w:szCs w:val="24"/>
        </w:rPr>
      </w:pPr>
      <w:r w:rsidRPr="003C3425">
        <w:rPr>
          <w:rFonts w:eastAsia="Calibri"/>
          <w:szCs w:val="24"/>
        </w:rPr>
        <w:t>Central to the effectiveness of the Partnership is the relationship between it and the local authority.  The local authority has a significant influence on this: the support it provides; the resources it devotes and the weight it gives to the views of the Partnership all contribute to the nature of the relationship.  There are therefore a number of characteristics of this relationship that are particularly important:</w:t>
      </w:r>
    </w:p>
    <w:p w14:paraId="2D9546DB" w14:textId="77777777" w:rsidR="008D7579" w:rsidRPr="003C3425" w:rsidRDefault="008D7579" w:rsidP="008D7579">
      <w:pPr>
        <w:numPr>
          <w:ilvl w:val="0"/>
          <w:numId w:val="2"/>
        </w:numPr>
        <w:spacing w:after="120" w:line="276" w:lineRule="auto"/>
        <w:contextualSpacing/>
        <w:rPr>
          <w:rFonts w:eastAsia="Calibri"/>
          <w:szCs w:val="24"/>
        </w:rPr>
      </w:pPr>
      <w:r w:rsidRPr="003C3425">
        <w:rPr>
          <w:rFonts w:eastAsia="Calibri"/>
          <w:szCs w:val="24"/>
        </w:rPr>
        <w:t>Partnership: Having a shared understanding of the priorities, issues and concerns of schools, academies and the local authority.</w:t>
      </w:r>
    </w:p>
    <w:p w14:paraId="52CC0145" w14:textId="77777777" w:rsidR="008D7579" w:rsidRPr="003C3425" w:rsidRDefault="008D7579" w:rsidP="008D7579">
      <w:pPr>
        <w:numPr>
          <w:ilvl w:val="0"/>
          <w:numId w:val="2"/>
        </w:numPr>
        <w:spacing w:after="120" w:line="276" w:lineRule="auto"/>
        <w:contextualSpacing/>
        <w:rPr>
          <w:rFonts w:eastAsia="Calibri"/>
          <w:szCs w:val="24"/>
        </w:rPr>
      </w:pPr>
      <w:r w:rsidRPr="003C3425">
        <w:rPr>
          <w:rFonts w:eastAsia="Calibri"/>
          <w:szCs w:val="24"/>
        </w:rPr>
        <w:t>Effective Support: The business of the Partnership is supported by the local authority in an efficient and professional manner.</w:t>
      </w:r>
    </w:p>
    <w:p w14:paraId="7759995E" w14:textId="77777777" w:rsidR="008D7579" w:rsidRPr="003C3425" w:rsidRDefault="008D7579" w:rsidP="008D7579">
      <w:pPr>
        <w:numPr>
          <w:ilvl w:val="0"/>
          <w:numId w:val="2"/>
        </w:numPr>
        <w:spacing w:after="120" w:line="276" w:lineRule="auto"/>
        <w:contextualSpacing/>
        <w:rPr>
          <w:rFonts w:eastAsia="Calibri"/>
          <w:szCs w:val="24"/>
        </w:rPr>
      </w:pPr>
      <w:r w:rsidRPr="003C3425">
        <w:rPr>
          <w:rFonts w:eastAsia="Calibri"/>
          <w:szCs w:val="24"/>
        </w:rPr>
        <w:t>Openness: It is important that the Partnership feels it is receiving open, honest and objective advice from its local authority.</w:t>
      </w:r>
    </w:p>
    <w:p w14:paraId="435D9B2B" w14:textId="77777777" w:rsidR="008D7579" w:rsidRPr="003C3425" w:rsidRDefault="008D7579" w:rsidP="008D7579">
      <w:pPr>
        <w:numPr>
          <w:ilvl w:val="0"/>
          <w:numId w:val="2"/>
        </w:numPr>
        <w:spacing w:after="120" w:line="276" w:lineRule="auto"/>
        <w:contextualSpacing/>
        <w:rPr>
          <w:rFonts w:eastAsia="Calibri"/>
          <w:szCs w:val="24"/>
        </w:rPr>
      </w:pPr>
      <w:r w:rsidRPr="003C3425">
        <w:rPr>
          <w:rFonts w:eastAsia="Calibri"/>
          <w:szCs w:val="24"/>
        </w:rPr>
        <w:t>Responsiveness: The local authority should as far as possible be responsive to requests from the Partnership and its members. The Partnership itself should also be aware of the resource implications of their requests.</w:t>
      </w:r>
    </w:p>
    <w:p w14:paraId="79168960" w14:textId="77777777" w:rsidR="008D7579" w:rsidRPr="003C3425" w:rsidRDefault="008D7579" w:rsidP="008D7579">
      <w:pPr>
        <w:numPr>
          <w:ilvl w:val="0"/>
          <w:numId w:val="2"/>
        </w:numPr>
        <w:spacing w:after="120" w:line="276" w:lineRule="auto"/>
        <w:contextualSpacing/>
        <w:rPr>
          <w:rFonts w:eastAsia="Calibri"/>
          <w:szCs w:val="24"/>
        </w:rPr>
      </w:pPr>
      <w:r w:rsidRPr="003C3425">
        <w:rPr>
          <w:rFonts w:eastAsia="Calibri"/>
          <w:szCs w:val="24"/>
        </w:rPr>
        <w:t>Strategic view: Members of Partnership should consider the needs of the whole of the educational community, rather than using their position on the Partnership to advance their own sectional or specific interests.</w:t>
      </w:r>
    </w:p>
    <w:p w14:paraId="70A11006" w14:textId="77777777" w:rsidR="008D7579" w:rsidRPr="003C3425" w:rsidRDefault="008D7579" w:rsidP="008D7579">
      <w:pPr>
        <w:numPr>
          <w:ilvl w:val="0"/>
          <w:numId w:val="2"/>
        </w:numPr>
        <w:spacing w:after="120" w:line="276" w:lineRule="auto"/>
        <w:contextualSpacing/>
        <w:rPr>
          <w:rFonts w:eastAsia="Calibri"/>
          <w:szCs w:val="24"/>
        </w:rPr>
      </w:pPr>
      <w:r w:rsidRPr="003C3425">
        <w:rPr>
          <w:rFonts w:eastAsia="Calibri"/>
          <w:szCs w:val="24"/>
        </w:rPr>
        <w:t>Challenge and Scrutiny: The Partnership may be asked to agree to proposals from their local authority that will have an effect on all schools and academies in the local area.  The extent to which the Partnership can scrutinise and challenge such proposals is an important aspect of their effectiveness.</w:t>
      </w:r>
    </w:p>
    <w:p w14:paraId="6DF0A299" w14:textId="77777777" w:rsidR="008D7579" w:rsidRPr="003C3425" w:rsidRDefault="008D7579" w:rsidP="008D7579">
      <w:pPr>
        <w:spacing w:after="120" w:line="276" w:lineRule="auto"/>
        <w:rPr>
          <w:rFonts w:eastAsia="Calibri"/>
          <w:szCs w:val="24"/>
        </w:rPr>
        <w:sectPr w:rsidR="008D7579" w:rsidRPr="003C3425" w:rsidSect="008D7579">
          <w:headerReference w:type="default" r:id="rId13"/>
          <w:pgSz w:w="11906" w:h="16838"/>
          <w:pgMar w:top="851" w:right="1440" w:bottom="1440" w:left="1440" w:header="708" w:footer="708" w:gutter="0"/>
          <w:cols w:space="708"/>
          <w:docGrid w:linePitch="360"/>
        </w:sectPr>
      </w:pPr>
    </w:p>
    <w:p w14:paraId="439AC17E" w14:textId="6D3069DB" w:rsidR="008D7579" w:rsidRPr="003C3425" w:rsidRDefault="008D7579" w:rsidP="008D7579">
      <w:pPr>
        <w:spacing w:after="120" w:line="276" w:lineRule="auto"/>
        <w:jc w:val="right"/>
        <w:rPr>
          <w:rFonts w:eastAsia="Calibri"/>
          <w:szCs w:val="24"/>
          <w:u w:val="single"/>
        </w:rPr>
      </w:pPr>
      <w:r>
        <w:rPr>
          <w:noProof/>
        </w:rPr>
        <w:lastRenderedPageBreak/>
        <w:drawing>
          <wp:anchor distT="0" distB="0" distL="114300" distR="114300" simplePos="0" relativeHeight="251658240" behindDoc="1" locked="0" layoutInCell="1" allowOverlap="1" wp14:anchorId="65F77378" wp14:editId="593D9A12">
            <wp:simplePos x="0" y="0"/>
            <wp:positionH relativeFrom="page">
              <wp:posOffset>504825</wp:posOffset>
            </wp:positionH>
            <wp:positionV relativeFrom="page">
              <wp:posOffset>304800</wp:posOffset>
            </wp:positionV>
            <wp:extent cx="3790315" cy="923925"/>
            <wp:effectExtent l="0" t="0" r="635" b="9525"/>
            <wp:wrapTight wrapText="bothSides">
              <wp:wrapPolygon edited="0">
                <wp:start x="0" y="0"/>
                <wp:lineTo x="0" y="21377"/>
                <wp:lineTo x="21495" y="21377"/>
                <wp:lineTo x="21495" y="0"/>
                <wp:lineTo x="0" y="0"/>
              </wp:wrapPolygon>
            </wp:wrapTight>
            <wp:docPr id="1071913460" name="Picture 1071913460" descr="A picture containing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background pattern&#10;&#10;Description automatically generated"/>
                    <pic:cNvPicPr/>
                  </pic:nvPicPr>
                  <pic:blipFill rotWithShape="1">
                    <a:blip r:embed="rId8" cstate="print">
                      <a:extLst>
                        <a:ext uri="{28A0092B-C50C-407E-A947-70E740481C1C}">
                          <a14:useLocalDpi xmlns:a14="http://schemas.microsoft.com/office/drawing/2010/main" val="0"/>
                        </a:ext>
                      </a:extLst>
                    </a:blip>
                    <a:srcRect b="82762"/>
                    <a:stretch/>
                  </pic:blipFill>
                  <pic:spPr bwMode="auto">
                    <a:xfrm>
                      <a:off x="0" y="0"/>
                      <a:ext cx="3790315" cy="9239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eastAsia="Calibri"/>
          <w:szCs w:val="24"/>
          <w:u w:val="single"/>
        </w:rPr>
        <w:t>Appendix 1</w:t>
      </w:r>
    </w:p>
    <w:p w14:paraId="22FDC6A2" w14:textId="600CFC1A" w:rsidR="008D7579" w:rsidRPr="008D7579" w:rsidRDefault="008D7579" w:rsidP="008D7579">
      <w:pPr>
        <w:spacing w:after="120"/>
        <w:jc w:val="center"/>
        <w:rPr>
          <w:b/>
        </w:rPr>
      </w:pPr>
      <w:r w:rsidRPr="008D7579">
        <w:rPr>
          <w:b/>
        </w:rPr>
        <w:t>North Yorkshire Education Partnership</w:t>
      </w:r>
    </w:p>
    <w:p w14:paraId="7CB9EFBE" w14:textId="652DA3D4" w:rsidR="008D7579" w:rsidRPr="008D7579" w:rsidRDefault="008D7579" w:rsidP="008D7579">
      <w:pPr>
        <w:jc w:val="center"/>
        <w:rPr>
          <w:b/>
        </w:rPr>
      </w:pPr>
      <w:r w:rsidRPr="008D7579">
        <w:rPr>
          <w:b/>
        </w:rPr>
        <w:t>Primary Governor Representative Nomination Form</w:t>
      </w:r>
    </w:p>
    <w:p w14:paraId="042F4363" w14:textId="77777777" w:rsidR="008D7579" w:rsidRPr="008D7579" w:rsidRDefault="008D7579" w:rsidP="008D7579">
      <w:pPr>
        <w:jc w:val="center"/>
        <w:rPr>
          <w:b/>
        </w:rPr>
      </w:pPr>
    </w:p>
    <w:p w14:paraId="2438EE14" w14:textId="77777777" w:rsidR="008D7579" w:rsidRPr="008D7579" w:rsidRDefault="008D7579" w:rsidP="008D7579">
      <w:pPr>
        <w:rPr>
          <w:b/>
        </w:rPr>
      </w:pPr>
    </w:p>
    <w:p w14:paraId="37124930" w14:textId="77777777" w:rsidR="008D7579" w:rsidRPr="008D7579" w:rsidRDefault="008D7579" w:rsidP="008D7579">
      <w:pPr>
        <w:spacing w:after="120"/>
        <w:rPr>
          <w:b/>
        </w:rPr>
      </w:pPr>
      <w:r w:rsidRPr="008D7579">
        <w:rPr>
          <w:b/>
        </w:rPr>
        <w:t>Part 1: Candidate’s Details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9"/>
        <w:gridCol w:w="7754"/>
      </w:tblGrid>
      <w:tr w:rsidR="008D7579" w:rsidRPr="008D7579" w14:paraId="2A0A1F1C" w14:textId="77777777" w:rsidTr="00A20C48">
        <w:tc>
          <w:tcPr>
            <w:tcW w:w="2419" w:type="dxa"/>
            <w:shd w:val="clear" w:color="auto" w:fill="auto"/>
          </w:tcPr>
          <w:p w14:paraId="538E7AB2" w14:textId="77777777" w:rsidR="008D7579" w:rsidRPr="008D7579" w:rsidRDefault="008D7579" w:rsidP="00A20C48">
            <w:pPr>
              <w:spacing w:before="120" w:after="120"/>
              <w:rPr>
                <w:b/>
              </w:rPr>
            </w:pPr>
            <w:r w:rsidRPr="008D7579">
              <w:rPr>
                <w:b/>
              </w:rPr>
              <w:t xml:space="preserve">Name </w:t>
            </w:r>
          </w:p>
        </w:tc>
        <w:tc>
          <w:tcPr>
            <w:tcW w:w="7754" w:type="dxa"/>
            <w:shd w:val="clear" w:color="auto" w:fill="auto"/>
          </w:tcPr>
          <w:p w14:paraId="1C05EAB7" w14:textId="77777777" w:rsidR="008D7579" w:rsidRPr="008D7579" w:rsidRDefault="008D7579" w:rsidP="00A20C48">
            <w:pPr>
              <w:spacing w:before="120" w:after="120"/>
              <w:rPr>
                <w:b/>
              </w:rPr>
            </w:pPr>
          </w:p>
        </w:tc>
      </w:tr>
      <w:tr w:rsidR="008D7579" w:rsidRPr="008D7579" w14:paraId="006BE66E" w14:textId="77777777" w:rsidTr="00A20C48">
        <w:tc>
          <w:tcPr>
            <w:tcW w:w="2419" w:type="dxa"/>
            <w:shd w:val="clear" w:color="auto" w:fill="auto"/>
          </w:tcPr>
          <w:p w14:paraId="61584A97" w14:textId="77777777" w:rsidR="008D7579" w:rsidRPr="008D7579" w:rsidRDefault="008D7579" w:rsidP="00A20C48">
            <w:pPr>
              <w:spacing w:before="120" w:after="120"/>
              <w:rPr>
                <w:b/>
              </w:rPr>
            </w:pPr>
            <w:r w:rsidRPr="008D7579">
              <w:rPr>
                <w:b/>
              </w:rPr>
              <w:t>Address</w:t>
            </w:r>
          </w:p>
          <w:p w14:paraId="13325F65" w14:textId="77777777" w:rsidR="008D7579" w:rsidRPr="008D7579" w:rsidRDefault="008D7579" w:rsidP="00A20C48">
            <w:pPr>
              <w:spacing w:before="120" w:after="120"/>
              <w:rPr>
                <w:b/>
              </w:rPr>
            </w:pPr>
          </w:p>
          <w:p w14:paraId="0E8265AF" w14:textId="77777777" w:rsidR="008D7579" w:rsidRPr="008D7579" w:rsidRDefault="008D7579" w:rsidP="00A20C48">
            <w:pPr>
              <w:spacing w:before="120" w:after="120"/>
              <w:rPr>
                <w:b/>
              </w:rPr>
            </w:pPr>
            <w:proofErr w:type="spellStart"/>
            <w:r w:rsidRPr="008D7579">
              <w:rPr>
                <w:b/>
              </w:rPr>
              <w:t>inc</w:t>
            </w:r>
            <w:proofErr w:type="spellEnd"/>
            <w:r w:rsidRPr="008D7579">
              <w:rPr>
                <w:b/>
              </w:rPr>
              <w:t xml:space="preserve"> postcode</w:t>
            </w:r>
          </w:p>
        </w:tc>
        <w:tc>
          <w:tcPr>
            <w:tcW w:w="7754" w:type="dxa"/>
            <w:shd w:val="clear" w:color="auto" w:fill="auto"/>
          </w:tcPr>
          <w:p w14:paraId="3B83A2B2" w14:textId="77777777" w:rsidR="008D7579" w:rsidRPr="008D7579" w:rsidRDefault="008D7579" w:rsidP="00A20C48">
            <w:pPr>
              <w:spacing w:before="120" w:after="120"/>
              <w:rPr>
                <w:b/>
              </w:rPr>
            </w:pPr>
          </w:p>
          <w:p w14:paraId="44056260" w14:textId="77777777" w:rsidR="008D7579" w:rsidRPr="008D7579" w:rsidRDefault="008D7579" w:rsidP="00A20C48">
            <w:pPr>
              <w:spacing w:before="120" w:after="120"/>
              <w:rPr>
                <w:b/>
              </w:rPr>
            </w:pPr>
          </w:p>
          <w:p w14:paraId="1D9BE34E" w14:textId="77777777" w:rsidR="008D7579" w:rsidRPr="008D7579" w:rsidRDefault="008D7579" w:rsidP="00A20C48">
            <w:pPr>
              <w:spacing w:before="120" w:after="120"/>
              <w:rPr>
                <w:b/>
              </w:rPr>
            </w:pPr>
          </w:p>
        </w:tc>
      </w:tr>
      <w:tr w:rsidR="008D7579" w:rsidRPr="008D7579" w14:paraId="33DF9C8E" w14:textId="77777777" w:rsidTr="00A20C48">
        <w:tc>
          <w:tcPr>
            <w:tcW w:w="2419" w:type="dxa"/>
            <w:shd w:val="clear" w:color="auto" w:fill="auto"/>
          </w:tcPr>
          <w:p w14:paraId="4673BB30" w14:textId="77777777" w:rsidR="008D7579" w:rsidRPr="008D7579" w:rsidRDefault="008D7579" w:rsidP="00A20C48">
            <w:pPr>
              <w:spacing w:before="120" w:after="120"/>
              <w:rPr>
                <w:b/>
              </w:rPr>
            </w:pPr>
            <w:r w:rsidRPr="008D7579">
              <w:rPr>
                <w:b/>
              </w:rPr>
              <w:t>e-mail address</w:t>
            </w:r>
          </w:p>
        </w:tc>
        <w:tc>
          <w:tcPr>
            <w:tcW w:w="7754" w:type="dxa"/>
            <w:shd w:val="clear" w:color="auto" w:fill="auto"/>
          </w:tcPr>
          <w:p w14:paraId="60E1073D" w14:textId="77777777" w:rsidR="008D7579" w:rsidRPr="008D7579" w:rsidRDefault="008D7579" w:rsidP="00A20C48">
            <w:pPr>
              <w:spacing w:before="120" w:after="120"/>
              <w:rPr>
                <w:b/>
              </w:rPr>
            </w:pPr>
          </w:p>
        </w:tc>
      </w:tr>
      <w:tr w:rsidR="008D7579" w:rsidRPr="008D7579" w14:paraId="4460AD86" w14:textId="77777777" w:rsidTr="00A20C48">
        <w:tc>
          <w:tcPr>
            <w:tcW w:w="2419" w:type="dxa"/>
            <w:shd w:val="clear" w:color="auto" w:fill="auto"/>
          </w:tcPr>
          <w:p w14:paraId="2485D4EB" w14:textId="77777777" w:rsidR="008D7579" w:rsidRPr="008D7579" w:rsidRDefault="008D7579" w:rsidP="00A20C48">
            <w:pPr>
              <w:spacing w:before="120" w:after="120"/>
              <w:rPr>
                <w:b/>
              </w:rPr>
            </w:pPr>
            <w:r w:rsidRPr="008D7579">
              <w:rPr>
                <w:b/>
              </w:rPr>
              <w:t>Telephone</w:t>
            </w:r>
          </w:p>
        </w:tc>
        <w:tc>
          <w:tcPr>
            <w:tcW w:w="7754" w:type="dxa"/>
            <w:shd w:val="clear" w:color="auto" w:fill="auto"/>
          </w:tcPr>
          <w:p w14:paraId="3D461356" w14:textId="77777777" w:rsidR="008D7579" w:rsidRPr="008D7579" w:rsidRDefault="008D7579" w:rsidP="00A20C48">
            <w:pPr>
              <w:spacing w:before="120" w:after="120"/>
              <w:rPr>
                <w:b/>
              </w:rPr>
            </w:pPr>
          </w:p>
        </w:tc>
      </w:tr>
      <w:tr w:rsidR="008D7579" w:rsidRPr="008D7579" w14:paraId="051F5190" w14:textId="77777777" w:rsidTr="00A20C48">
        <w:tc>
          <w:tcPr>
            <w:tcW w:w="2419" w:type="dxa"/>
            <w:shd w:val="clear" w:color="auto" w:fill="auto"/>
          </w:tcPr>
          <w:p w14:paraId="4BEDBB01" w14:textId="77777777" w:rsidR="008D7579" w:rsidRPr="008D7579" w:rsidRDefault="008D7579" w:rsidP="00A20C48">
            <w:pPr>
              <w:spacing w:before="120" w:after="120"/>
              <w:rPr>
                <w:b/>
              </w:rPr>
            </w:pPr>
            <w:r w:rsidRPr="008D7579">
              <w:rPr>
                <w:b/>
              </w:rPr>
              <w:t>School</w:t>
            </w:r>
          </w:p>
        </w:tc>
        <w:tc>
          <w:tcPr>
            <w:tcW w:w="7754" w:type="dxa"/>
            <w:shd w:val="clear" w:color="auto" w:fill="auto"/>
          </w:tcPr>
          <w:p w14:paraId="7A2C0095" w14:textId="77777777" w:rsidR="008D7579" w:rsidRPr="008D7579" w:rsidRDefault="008D7579" w:rsidP="00A20C48">
            <w:pPr>
              <w:spacing w:before="120" w:after="120"/>
              <w:rPr>
                <w:b/>
              </w:rPr>
            </w:pPr>
          </w:p>
        </w:tc>
      </w:tr>
    </w:tbl>
    <w:p w14:paraId="1D88B77D" w14:textId="77777777" w:rsidR="008D7579" w:rsidRPr="008D7579" w:rsidRDefault="008D7579" w:rsidP="008D7579">
      <w:pPr>
        <w:rPr>
          <w:b/>
        </w:rPr>
      </w:pPr>
    </w:p>
    <w:p w14:paraId="20F3F667" w14:textId="77777777" w:rsidR="008D7579" w:rsidRPr="008D7579" w:rsidRDefault="008D7579" w:rsidP="008D7579">
      <w:pPr>
        <w:spacing w:after="120"/>
        <w:rPr>
          <w:b/>
        </w:rPr>
      </w:pPr>
      <w:r w:rsidRPr="008D7579">
        <w:rPr>
          <w:b/>
        </w:rPr>
        <w:t>Part 2: Candidate’s Statement (see over)</w:t>
      </w:r>
    </w:p>
    <w:p w14:paraId="4A40858A" w14:textId="77777777" w:rsidR="008D7579" w:rsidRPr="008D7579" w:rsidRDefault="008D7579" w:rsidP="008D7579">
      <w:pPr>
        <w:spacing w:after="120"/>
      </w:pPr>
      <w:r w:rsidRPr="008D7579">
        <w:t xml:space="preserve">Candidates are required to provide a brief personal statement in support of their nomination.  </w:t>
      </w:r>
    </w:p>
    <w:p w14:paraId="284FDAD9" w14:textId="77777777" w:rsidR="008D7579" w:rsidRPr="008D7579" w:rsidRDefault="008D7579" w:rsidP="008D7579">
      <w:pPr>
        <w:spacing w:after="120"/>
      </w:pPr>
      <w:r w:rsidRPr="008D7579">
        <w:t xml:space="preserve">This should include any current or previous experience that is relevant to the role on the North Yorkshire Education Partnership.  </w:t>
      </w:r>
    </w:p>
    <w:p w14:paraId="1A8B76E6" w14:textId="77777777" w:rsidR="008D7579" w:rsidRPr="008D7579" w:rsidRDefault="008D7579" w:rsidP="008D7579">
      <w:pPr>
        <w:spacing w:after="120"/>
      </w:pPr>
      <w:r w:rsidRPr="008D7579">
        <w:t xml:space="preserve">Candidates are required to commit to attend at least 5 meetings per year and for a period of 4 years. </w:t>
      </w:r>
    </w:p>
    <w:p w14:paraId="735D14A4" w14:textId="77777777" w:rsidR="008D7579" w:rsidRPr="008D7579" w:rsidRDefault="008D7579" w:rsidP="008D7579">
      <w:pPr>
        <w:spacing w:after="120"/>
        <w:rPr>
          <w:b/>
        </w:rPr>
      </w:pPr>
    </w:p>
    <w:p w14:paraId="54EDD588" w14:textId="77777777" w:rsidR="008D7579" w:rsidRPr="008D7579" w:rsidRDefault="008D7579" w:rsidP="008D7579">
      <w:pPr>
        <w:spacing w:after="120"/>
        <w:rPr>
          <w:b/>
        </w:rPr>
      </w:pPr>
      <w:r w:rsidRPr="008D7579">
        <w:rPr>
          <w:b/>
        </w:rPr>
        <w:t>Part 3: Candidate’s Declaration</w:t>
      </w:r>
    </w:p>
    <w:p w14:paraId="4325A948" w14:textId="77777777" w:rsidR="008D7579" w:rsidRPr="008D7579" w:rsidRDefault="008D7579" w:rsidP="008D7579">
      <w:pPr>
        <w:spacing w:after="120"/>
      </w:pPr>
      <w:r w:rsidRPr="008D7579">
        <w:t>I declare that I am the person described above; that I am eligible to stand for election and that the particulars detailed above are correct.</w:t>
      </w:r>
    </w:p>
    <w:p w14:paraId="16DC180F" w14:textId="77777777" w:rsidR="008D7579" w:rsidRPr="008D7579" w:rsidRDefault="008D7579" w:rsidP="008D7579">
      <w:pPr>
        <w:spacing w:after="120"/>
      </w:pPr>
      <w:r w:rsidRPr="008D7579">
        <w:t>I acknowledge that any misrepresentation of me as a candidate will result in my nomination being withdrawn.</w:t>
      </w:r>
    </w:p>
    <w:tbl>
      <w:tblPr>
        <w:tblW w:w="0" w:type="auto"/>
        <w:tblLook w:val="04A0" w:firstRow="1" w:lastRow="0" w:firstColumn="1" w:lastColumn="0" w:noHBand="0" w:noVBand="1"/>
      </w:tblPr>
      <w:tblGrid>
        <w:gridCol w:w="6543"/>
        <w:gridCol w:w="2699"/>
      </w:tblGrid>
      <w:tr w:rsidR="008D7579" w:rsidRPr="008D7579" w14:paraId="0D3F590E" w14:textId="77777777" w:rsidTr="00A20C48">
        <w:tc>
          <w:tcPr>
            <w:tcW w:w="6543" w:type="dxa"/>
            <w:shd w:val="clear" w:color="auto" w:fill="auto"/>
          </w:tcPr>
          <w:p w14:paraId="1493B651" w14:textId="77777777" w:rsidR="008D7579" w:rsidRPr="008D7579" w:rsidRDefault="008D7579" w:rsidP="00A20C48">
            <w:pPr>
              <w:spacing w:before="120" w:after="120"/>
              <w:rPr>
                <w:b/>
              </w:rPr>
            </w:pPr>
            <w:r w:rsidRPr="008D7579">
              <w:rPr>
                <w:b/>
              </w:rPr>
              <w:t>Signed ……………………………………………………………….……</w:t>
            </w:r>
          </w:p>
        </w:tc>
        <w:tc>
          <w:tcPr>
            <w:tcW w:w="2699" w:type="dxa"/>
            <w:shd w:val="clear" w:color="auto" w:fill="auto"/>
          </w:tcPr>
          <w:p w14:paraId="01C6041E" w14:textId="77777777" w:rsidR="008D7579" w:rsidRPr="008D7579" w:rsidRDefault="008D7579" w:rsidP="00A20C48">
            <w:pPr>
              <w:spacing w:before="120" w:after="120"/>
              <w:rPr>
                <w:b/>
              </w:rPr>
            </w:pPr>
            <w:r w:rsidRPr="008D7579">
              <w:rPr>
                <w:b/>
              </w:rPr>
              <w:t>Date ……………………….</w:t>
            </w:r>
          </w:p>
          <w:p w14:paraId="24989957" w14:textId="77777777" w:rsidR="008D7579" w:rsidRPr="008D7579" w:rsidRDefault="008D7579" w:rsidP="00A20C48">
            <w:pPr>
              <w:spacing w:before="120" w:after="120"/>
              <w:rPr>
                <w:b/>
              </w:rPr>
            </w:pPr>
          </w:p>
        </w:tc>
      </w:tr>
    </w:tbl>
    <w:p w14:paraId="52482C47" w14:textId="77777777" w:rsidR="008D7579" w:rsidRPr="008D7579" w:rsidRDefault="008D7579" w:rsidP="008D7579">
      <w:pPr>
        <w:sectPr w:rsidR="008D7579" w:rsidRPr="008D7579" w:rsidSect="008D7579">
          <w:headerReference w:type="default" r:id="rId14"/>
          <w:footerReference w:type="default" r:id="rId15"/>
          <w:pgSz w:w="11906" w:h="16838" w:code="9"/>
          <w:pgMar w:top="1438" w:right="720" w:bottom="2127" w:left="981" w:header="709" w:footer="913" w:gutter="0"/>
          <w:cols w:space="708"/>
          <w:docGrid w:linePitch="360"/>
        </w:sectPr>
      </w:pPr>
    </w:p>
    <w:p w14:paraId="35D7707E" w14:textId="77777777" w:rsidR="008D7579" w:rsidRPr="008D7579" w:rsidRDefault="008D7579" w:rsidP="008D7579"/>
    <w:tbl>
      <w:tblPr>
        <w:tblW w:w="0" w:type="auto"/>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05"/>
      </w:tblGrid>
      <w:tr w:rsidR="008D7579" w:rsidRPr="008D7579" w14:paraId="0D1F3069" w14:textId="77777777" w:rsidTr="00A20C48">
        <w:trPr>
          <w:trHeight w:val="454"/>
        </w:trPr>
        <w:tc>
          <w:tcPr>
            <w:tcW w:w="9305" w:type="dxa"/>
            <w:shd w:val="clear" w:color="auto" w:fill="auto"/>
          </w:tcPr>
          <w:p w14:paraId="25035D4E" w14:textId="77777777" w:rsidR="008D7579" w:rsidRPr="008D7579" w:rsidRDefault="008D7579" w:rsidP="00A20C48">
            <w:pPr>
              <w:spacing w:before="240" w:after="120"/>
              <w:rPr>
                <w:b/>
              </w:rPr>
            </w:pPr>
            <w:r w:rsidRPr="008D7579">
              <w:rPr>
                <w:b/>
              </w:rPr>
              <w:t xml:space="preserve">Candidate Statement of  </w:t>
            </w:r>
            <w:r w:rsidRPr="008D7579">
              <w:rPr>
                <w:i/>
              </w:rPr>
              <w:t>(insert name)</w:t>
            </w:r>
          </w:p>
        </w:tc>
      </w:tr>
      <w:tr w:rsidR="008D7579" w:rsidRPr="008D7579" w14:paraId="53C826F0" w14:textId="77777777" w:rsidTr="00A20C48">
        <w:trPr>
          <w:trHeight w:val="8250"/>
        </w:trPr>
        <w:tc>
          <w:tcPr>
            <w:tcW w:w="9305" w:type="dxa"/>
            <w:shd w:val="clear" w:color="auto" w:fill="auto"/>
          </w:tcPr>
          <w:p w14:paraId="0090F308" w14:textId="77777777" w:rsidR="008D7579" w:rsidRPr="008D7579" w:rsidRDefault="008D7579" w:rsidP="00A20C48">
            <w:pPr>
              <w:spacing w:before="240" w:after="120"/>
            </w:pPr>
          </w:p>
        </w:tc>
      </w:tr>
    </w:tbl>
    <w:p w14:paraId="408AA566" w14:textId="77777777" w:rsidR="008D7579" w:rsidRPr="008D7579" w:rsidRDefault="008D7579" w:rsidP="008D7579">
      <w:pPr>
        <w:spacing w:after="120"/>
        <w:rPr>
          <w:b/>
        </w:rPr>
      </w:pPr>
    </w:p>
    <w:p w14:paraId="21F801B0" w14:textId="77777777" w:rsidR="008D7579" w:rsidRPr="008D7579" w:rsidRDefault="008D7579" w:rsidP="008D7579">
      <w:pPr>
        <w:spacing w:after="120"/>
        <w:rPr>
          <w:b/>
        </w:rPr>
      </w:pPr>
      <w:r w:rsidRPr="008D7579">
        <w:rPr>
          <w:b/>
        </w:rPr>
        <w:t>Completed nomination forms should be returned to:</w:t>
      </w:r>
    </w:p>
    <w:p w14:paraId="37577B46" w14:textId="77777777" w:rsidR="00DD5E97" w:rsidRPr="00562942" w:rsidRDefault="008D7579" w:rsidP="00DD5E97">
      <w:pPr>
        <w:rPr>
          <w:rFonts w:eastAsiaTheme="minorHAnsi"/>
          <w:b/>
          <w:szCs w:val="24"/>
          <w:lang w:eastAsia="en-US"/>
        </w:rPr>
      </w:pPr>
      <w:r w:rsidRPr="008D7579">
        <w:rPr>
          <w:b/>
        </w:rPr>
        <w:t xml:space="preserve">Andrea Mansfield – South Block Room SB004, County Hall, Northallerton, North Yorkshire, DL7 8AE or email to – </w:t>
      </w:r>
      <w:hyperlink r:id="rId16" w:history="1">
        <w:r w:rsidRPr="008D7579">
          <w:rPr>
            <w:rStyle w:val="Hyperlink"/>
            <w:b/>
          </w:rPr>
          <w:t>andrea.mansfield@northyorks.gov.uk</w:t>
        </w:r>
      </w:hyperlink>
      <w:r w:rsidRPr="008D7579">
        <w:rPr>
          <w:b/>
        </w:rPr>
        <w:t xml:space="preserve"> by no later </w:t>
      </w:r>
      <w:r w:rsidR="00DD5E97" w:rsidRPr="00E64E11">
        <w:rPr>
          <w:b/>
        </w:rPr>
        <w:t xml:space="preserve">than </w:t>
      </w:r>
      <w:r w:rsidR="00DD5E97" w:rsidRPr="00E64E11">
        <w:rPr>
          <w:rFonts w:eastAsiaTheme="minorHAnsi"/>
          <w:b/>
          <w:szCs w:val="24"/>
          <w:lang w:eastAsia="en-US"/>
        </w:rPr>
        <w:t>Friday, 10 October 2025.</w:t>
      </w:r>
      <w:r w:rsidR="00DD5E97">
        <w:rPr>
          <w:rFonts w:eastAsiaTheme="minorHAnsi"/>
          <w:b/>
          <w:szCs w:val="24"/>
          <w:lang w:eastAsia="en-US"/>
        </w:rPr>
        <w:t xml:space="preserve">  </w:t>
      </w:r>
    </w:p>
    <w:p w14:paraId="4C50B93E" w14:textId="32210B24" w:rsidR="008D7579" w:rsidRPr="008D7579" w:rsidRDefault="008D7579" w:rsidP="00DD5E97">
      <w:pPr>
        <w:spacing w:after="120"/>
      </w:pPr>
    </w:p>
    <w:p w14:paraId="4FDF65CD" w14:textId="77777777" w:rsidR="008D7579" w:rsidRPr="008D7579" w:rsidRDefault="008D7579" w:rsidP="008D7579">
      <w:pPr>
        <w:spacing w:after="120" w:line="276" w:lineRule="auto"/>
      </w:pPr>
    </w:p>
    <w:p w14:paraId="5715CA81" w14:textId="77777777" w:rsidR="008D7579" w:rsidRPr="008D7579" w:rsidRDefault="008D7579" w:rsidP="002B6383">
      <w:pPr>
        <w:pStyle w:val="NoSpacing"/>
        <w:rPr>
          <w:rFonts w:ascii="Arial" w:hAnsi="Arial" w:cs="Arial"/>
        </w:rPr>
      </w:pPr>
    </w:p>
    <w:p w14:paraId="687FBFD8" w14:textId="77777777" w:rsidR="008D7579" w:rsidRPr="008D7579" w:rsidRDefault="008D7579" w:rsidP="002B6383">
      <w:pPr>
        <w:pStyle w:val="NoSpacing"/>
        <w:rPr>
          <w:rFonts w:ascii="Arial" w:hAnsi="Arial" w:cs="Arial"/>
        </w:rPr>
      </w:pPr>
    </w:p>
    <w:sectPr w:rsidR="008D7579" w:rsidRPr="008D7579" w:rsidSect="00F63D9D">
      <w:headerReference w:type="default" r:id="rId17"/>
      <w:footerReference w:type="even" r:id="rId18"/>
      <w:footerReference w:type="default" r:id="rId19"/>
      <w:footerReference w:type="first" r:id="rId20"/>
      <w:pgSz w:w="11906" w:h="16838"/>
      <w:pgMar w:top="1418" w:right="1440" w:bottom="144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E03E4B" w14:textId="77777777" w:rsidR="0002799C" w:rsidRDefault="0002799C" w:rsidP="001B3C23">
      <w:r>
        <w:separator/>
      </w:r>
    </w:p>
  </w:endnote>
  <w:endnote w:type="continuationSeparator" w:id="0">
    <w:p w14:paraId="7BB0701E" w14:textId="77777777" w:rsidR="0002799C" w:rsidRDefault="0002799C" w:rsidP="001B3C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90BFC0" w14:textId="77777777" w:rsidR="008D7579" w:rsidRDefault="008D7579" w:rsidP="005F4397">
    <w:pPr>
      <w:pStyle w:val="Footer"/>
    </w:pPr>
  </w:p>
  <w:p w14:paraId="1A18F6AE" w14:textId="77777777" w:rsidR="008D7579" w:rsidRDefault="008D7579" w:rsidP="005F43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1A696" w14:textId="02BBE8B7" w:rsidR="00A11749" w:rsidRDefault="00A11749">
    <w:pPr>
      <w:pStyle w:val="Footer"/>
    </w:pPr>
    <w:r>
      <w:rPr>
        <w:noProof/>
      </w:rPr>
      <mc:AlternateContent>
        <mc:Choice Requires="wps">
          <w:drawing>
            <wp:anchor distT="0" distB="0" distL="0" distR="0" simplePos="0" relativeHeight="251655168" behindDoc="0" locked="0" layoutInCell="1" allowOverlap="1" wp14:anchorId="7DDB56CB" wp14:editId="0AA5B5C3">
              <wp:simplePos x="635" y="635"/>
              <wp:positionH relativeFrom="page">
                <wp:align>center</wp:align>
              </wp:positionH>
              <wp:positionV relativeFrom="page">
                <wp:align>bottom</wp:align>
              </wp:positionV>
              <wp:extent cx="459740" cy="345440"/>
              <wp:effectExtent l="0" t="0" r="16510" b="0"/>
              <wp:wrapNone/>
              <wp:docPr id="1942183215"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45440"/>
                      </a:xfrm>
                      <a:prstGeom prst="rect">
                        <a:avLst/>
                      </a:prstGeom>
                      <a:noFill/>
                      <a:ln>
                        <a:noFill/>
                      </a:ln>
                    </wps:spPr>
                    <wps:txbx>
                      <w:txbxContent>
                        <w:p w14:paraId="6FCB653F" w14:textId="68F815A6" w:rsidR="00A11749" w:rsidRPr="00A11749" w:rsidRDefault="00A11749" w:rsidP="00A11749">
                          <w:pPr>
                            <w:rPr>
                              <w:rFonts w:ascii="Calibri" w:eastAsia="Calibri" w:hAnsi="Calibri" w:cs="Calibri"/>
                              <w:noProof/>
                              <w:color w:val="FF0000"/>
                              <w:sz w:val="20"/>
                              <w:szCs w:val="20"/>
                            </w:rPr>
                          </w:pPr>
                          <w:r w:rsidRPr="00A11749">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DDB56CB" id="_x0000_t202" coordsize="21600,21600" o:spt="202" path="m,l,21600r21600,l21600,xe">
              <v:stroke joinstyle="miter"/>
              <v:path gradientshapeok="t" o:connecttype="rect"/>
            </v:shapetype>
            <v:shape id="Text Box 2" o:spid="_x0000_s1026" type="#_x0000_t202" alt="OFFICIAL" style="position:absolute;margin-left:0;margin-top:0;width:36.2pt;height:27.2pt;z-index:25165516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" filled="f" stroked="f">
              <v:textbox style="mso-fit-shape-to-text:t" inset="0,0,0,15pt">
                <w:txbxContent>
                  <w:p w14:paraId="6FCB653F" w14:textId="68F815A6" w:rsidR="00A11749" w:rsidRPr="00A11749" w:rsidRDefault="00A11749" w:rsidP="00A11749">
                    <w:pPr>
                      <w:rPr>
                        <w:rFonts w:ascii="Calibri" w:eastAsia="Calibri" w:hAnsi="Calibri" w:cs="Calibri"/>
                        <w:noProof/>
                        <w:color w:val="FF0000"/>
                        <w:sz w:val="20"/>
                        <w:szCs w:val="20"/>
                      </w:rPr>
                    </w:pPr>
                    <w:r w:rsidRPr="00A11749">
                      <w:rPr>
                        <w:rFonts w:ascii="Calibri" w:eastAsia="Calibri" w:hAnsi="Calibri" w:cs="Calibri"/>
                        <w:noProof/>
                        <w:color w:val="FF0000"/>
                        <w:sz w:val="20"/>
                        <w:szCs w:val="2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219C1" w14:textId="70AD475F" w:rsidR="00A11749" w:rsidRDefault="00A11749">
    <w:pPr>
      <w:pStyle w:val="Footer"/>
    </w:pPr>
    <w:r>
      <w:rPr>
        <w:noProof/>
      </w:rPr>
      <mc:AlternateContent>
        <mc:Choice Requires="wps">
          <w:drawing>
            <wp:anchor distT="0" distB="0" distL="0" distR="0" simplePos="0" relativeHeight="251656192" behindDoc="0" locked="0" layoutInCell="1" allowOverlap="1" wp14:anchorId="4297F0C9" wp14:editId="2A74927E">
              <wp:simplePos x="723900" y="10086975"/>
              <wp:positionH relativeFrom="page">
                <wp:align>center</wp:align>
              </wp:positionH>
              <wp:positionV relativeFrom="page">
                <wp:align>bottom</wp:align>
              </wp:positionV>
              <wp:extent cx="459740" cy="345440"/>
              <wp:effectExtent l="0" t="0" r="16510" b="0"/>
              <wp:wrapNone/>
              <wp:docPr id="175054727"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45440"/>
                      </a:xfrm>
                      <a:prstGeom prst="rect">
                        <a:avLst/>
                      </a:prstGeom>
                      <a:noFill/>
                      <a:ln>
                        <a:noFill/>
                      </a:ln>
                    </wps:spPr>
                    <wps:txbx>
                      <w:txbxContent>
                        <w:p w14:paraId="560FE604" w14:textId="3AF81D64" w:rsidR="00A11749" w:rsidRPr="00A11749" w:rsidRDefault="00A11749" w:rsidP="00A11749">
                          <w:pPr>
                            <w:rPr>
                              <w:rFonts w:ascii="Calibri" w:eastAsia="Calibri" w:hAnsi="Calibri" w:cs="Calibri"/>
                              <w:noProof/>
                              <w:color w:val="FF0000"/>
                              <w:sz w:val="20"/>
                              <w:szCs w:val="20"/>
                            </w:rPr>
                          </w:pPr>
                          <w:r w:rsidRPr="00A11749">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297F0C9" id="_x0000_t202" coordsize="21600,21600" o:spt="202" path="m,l,21600r21600,l21600,xe">
              <v:stroke joinstyle="miter"/>
              <v:path gradientshapeok="t" o:connecttype="rect"/>
            </v:shapetype>
            <v:shape id="Text Box 3" o:spid="_x0000_s1027" type="#_x0000_t202" alt="OFFICIAL" style="position:absolute;margin-left:0;margin-top:0;width:36.2pt;height:27.2pt;z-index:25165619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" filled="f" stroked="f">
              <v:textbox style="mso-fit-shape-to-text:t" inset="0,0,0,15pt">
                <w:txbxContent>
                  <w:p w14:paraId="560FE604" w14:textId="3AF81D64" w:rsidR="00A11749" w:rsidRPr="00A11749" w:rsidRDefault="00A11749" w:rsidP="00A11749">
                    <w:pPr>
                      <w:rPr>
                        <w:rFonts w:ascii="Calibri" w:eastAsia="Calibri" w:hAnsi="Calibri" w:cs="Calibri"/>
                        <w:noProof/>
                        <w:color w:val="FF0000"/>
                        <w:sz w:val="20"/>
                        <w:szCs w:val="20"/>
                      </w:rPr>
                    </w:pPr>
                    <w:r w:rsidRPr="00A11749">
                      <w:rPr>
                        <w:rFonts w:ascii="Calibri" w:eastAsia="Calibri" w:hAnsi="Calibri" w:cs="Calibri"/>
                        <w:noProof/>
                        <w:color w:val="FF0000"/>
                        <w:sz w:val="20"/>
                        <w:szCs w:val="20"/>
                      </w:rPr>
                      <w:t>OFFICIAL</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5263F" w14:textId="5DFF8EE8" w:rsidR="00A11749" w:rsidRDefault="00A11749">
    <w:pPr>
      <w:pStyle w:val="Footer"/>
    </w:pPr>
    <w:r>
      <w:rPr>
        <w:noProof/>
      </w:rPr>
      <mc:AlternateContent>
        <mc:Choice Requires="wps">
          <w:drawing>
            <wp:anchor distT="0" distB="0" distL="0" distR="0" simplePos="0" relativeHeight="251654144" behindDoc="0" locked="0" layoutInCell="1" allowOverlap="1" wp14:anchorId="301A3758" wp14:editId="22F8CBF9">
              <wp:simplePos x="635" y="635"/>
              <wp:positionH relativeFrom="page">
                <wp:align>center</wp:align>
              </wp:positionH>
              <wp:positionV relativeFrom="page">
                <wp:align>bottom</wp:align>
              </wp:positionV>
              <wp:extent cx="459740" cy="345440"/>
              <wp:effectExtent l="0" t="0" r="16510" b="0"/>
              <wp:wrapNone/>
              <wp:docPr id="1308181617"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45440"/>
                      </a:xfrm>
                      <a:prstGeom prst="rect">
                        <a:avLst/>
                      </a:prstGeom>
                      <a:noFill/>
                      <a:ln>
                        <a:noFill/>
                      </a:ln>
                    </wps:spPr>
                    <wps:txbx>
                      <w:txbxContent>
                        <w:p w14:paraId="36C6F0ED" w14:textId="091581F4" w:rsidR="00A11749" w:rsidRPr="00A11749" w:rsidRDefault="00A11749" w:rsidP="00A11749">
                          <w:pPr>
                            <w:rPr>
                              <w:rFonts w:ascii="Calibri" w:eastAsia="Calibri" w:hAnsi="Calibri" w:cs="Calibri"/>
                              <w:noProof/>
                              <w:color w:val="FF0000"/>
                              <w:sz w:val="20"/>
                              <w:szCs w:val="20"/>
                            </w:rPr>
                          </w:pPr>
                          <w:r w:rsidRPr="00A11749">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01A3758" id="_x0000_t202" coordsize="21600,21600" o:spt="202" path="m,l,21600r21600,l21600,xe">
              <v:stroke joinstyle="miter"/>
              <v:path gradientshapeok="t" o:connecttype="rect"/>
            </v:shapetype>
            <v:shape id="Text Box 1" o:spid="_x0000_s1028" type="#_x0000_t202" alt="OFFICIAL" style="position:absolute;margin-left:0;margin-top:0;width:36.2pt;height:27.2pt;z-index:25165414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" filled="f" stroked="f">
              <v:textbox style="mso-fit-shape-to-text:t" inset="0,0,0,15pt">
                <w:txbxContent>
                  <w:p w14:paraId="36C6F0ED" w14:textId="091581F4" w:rsidR="00A11749" w:rsidRPr="00A11749" w:rsidRDefault="00A11749" w:rsidP="00A11749">
                    <w:pPr>
                      <w:rPr>
                        <w:rFonts w:ascii="Calibri" w:eastAsia="Calibri" w:hAnsi="Calibri" w:cs="Calibri"/>
                        <w:noProof/>
                        <w:color w:val="FF0000"/>
                        <w:sz w:val="20"/>
                        <w:szCs w:val="20"/>
                      </w:rPr>
                    </w:pPr>
                    <w:r w:rsidRPr="00A11749">
                      <w:rPr>
                        <w:rFonts w:ascii="Calibri" w:eastAsia="Calibri" w:hAnsi="Calibri" w:cs="Calibri"/>
                        <w:noProof/>
                        <w:color w:val="FF0000"/>
                        <w:sz w:val="20"/>
                        <w:szCs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1DF8DC" w14:textId="77777777" w:rsidR="0002799C" w:rsidRDefault="0002799C" w:rsidP="001B3C23">
      <w:r>
        <w:separator/>
      </w:r>
    </w:p>
  </w:footnote>
  <w:footnote w:type="continuationSeparator" w:id="0">
    <w:p w14:paraId="355847D3" w14:textId="77777777" w:rsidR="0002799C" w:rsidRDefault="0002799C" w:rsidP="001B3C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B141B2" w14:textId="77777777" w:rsidR="008D7579" w:rsidRDefault="008D757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5140FD" w14:textId="1545A1CE" w:rsidR="008D7579" w:rsidRDefault="008D7579">
    <w:pPr>
      <w:pStyle w:val="Header"/>
    </w:pPr>
  </w:p>
  <w:p w14:paraId="703709BE" w14:textId="77777777" w:rsidR="008D7579" w:rsidRDefault="008D7579">
    <w:pPr>
      <w:pStyle w:val="Header"/>
    </w:pPr>
  </w:p>
  <w:p w14:paraId="0A7DA414" w14:textId="77777777" w:rsidR="008D7579" w:rsidRDefault="008D7579">
    <w:pPr>
      <w:pStyle w:val="Header"/>
    </w:pPr>
  </w:p>
  <w:p w14:paraId="110C5608" w14:textId="77777777" w:rsidR="008D7579" w:rsidRDefault="008D757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1747B" w14:textId="77777777" w:rsidR="001B3C23" w:rsidRDefault="001B3C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40DBF"/>
    <w:multiLevelType w:val="hybridMultilevel"/>
    <w:tmpl w:val="053C50FE"/>
    <w:lvl w:ilvl="0" w:tplc="0809000B">
      <w:start w:val="1"/>
      <w:numFmt w:val="bullet"/>
      <w:lvlText w:val=""/>
      <w:lvlJc w:val="left"/>
      <w:pPr>
        <w:ind w:left="780" w:hanging="360"/>
      </w:pPr>
      <w:rPr>
        <w:rFonts w:ascii="Wingdings" w:hAnsi="Wingdings"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 w15:restartNumberingAfterBreak="0">
    <w:nsid w:val="11482E4F"/>
    <w:multiLevelType w:val="hybridMultilevel"/>
    <w:tmpl w:val="541E90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D080E09"/>
    <w:multiLevelType w:val="hybridMultilevel"/>
    <w:tmpl w:val="67A6EBE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15716402">
    <w:abstractNumId w:val="2"/>
  </w:num>
  <w:num w:numId="2" w16cid:durableId="1508792676">
    <w:abstractNumId w:val="1"/>
  </w:num>
  <w:num w:numId="3" w16cid:durableId="2214026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9FC"/>
    <w:rsid w:val="0002799C"/>
    <w:rsid w:val="00061774"/>
    <w:rsid w:val="00070C46"/>
    <w:rsid w:val="00080C60"/>
    <w:rsid w:val="000D163D"/>
    <w:rsid w:val="00110420"/>
    <w:rsid w:val="001B3C23"/>
    <w:rsid w:val="001B52A6"/>
    <w:rsid w:val="001E36DB"/>
    <w:rsid w:val="00203BAB"/>
    <w:rsid w:val="00263DD1"/>
    <w:rsid w:val="002656FA"/>
    <w:rsid w:val="00284131"/>
    <w:rsid w:val="002B6383"/>
    <w:rsid w:val="003043B5"/>
    <w:rsid w:val="003144C5"/>
    <w:rsid w:val="00326900"/>
    <w:rsid w:val="00376E15"/>
    <w:rsid w:val="003D38D8"/>
    <w:rsid w:val="00421DCC"/>
    <w:rsid w:val="004D7DF1"/>
    <w:rsid w:val="00551DB8"/>
    <w:rsid w:val="006358EC"/>
    <w:rsid w:val="00695D16"/>
    <w:rsid w:val="006A229F"/>
    <w:rsid w:val="006B0D16"/>
    <w:rsid w:val="006F3DB2"/>
    <w:rsid w:val="00727E79"/>
    <w:rsid w:val="007B7600"/>
    <w:rsid w:val="008A6EB3"/>
    <w:rsid w:val="008B56F9"/>
    <w:rsid w:val="008B79FC"/>
    <w:rsid w:val="008D7579"/>
    <w:rsid w:val="008E2C38"/>
    <w:rsid w:val="008F110E"/>
    <w:rsid w:val="008F3892"/>
    <w:rsid w:val="008F3E52"/>
    <w:rsid w:val="009A33FE"/>
    <w:rsid w:val="009A5845"/>
    <w:rsid w:val="009B55FB"/>
    <w:rsid w:val="00A11749"/>
    <w:rsid w:val="00A15106"/>
    <w:rsid w:val="00A205B4"/>
    <w:rsid w:val="00A51AD9"/>
    <w:rsid w:val="00A7398B"/>
    <w:rsid w:val="00B665EE"/>
    <w:rsid w:val="00B6757C"/>
    <w:rsid w:val="00BA68FF"/>
    <w:rsid w:val="00BC3128"/>
    <w:rsid w:val="00CE6D88"/>
    <w:rsid w:val="00DB1072"/>
    <w:rsid w:val="00DD5E97"/>
    <w:rsid w:val="00E34AA6"/>
    <w:rsid w:val="00E71636"/>
    <w:rsid w:val="00E96E1D"/>
    <w:rsid w:val="00ED4C10"/>
    <w:rsid w:val="00F63D9D"/>
    <w:rsid w:val="00FB3839"/>
    <w:rsid w:val="00FC42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E603BA"/>
  <w15:docId w15:val="{11AB93F0-591A-47EE-87FA-1DD67A04D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33FE"/>
    <w:pPr>
      <w:spacing w:after="0" w:line="240" w:lineRule="auto"/>
    </w:pPr>
    <w:rPr>
      <w:rFonts w:ascii="Arial" w:eastAsia="Times New Roman" w:hAnsi="Arial" w:cs="Arial"/>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B6383"/>
    <w:pPr>
      <w:spacing w:after="0" w:line="240" w:lineRule="auto"/>
    </w:pPr>
  </w:style>
  <w:style w:type="paragraph" w:styleId="BalloonText">
    <w:name w:val="Balloon Text"/>
    <w:basedOn w:val="Normal"/>
    <w:link w:val="BalloonTextChar"/>
    <w:uiPriority w:val="99"/>
    <w:semiHidden/>
    <w:unhideWhenUsed/>
    <w:rsid w:val="002B638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6383"/>
    <w:rPr>
      <w:rFonts w:ascii="Segoe UI" w:hAnsi="Segoe UI" w:cs="Segoe UI"/>
      <w:sz w:val="18"/>
      <w:szCs w:val="18"/>
    </w:rPr>
  </w:style>
  <w:style w:type="character" w:styleId="PlaceholderText">
    <w:name w:val="Placeholder Text"/>
    <w:basedOn w:val="DefaultParagraphFont"/>
    <w:uiPriority w:val="99"/>
    <w:semiHidden/>
    <w:rsid w:val="00284131"/>
    <w:rPr>
      <w:color w:val="808080"/>
    </w:rPr>
  </w:style>
  <w:style w:type="paragraph" w:styleId="Header">
    <w:name w:val="header"/>
    <w:basedOn w:val="Normal"/>
    <w:link w:val="HeaderChar"/>
    <w:uiPriority w:val="99"/>
    <w:unhideWhenUsed/>
    <w:rsid w:val="001B3C23"/>
    <w:pPr>
      <w:tabs>
        <w:tab w:val="center" w:pos="4513"/>
        <w:tab w:val="right" w:pos="9026"/>
      </w:tabs>
    </w:pPr>
  </w:style>
  <w:style w:type="character" w:customStyle="1" w:styleId="HeaderChar">
    <w:name w:val="Header Char"/>
    <w:basedOn w:val="DefaultParagraphFont"/>
    <w:link w:val="Header"/>
    <w:uiPriority w:val="99"/>
    <w:rsid w:val="001B3C23"/>
    <w:rPr>
      <w:rFonts w:ascii="Arial" w:eastAsia="Times New Roman" w:hAnsi="Arial" w:cs="Arial"/>
      <w:lang w:eastAsia="en-GB"/>
    </w:rPr>
  </w:style>
  <w:style w:type="paragraph" w:styleId="Footer">
    <w:name w:val="footer"/>
    <w:basedOn w:val="Normal"/>
    <w:link w:val="FooterChar"/>
    <w:unhideWhenUsed/>
    <w:rsid w:val="001B3C23"/>
    <w:pPr>
      <w:tabs>
        <w:tab w:val="center" w:pos="4513"/>
        <w:tab w:val="right" w:pos="9026"/>
      </w:tabs>
    </w:pPr>
  </w:style>
  <w:style w:type="character" w:customStyle="1" w:styleId="FooterChar">
    <w:name w:val="Footer Char"/>
    <w:basedOn w:val="DefaultParagraphFont"/>
    <w:link w:val="Footer"/>
    <w:rsid w:val="001B3C23"/>
    <w:rPr>
      <w:rFonts w:ascii="Arial" w:eastAsia="Times New Roman" w:hAnsi="Arial" w:cs="Arial"/>
      <w:lang w:eastAsia="en-GB"/>
    </w:rPr>
  </w:style>
  <w:style w:type="character" w:styleId="Hyperlink">
    <w:name w:val="Hyperlink"/>
    <w:basedOn w:val="DefaultParagraphFont"/>
    <w:uiPriority w:val="99"/>
    <w:unhideWhenUsed/>
    <w:rsid w:val="00F63D9D"/>
    <w:rPr>
      <w:color w:val="0563C1" w:themeColor="hyperlink"/>
      <w:u w:val="single"/>
    </w:rPr>
  </w:style>
  <w:style w:type="table" w:customStyle="1" w:styleId="TableGrid1">
    <w:name w:val="Table Grid1"/>
    <w:basedOn w:val="TableNormal"/>
    <w:next w:val="TableGrid"/>
    <w:uiPriority w:val="59"/>
    <w:rsid w:val="008F3E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8F3E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A117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andrea.mansfield@northyorks.gov.uk" TargetMode="Externa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ndrea.mansfield@northyorks.gov.uk"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cyps.northyorks.gov.uk/nyep-meetings-and-agendas"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cyps.northyorks.gov.uk/nyep" TargetMode="External"/><Relationship Id="rId14" Type="http://schemas.openxmlformats.org/officeDocument/2006/relationships/header" Target="header2.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J:\Steve%20Tidy%20Desktop%20PC108571\Perfect%20Location%20for%20Mail%20Mer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10A147-E264-4D44-B913-F8B2690FC5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Perfect Location for Mail Merge</Template>
  <TotalTime>7</TotalTime>
  <Pages>5</Pages>
  <Words>1055</Words>
  <Characters>6017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Manager/>
  <Company>NYCC</Company>
  <LinksUpToDate>false</LinksUpToDate>
  <CharactersWithSpaces>7058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Purvis</dc:creator>
  <cp:lastModifiedBy>Andrea Mansfield</cp:lastModifiedBy>
  <cp:revision>6</cp:revision>
  <cp:lastPrinted>2017-03-13T09:09:00Z</cp:lastPrinted>
  <dcterms:created xsi:type="dcterms:W3CDTF">2025-09-25T11:49:00Z</dcterms:created>
  <dcterms:modified xsi:type="dcterms:W3CDTF">2025-09-26T08:18:00Z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4df94471,73c35d2f,a6f1f87</vt:lpwstr>
  </property>
  <property fmtid="{D5CDD505-2E9C-101B-9397-08002B2CF9AE}" pid="3" name="ClassificationContentMarkingFooterFontProps">
    <vt:lpwstr>#ff0000,10,Calibri</vt:lpwstr>
  </property>
  <property fmtid="{D5CDD505-2E9C-101B-9397-08002B2CF9AE}" pid="4" name="ClassificationContentMarkingFooterText">
    <vt:lpwstr>OFFICIAL</vt:lpwstr>
  </property>
  <property fmtid="{D5CDD505-2E9C-101B-9397-08002B2CF9AE}" pid="5" name="MSIP_Label_3ecdfc32-7be5-4b17-9f97-00453388bdd7_Enabled">
    <vt:lpwstr>true</vt:lpwstr>
  </property>
  <property fmtid="{D5CDD505-2E9C-101B-9397-08002B2CF9AE}" pid="6" name="MSIP_Label_3ecdfc32-7be5-4b17-9f97-00453388bdd7_SetDate">
    <vt:lpwstr>2025-09-25T10:37:11Z</vt:lpwstr>
  </property>
  <property fmtid="{D5CDD505-2E9C-101B-9397-08002B2CF9AE}" pid="7" name="MSIP_Label_3ecdfc32-7be5-4b17-9f97-00453388bdd7_Method">
    <vt:lpwstr>Standard</vt:lpwstr>
  </property>
  <property fmtid="{D5CDD505-2E9C-101B-9397-08002B2CF9AE}" pid="8" name="MSIP_Label_3ecdfc32-7be5-4b17-9f97-00453388bdd7_Name">
    <vt:lpwstr>OFFICIAL</vt:lpwstr>
  </property>
  <property fmtid="{D5CDD505-2E9C-101B-9397-08002B2CF9AE}" pid="9" name="MSIP_Label_3ecdfc32-7be5-4b17-9f97-00453388bdd7_SiteId">
    <vt:lpwstr>ad3d9c73-9830-44a1-b487-e1055441c70e</vt:lpwstr>
  </property>
  <property fmtid="{D5CDD505-2E9C-101B-9397-08002B2CF9AE}" pid="10" name="MSIP_Label_3ecdfc32-7be5-4b17-9f97-00453388bdd7_ActionId">
    <vt:lpwstr>4ad81ba0-fe37-4d16-ada2-eeeacd5af9a3</vt:lpwstr>
  </property>
  <property fmtid="{D5CDD505-2E9C-101B-9397-08002B2CF9AE}" pid="11" name="MSIP_Label_3ecdfc32-7be5-4b17-9f97-00453388bdd7_ContentBits">
    <vt:lpwstr>2</vt:lpwstr>
  </property>
</Properties>
</file>