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39" w:rsidRPr="00F80C44" w:rsidRDefault="00602D39" w:rsidP="00602D39">
      <w:pPr>
        <w:jc w:val="both"/>
      </w:pPr>
      <w:r w:rsidRPr="00F80C44">
        <w:t xml:space="preserve">Letter 7- Stage 3 - Invitation to Appeal Hearing </w:t>
      </w:r>
      <w:r w:rsidR="00737E93" w:rsidRPr="00F80C44">
        <w:t>(</w:t>
      </w:r>
      <w:r w:rsidR="00F80C44">
        <w:t>complainant</w:t>
      </w:r>
      <w:r w:rsidR="00737E93" w:rsidRPr="00F80C44">
        <w:t>)</w:t>
      </w:r>
      <w:r w:rsidRPr="00F80C44">
        <w:t xml:space="preserve"> </w:t>
      </w:r>
    </w:p>
    <w:p w:rsidR="00602D39" w:rsidRDefault="00602D39" w:rsidP="00602D39">
      <w:pPr>
        <w:jc w:val="both"/>
        <w:rPr>
          <w:b/>
        </w:rPr>
      </w:pPr>
    </w:p>
    <w:p w:rsidR="00602D39" w:rsidRDefault="00602D39" w:rsidP="00602D39">
      <w:pPr>
        <w:jc w:val="both"/>
      </w:pPr>
    </w:p>
    <w:p w:rsidR="004B0A60" w:rsidRPr="0061581C" w:rsidRDefault="004B0A60" w:rsidP="004B0A60">
      <w:pPr>
        <w:jc w:val="both"/>
        <w:rPr>
          <w:b/>
        </w:rPr>
      </w:pPr>
      <w:r w:rsidRPr="0061581C">
        <w:rPr>
          <w:b/>
        </w:rPr>
        <w:t>Private &amp; Confidential</w:t>
      </w:r>
    </w:p>
    <w:p w:rsidR="00602D39" w:rsidRDefault="00602D39" w:rsidP="00602D39">
      <w:pPr>
        <w:jc w:val="both"/>
      </w:pPr>
    </w:p>
    <w:p w:rsidR="00602D39" w:rsidRDefault="00602D39" w:rsidP="00602D39">
      <w:pPr>
        <w:jc w:val="both"/>
      </w:pPr>
    </w:p>
    <w:p w:rsidR="00602D39" w:rsidRDefault="00602D39" w:rsidP="00602D39">
      <w:pPr>
        <w:jc w:val="both"/>
      </w:pPr>
    </w:p>
    <w:p w:rsidR="00602D39" w:rsidRPr="0085672C" w:rsidRDefault="00602D39" w:rsidP="00602D39">
      <w:pPr>
        <w:jc w:val="both"/>
      </w:pPr>
      <w:r w:rsidRPr="0085672C">
        <w:t>Address</w:t>
      </w:r>
    </w:p>
    <w:p w:rsidR="00602D39" w:rsidRPr="0085672C" w:rsidRDefault="00602D39" w:rsidP="00602D39">
      <w:pPr>
        <w:jc w:val="both"/>
      </w:pPr>
    </w:p>
    <w:p w:rsidR="00602D39" w:rsidRPr="0085672C" w:rsidRDefault="00602D39" w:rsidP="00602D39">
      <w:pPr>
        <w:jc w:val="both"/>
      </w:pPr>
    </w:p>
    <w:p w:rsidR="00602D39" w:rsidRPr="0085672C" w:rsidRDefault="00602D39" w:rsidP="00602D39">
      <w:pPr>
        <w:jc w:val="both"/>
      </w:pPr>
      <w:r w:rsidRPr="0085672C">
        <w:t>Date</w:t>
      </w:r>
    </w:p>
    <w:p w:rsidR="00602D39" w:rsidRDefault="00602D39" w:rsidP="00602D39">
      <w:pPr>
        <w:jc w:val="both"/>
        <w:rPr>
          <w:b/>
        </w:rPr>
      </w:pPr>
    </w:p>
    <w:p w:rsidR="00602D39" w:rsidRDefault="00602D39" w:rsidP="00602D39">
      <w:pPr>
        <w:jc w:val="both"/>
        <w:rPr>
          <w:b/>
        </w:rPr>
      </w:pPr>
    </w:p>
    <w:p w:rsidR="00602D39" w:rsidRPr="0061581C" w:rsidRDefault="00602D39" w:rsidP="00602D39">
      <w:pPr>
        <w:jc w:val="both"/>
        <w:rPr>
          <w:b/>
        </w:rPr>
      </w:pPr>
    </w:p>
    <w:p w:rsidR="00E835DE" w:rsidRDefault="00E835DE" w:rsidP="00E835DE"/>
    <w:p w:rsidR="00E835DE" w:rsidRDefault="00E835DE" w:rsidP="00E835DE">
      <w:r>
        <w:t>Dear</w:t>
      </w:r>
    </w:p>
    <w:p w:rsidR="00E835DE" w:rsidRDefault="00E835DE" w:rsidP="00E835DE"/>
    <w:p w:rsidR="00E835DE" w:rsidRDefault="00E835DE" w:rsidP="00E835DE">
      <w:pPr>
        <w:rPr>
          <w:b/>
        </w:rPr>
      </w:pPr>
      <w:r>
        <w:rPr>
          <w:b/>
        </w:rPr>
        <w:t xml:space="preserve">Resolving </w:t>
      </w:r>
      <w:r w:rsidRPr="00576668">
        <w:rPr>
          <w:b/>
        </w:rPr>
        <w:t xml:space="preserve">Issues at </w:t>
      </w:r>
      <w:r w:rsidRPr="00A735E3">
        <w:rPr>
          <w:b/>
        </w:rPr>
        <w:t>Work</w:t>
      </w:r>
      <w:r w:rsidRPr="00576668">
        <w:rPr>
          <w:b/>
        </w:rPr>
        <w:t xml:space="preserve"> </w:t>
      </w:r>
      <w:r w:rsidR="00602D39">
        <w:rPr>
          <w:b/>
        </w:rPr>
        <w:t>–</w:t>
      </w:r>
      <w:r>
        <w:rPr>
          <w:b/>
        </w:rPr>
        <w:t xml:space="preserve"> </w:t>
      </w:r>
      <w:r w:rsidR="00602D39">
        <w:rPr>
          <w:b/>
        </w:rPr>
        <w:t xml:space="preserve">Stage 3 - </w:t>
      </w:r>
      <w:r w:rsidRPr="00576668">
        <w:rPr>
          <w:b/>
        </w:rPr>
        <w:t>Appeal Hearing</w:t>
      </w:r>
    </w:p>
    <w:p w:rsidR="00E835DE" w:rsidRDefault="00E835DE" w:rsidP="00E835DE">
      <w:pPr>
        <w:rPr>
          <w:b/>
        </w:rPr>
      </w:pPr>
    </w:p>
    <w:p w:rsidR="004B7748" w:rsidRPr="004B7748" w:rsidRDefault="004B7748" w:rsidP="004B7748">
      <w:pPr>
        <w:tabs>
          <w:tab w:val="left" w:pos="-720"/>
        </w:tabs>
        <w:suppressAutoHyphens/>
        <w:rPr>
          <w:rFonts w:cs="Times New Roman"/>
          <w:spacing w:val="-3"/>
        </w:rPr>
      </w:pPr>
      <w:r>
        <w:rPr>
          <w:rFonts w:cs="Times New Roman"/>
          <w:spacing w:val="-3"/>
        </w:rPr>
        <w:t>I</w:t>
      </w:r>
      <w:r w:rsidRPr="004B7748">
        <w:rPr>
          <w:rFonts w:cs="Times New Roman"/>
          <w:spacing w:val="-3"/>
        </w:rPr>
        <w:t xml:space="preserve"> write to advise you that in response to your letter of appeal you are now requested to attend an Appeal Hearing.</w:t>
      </w:r>
    </w:p>
    <w:p w:rsidR="004B7748" w:rsidRPr="004B7748" w:rsidRDefault="004B7748"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The Appeal Hearing has been scheduled as follows:</w:t>
      </w:r>
    </w:p>
    <w:p w:rsidR="004B7748" w:rsidRPr="004B7748" w:rsidRDefault="004B7748"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spacing w:val="-2"/>
        </w:rPr>
      </w:pPr>
      <w:r w:rsidRPr="004B7748">
        <w:rPr>
          <w:rFonts w:cs="Times New Roman"/>
          <w:spacing w:val="-2"/>
        </w:rPr>
        <w:t>Date:</w:t>
      </w:r>
      <w:r w:rsidRPr="004B7748">
        <w:rPr>
          <w:rFonts w:cs="Times New Roman"/>
          <w:spacing w:val="-2"/>
        </w:rPr>
        <w:tab/>
      </w:r>
      <w:r w:rsidRPr="004B7748">
        <w:rPr>
          <w:rFonts w:cs="Times New Roman"/>
          <w:spacing w:val="-2"/>
        </w:rPr>
        <w:tab/>
      </w:r>
      <w:r w:rsidRPr="004B7748">
        <w:rPr>
          <w:rFonts w:cs="Times New Roman"/>
          <w:i/>
          <w:spacing w:val="-2"/>
        </w:rPr>
        <w:t>(date)</w:t>
      </w:r>
    </w:p>
    <w:p w:rsidR="004B7748" w:rsidRPr="004B7748" w:rsidRDefault="004B7748" w:rsidP="004B7748">
      <w:pPr>
        <w:tabs>
          <w:tab w:val="left" w:pos="-720"/>
        </w:tabs>
        <w:suppressAutoHyphens/>
        <w:jc w:val="both"/>
        <w:rPr>
          <w:rFonts w:cs="Times New Roman"/>
          <w:spacing w:val="-2"/>
        </w:rPr>
      </w:pPr>
      <w:r w:rsidRPr="004B7748">
        <w:rPr>
          <w:rFonts w:cs="Times New Roman"/>
          <w:spacing w:val="-2"/>
        </w:rPr>
        <w:t>Time:</w:t>
      </w:r>
      <w:r w:rsidRPr="004B7748">
        <w:rPr>
          <w:rFonts w:cs="Times New Roman"/>
          <w:spacing w:val="-2"/>
        </w:rPr>
        <w:tab/>
      </w:r>
      <w:r w:rsidRPr="004B7748">
        <w:rPr>
          <w:rFonts w:cs="Times New Roman"/>
          <w:spacing w:val="-2"/>
        </w:rPr>
        <w:tab/>
      </w:r>
      <w:r w:rsidRPr="004B7748">
        <w:rPr>
          <w:rFonts w:cs="Times New Roman"/>
          <w:i/>
          <w:spacing w:val="-2"/>
        </w:rPr>
        <w:t>(time)</w:t>
      </w:r>
    </w:p>
    <w:p w:rsidR="004B7748" w:rsidRPr="004B7748" w:rsidRDefault="004B7748" w:rsidP="004B7748">
      <w:pPr>
        <w:tabs>
          <w:tab w:val="left" w:pos="-720"/>
        </w:tabs>
        <w:suppressAutoHyphens/>
        <w:jc w:val="both"/>
        <w:rPr>
          <w:rFonts w:cs="Times New Roman"/>
          <w:spacing w:val="-2"/>
        </w:rPr>
      </w:pPr>
      <w:r w:rsidRPr="004B7748">
        <w:rPr>
          <w:rFonts w:cs="Times New Roman"/>
          <w:spacing w:val="-2"/>
        </w:rPr>
        <w:t>Venue:</w:t>
      </w:r>
      <w:r w:rsidRPr="004B7748">
        <w:rPr>
          <w:rFonts w:cs="Times New Roman"/>
          <w:spacing w:val="-2"/>
        </w:rPr>
        <w:tab/>
      </w:r>
      <w:r w:rsidRPr="004B7748">
        <w:rPr>
          <w:rFonts w:cs="Times New Roman"/>
          <w:i/>
          <w:spacing w:val="-2"/>
        </w:rPr>
        <w:t>(venue)</w:t>
      </w:r>
    </w:p>
    <w:p w:rsidR="004B7748" w:rsidRPr="004B7748" w:rsidRDefault="004B7748"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Please report to &lt;insert name/venue&gt;.</w:t>
      </w:r>
    </w:p>
    <w:p w:rsidR="004B7748" w:rsidRPr="004B7748" w:rsidRDefault="004B7748"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i/>
          <w:spacing w:val="-3"/>
        </w:rPr>
      </w:pPr>
      <w:r w:rsidRPr="004B7748">
        <w:rPr>
          <w:rFonts w:cs="Times New Roman"/>
          <w:spacing w:val="-3"/>
        </w:rPr>
        <w:t>The Appeal will be heard by</w:t>
      </w:r>
      <w:r w:rsidRPr="004B7748">
        <w:rPr>
          <w:rFonts w:cs="Times New Roman"/>
          <w:i/>
          <w:spacing w:val="-3"/>
        </w:rPr>
        <w:t xml:space="preserve"> (names- and job titles, where relevant- of panel members)</w:t>
      </w:r>
    </w:p>
    <w:p w:rsidR="004B7748" w:rsidRDefault="004B7748" w:rsidP="004B7748">
      <w:pPr>
        <w:tabs>
          <w:tab w:val="left" w:pos="-720"/>
        </w:tabs>
        <w:suppressAutoHyphens/>
        <w:jc w:val="both"/>
        <w:rPr>
          <w:rFonts w:cs="Times New Roman"/>
          <w:spacing w:val="-3"/>
        </w:rPr>
      </w:pPr>
    </w:p>
    <w:p w:rsidR="00513791" w:rsidRDefault="00513791" w:rsidP="004B7748">
      <w:pPr>
        <w:tabs>
          <w:tab w:val="left" w:pos="-720"/>
        </w:tabs>
        <w:suppressAutoHyphens/>
        <w:jc w:val="both"/>
        <w:rPr>
          <w:rFonts w:cs="Times New Roman"/>
          <w:spacing w:val="-3"/>
        </w:rPr>
      </w:pPr>
      <w:r>
        <w:rPr>
          <w:rFonts w:cs="Times New Roman"/>
          <w:spacing w:val="-3"/>
        </w:rPr>
        <w:t>The Panel will be advised by &lt;HR name &amp; job title&gt;.</w:t>
      </w:r>
    </w:p>
    <w:p w:rsidR="00513791" w:rsidRPr="004B7748" w:rsidRDefault="00513791" w:rsidP="004B7748">
      <w:pPr>
        <w:tabs>
          <w:tab w:val="left" w:pos="-720"/>
        </w:tabs>
        <w:suppressAutoHyphens/>
        <w:jc w:val="both"/>
        <w:rPr>
          <w:rFonts w:cs="Times New Roman"/>
          <w:spacing w:val="-3"/>
        </w:rPr>
      </w:pPr>
    </w:p>
    <w:p w:rsidR="00E835DE" w:rsidRDefault="004B7748" w:rsidP="00074745">
      <w:pPr>
        <w:tabs>
          <w:tab w:val="left" w:pos="-720"/>
        </w:tabs>
        <w:suppressAutoHyphens/>
        <w:jc w:val="both"/>
      </w:pPr>
      <w:r w:rsidRPr="004B7748">
        <w:rPr>
          <w:rFonts w:cs="Times New Roman"/>
          <w:spacing w:val="-3"/>
        </w:rPr>
        <w:t>The Hearing will</w:t>
      </w:r>
      <w:r w:rsidR="00F80C44">
        <w:rPr>
          <w:rFonts w:cs="Times New Roman"/>
          <w:spacing w:val="-3"/>
        </w:rPr>
        <w:t xml:space="preserve"> be held in accordance with the</w:t>
      </w:r>
      <w:r w:rsidRPr="004B7748">
        <w:rPr>
          <w:rFonts w:cs="Times New Roman"/>
          <w:spacing w:val="-3"/>
        </w:rPr>
        <w:t xml:space="preserve"> </w:t>
      </w:r>
      <w:r w:rsidR="00A82230">
        <w:rPr>
          <w:rFonts w:cs="Times New Roman"/>
          <w:spacing w:val="-3"/>
        </w:rPr>
        <w:t xml:space="preserve">Resolving Issues at Work Policy and Procedure </w:t>
      </w:r>
      <w:r w:rsidRPr="004B7748">
        <w:rPr>
          <w:rFonts w:cs="Times New Roman"/>
          <w:spacing w:val="-3"/>
        </w:rPr>
        <w:t xml:space="preserve">and will take into consideration evidence presented by yourself and by the </w:t>
      </w:r>
      <w:r w:rsidR="00F80C44">
        <w:rPr>
          <w:rFonts w:cs="Times New Roman"/>
          <w:spacing w:val="-3"/>
        </w:rPr>
        <w:t>Appointed</w:t>
      </w:r>
      <w:r w:rsidR="004B0A60">
        <w:rPr>
          <w:rFonts w:cs="Times New Roman"/>
          <w:spacing w:val="-3"/>
        </w:rPr>
        <w:t xml:space="preserve"> Manager, &lt;name, job title&gt; who </w:t>
      </w:r>
      <w:r w:rsidR="00F80C44">
        <w:rPr>
          <w:rFonts w:cs="Times New Roman"/>
          <w:spacing w:val="-3"/>
        </w:rPr>
        <w:t xml:space="preserve">considered </w:t>
      </w:r>
      <w:r w:rsidR="004B0A60">
        <w:rPr>
          <w:rFonts w:cs="Times New Roman"/>
          <w:spacing w:val="-3"/>
        </w:rPr>
        <w:t>your complaint at Stage 2</w:t>
      </w:r>
      <w:r w:rsidR="00074745">
        <w:rPr>
          <w:rFonts w:cs="Times New Roman"/>
          <w:spacing w:val="-3"/>
        </w:rPr>
        <w:t>.</w:t>
      </w:r>
      <w:r w:rsidR="00E835DE">
        <w:t xml:space="preserve">                 </w:t>
      </w:r>
    </w:p>
    <w:p w:rsidR="00E835DE" w:rsidRDefault="00E835DE" w:rsidP="00E835DE">
      <w:r>
        <w:t xml:space="preserve">                         .  </w:t>
      </w:r>
    </w:p>
    <w:p w:rsidR="00E835DE" w:rsidRDefault="00E835DE" w:rsidP="004B0A60">
      <w:pPr>
        <w:jc w:val="both"/>
      </w:pPr>
      <w:r>
        <w:t>You may be represented by a trade union/professional association representative or work colleague, if you wish.</w:t>
      </w:r>
      <w:r w:rsidR="004B0A60">
        <w:t xml:space="preserve">  </w:t>
      </w:r>
    </w:p>
    <w:p w:rsidR="004B0A60" w:rsidRDefault="004B0A60" w:rsidP="00E835DE"/>
    <w:p w:rsidR="003F50A1" w:rsidRDefault="004B0A60" w:rsidP="003F50A1">
      <w:pPr>
        <w:tabs>
          <w:tab w:val="left" w:pos="-720"/>
        </w:tabs>
        <w:suppressAutoHyphens/>
        <w:jc w:val="both"/>
        <w:rPr>
          <w:spacing w:val="-3"/>
        </w:rPr>
      </w:pPr>
      <w:r>
        <w:t xml:space="preserve">&lt;Please find enclosed a copy of the </w:t>
      </w:r>
      <w:r w:rsidR="003F50A1">
        <w:t xml:space="preserve">written evidence/ documents </w:t>
      </w:r>
      <w:r>
        <w:t>which will be considered at the hearing and will be available for the panel to refer to</w:t>
      </w:r>
      <w:r w:rsidR="003F50A1">
        <w:rPr>
          <w:spacing w:val="-3"/>
        </w:rPr>
        <w:t xml:space="preserve"> at the Appeal Hearing, as follows: -</w:t>
      </w:r>
    </w:p>
    <w:p w:rsidR="003F50A1" w:rsidRDefault="003F50A1" w:rsidP="003F50A1">
      <w:pPr>
        <w:tabs>
          <w:tab w:val="left" w:pos="-720"/>
        </w:tabs>
        <w:suppressAutoHyphens/>
        <w:jc w:val="both"/>
        <w:rPr>
          <w:spacing w:val="-3"/>
        </w:rPr>
      </w:pPr>
    </w:p>
    <w:p w:rsidR="003F50A1" w:rsidRDefault="003F50A1" w:rsidP="003F50A1">
      <w:pPr>
        <w:tabs>
          <w:tab w:val="left" w:pos="-720"/>
        </w:tabs>
        <w:suppressAutoHyphens/>
        <w:jc w:val="both"/>
        <w:rPr>
          <w:spacing w:val="-3"/>
        </w:rPr>
      </w:pPr>
      <w:r>
        <w:rPr>
          <w:spacing w:val="-3"/>
        </w:rPr>
        <w:t xml:space="preserve">&lt;insert list of documents&gt; </w:t>
      </w:r>
    </w:p>
    <w:p w:rsidR="003F50A1" w:rsidRDefault="003F50A1" w:rsidP="003F50A1">
      <w:pPr>
        <w:tabs>
          <w:tab w:val="left" w:pos="-720"/>
        </w:tabs>
        <w:suppressAutoHyphens/>
        <w:jc w:val="both"/>
        <w:rPr>
          <w:spacing w:val="-3"/>
        </w:rPr>
      </w:pPr>
    </w:p>
    <w:p w:rsidR="004B0A60" w:rsidRDefault="003F50A1" w:rsidP="004B0A60">
      <w:pPr>
        <w:jc w:val="both"/>
      </w:pPr>
      <w:r>
        <w:rPr>
          <w:b/>
        </w:rPr>
        <w:t xml:space="preserve">Or </w:t>
      </w:r>
      <w:r w:rsidR="004B0A60">
        <w:t>The documentation which will be considered at the hearing will be forwarded to you in due course, but no later than 15 days prior to the date of the hearing.&gt;</w:t>
      </w:r>
    </w:p>
    <w:p w:rsidR="00E835DE" w:rsidRDefault="00E835DE" w:rsidP="00E835DE"/>
    <w:p w:rsidR="004B7748" w:rsidRDefault="004B7748" w:rsidP="004B7748">
      <w:pPr>
        <w:tabs>
          <w:tab w:val="left" w:pos="-720"/>
        </w:tabs>
        <w:suppressAutoHyphens/>
        <w:jc w:val="both"/>
        <w:rPr>
          <w:rFonts w:cs="Times New Roman"/>
          <w:spacing w:val="-3"/>
        </w:rPr>
      </w:pPr>
      <w:r w:rsidRPr="004B7748">
        <w:rPr>
          <w:rFonts w:cs="Times New Roman"/>
          <w:spacing w:val="-3"/>
        </w:rPr>
        <w:lastRenderedPageBreak/>
        <w:t xml:space="preserve">Witnesses to be called by </w:t>
      </w:r>
      <w:r w:rsidR="00074745">
        <w:rPr>
          <w:rFonts w:cs="Times New Roman"/>
          <w:spacing w:val="-3"/>
        </w:rPr>
        <w:t xml:space="preserve">the </w:t>
      </w:r>
      <w:r w:rsidR="00F80C44">
        <w:rPr>
          <w:rFonts w:cs="Times New Roman"/>
          <w:spacing w:val="-3"/>
        </w:rPr>
        <w:t>Appointed</w:t>
      </w:r>
      <w:r w:rsidR="004B0A60">
        <w:rPr>
          <w:rFonts w:cs="Times New Roman"/>
          <w:spacing w:val="-3"/>
        </w:rPr>
        <w:t xml:space="preserve"> Manager</w:t>
      </w:r>
      <w:r w:rsidR="00A82230">
        <w:rPr>
          <w:rFonts w:cs="Times New Roman"/>
          <w:spacing w:val="-3"/>
        </w:rPr>
        <w:t xml:space="preserve"> ar</w:t>
      </w:r>
      <w:r w:rsidRPr="004B7748">
        <w:rPr>
          <w:rFonts w:cs="Times New Roman"/>
          <w:spacing w:val="-3"/>
        </w:rPr>
        <w:t>e: (</w:t>
      </w:r>
      <w:r w:rsidRPr="004B7748">
        <w:rPr>
          <w:rFonts w:cs="Times New Roman"/>
          <w:i/>
          <w:spacing w:val="-3"/>
        </w:rPr>
        <w:t>names – if any</w:t>
      </w:r>
      <w:r w:rsidRPr="004B7748">
        <w:rPr>
          <w:rFonts w:cs="Times New Roman"/>
          <w:spacing w:val="-3"/>
        </w:rPr>
        <w:t>)</w:t>
      </w:r>
    </w:p>
    <w:p w:rsidR="00A82230" w:rsidRDefault="00A82230" w:rsidP="004B7748">
      <w:pPr>
        <w:tabs>
          <w:tab w:val="left" w:pos="-720"/>
        </w:tabs>
        <w:suppressAutoHyphens/>
        <w:jc w:val="both"/>
        <w:rPr>
          <w:rFonts w:cs="Times New Roman"/>
          <w:spacing w:val="-3"/>
        </w:rPr>
      </w:pPr>
    </w:p>
    <w:p w:rsidR="00A82230" w:rsidRPr="004B7748" w:rsidRDefault="00A82230"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w:t>
      </w: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OPTIONAL PARAGRAPH</w:t>
      </w: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 xml:space="preserve">There are also witness statements from (Name) and (Name). We do not believe that it is necessary to call these witnesses to appear in person but if you wish to question their evidence then you must let me know at least five working days in advance of the hearing (you are advised to confer with your representative about this). </w:t>
      </w:r>
    </w:p>
    <w:p w:rsidR="004B7748" w:rsidRDefault="004B7748" w:rsidP="004B7748">
      <w:pPr>
        <w:tabs>
          <w:tab w:val="left" w:pos="-720"/>
        </w:tabs>
        <w:suppressAutoHyphens/>
        <w:jc w:val="both"/>
        <w:rPr>
          <w:rFonts w:cs="Times New Roman"/>
          <w:spacing w:val="-3"/>
        </w:rPr>
      </w:pPr>
    </w:p>
    <w:p w:rsidR="004B0A60" w:rsidRPr="004B7748" w:rsidRDefault="004B0A60" w:rsidP="004B7748">
      <w:pPr>
        <w:tabs>
          <w:tab w:val="left" w:pos="-720"/>
        </w:tabs>
        <w:suppressAutoHyphens/>
        <w:jc w:val="both"/>
        <w:rPr>
          <w:rFonts w:cs="Times New Roman"/>
          <w:spacing w:val="-3"/>
        </w:rPr>
      </w:pPr>
    </w:p>
    <w:p w:rsidR="004B7748" w:rsidRPr="004B7748" w:rsidRDefault="004B7748" w:rsidP="004B7748">
      <w:pPr>
        <w:tabs>
          <w:tab w:val="left" w:pos="-720"/>
        </w:tabs>
        <w:suppressAutoHyphens/>
        <w:jc w:val="both"/>
        <w:rPr>
          <w:rFonts w:cs="Times New Roman"/>
          <w:spacing w:val="-3"/>
        </w:rPr>
      </w:pPr>
      <w:r w:rsidRPr="004B7748">
        <w:rPr>
          <w:rFonts w:cs="Times New Roman"/>
          <w:spacing w:val="-3"/>
        </w:rPr>
        <w:t>Should you wish to call any witness(</w:t>
      </w:r>
      <w:proofErr w:type="spellStart"/>
      <w:r w:rsidRPr="004B7748">
        <w:rPr>
          <w:rFonts w:cs="Times New Roman"/>
          <w:spacing w:val="-3"/>
        </w:rPr>
        <w:t>es</w:t>
      </w:r>
      <w:proofErr w:type="spellEnd"/>
      <w:r w:rsidRPr="004B7748">
        <w:rPr>
          <w:rFonts w:cs="Times New Roman"/>
          <w:spacing w:val="-3"/>
        </w:rPr>
        <w:t xml:space="preserve">) to the Appeal Hearing, you must inform me of their names prior to the Hearing. Any additional documentary evidence you intend to submit in support of your case should also be provided prior to the Hearing. In accordance with the requirements of the </w:t>
      </w:r>
      <w:r w:rsidR="00A82230">
        <w:rPr>
          <w:rFonts w:cs="Times New Roman"/>
          <w:spacing w:val="-3"/>
        </w:rPr>
        <w:t xml:space="preserve">Resolving Issues at Work Policy and </w:t>
      </w:r>
      <w:r w:rsidRPr="004B7748">
        <w:rPr>
          <w:rFonts w:cs="Times New Roman"/>
          <w:spacing w:val="-3"/>
        </w:rPr>
        <w:t>Procedure you should aim to provide the names of witnesses and documentary evidence as soon as possible but, in any event, no later than 1</w:t>
      </w:r>
      <w:r w:rsidR="004B0A60">
        <w:rPr>
          <w:rFonts w:cs="Times New Roman"/>
          <w:spacing w:val="-3"/>
        </w:rPr>
        <w:t>5</w:t>
      </w:r>
      <w:r w:rsidRPr="004B7748">
        <w:rPr>
          <w:rFonts w:cs="Times New Roman"/>
          <w:spacing w:val="-3"/>
        </w:rPr>
        <w:t xml:space="preserve"> working days before the Appeal Hearing.</w:t>
      </w:r>
    </w:p>
    <w:p w:rsidR="00737E93" w:rsidRDefault="00737E93" w:rsidP="00737E93">
      <w:pPr>
        <w:tabs>
          <w:tab w:val="left" w:pos="-720"/>
        </w:tabs>
        <w:suppressAutoHyphens/>
        <w:jc w:val="both"/>
        <w:rPr>
          <w:spacing w:val="-2"/>
          <w:lang w:val="en-US"/>
        </w:rPr>
      </w:pPr>
    </w:p>
    <w:p w:rsidR="00737E93" w:rsidRPr="00DF0A48" w:rsidRDefault="00737E93" w:rsidP="00737E93">
      <w:pPr>
        <w:tabs>
          <w:tab w:val="left" w:pos="-720"/>
        </w:tabs>
        <w:suppressAutoHyphens/>
        <w:jc w:val="both"/>
        <w:rPr>
          <w:b/>
          <w:spacing w:val="-3"/>
        </w:rPr>
      </w:pPr>
      <w:r w:rsidRPr="00DF0A48">
        <w:rPr>
          <w:spacing w:val="-2"/>
          <w:lang w:val="en-US"/>
        </w:rPr>
        <w:t xml:space="preserve">The </w:t>
      </w:r>
      <w:r w:rsidR="00F80C44">
        <w:rPr>
          <w:spacing w:val="-2"/>
          <w:lang w:val="en-US"/>
        </w:rPr>
        <w:t>school</w:t>
      </w:r>
      <w:r w:rsidRPr="00DF0A48">
        <w:rPr>
          <w:spacing w:val="-2"/>
          <w:lang w:val="en-US"/>
        </w:rPr>
        <w:t xml:space="preserve"> is sensitive to the concerns and feelings of all those involved in the </w:t>
      </w:r>
      <w:r>
        <w:rPr>
          <w:spacing w:val="-2"/>
          <w:lang w:val="en-US"/>
        </w:rPr>
        <w:t xml:space="preserve">resolving issues at work process </w:t>
      </w:r>
      <w:r w:rsidRPr="00DF0A48">
        <w:rPr>
          <w:spacing w:val="-2"/>
          <w:lang w:val="en-US"/>
        </w:rPr>
        <w:t xml:space="preserve">and can provide confidential support through Health Assured, </w:t>
      </w:r>
      <w:r w:rsidR="00F80C44">
        <w:rPr>
          <w:spacing w:val="-2"/>
          <w:lang w:val="en-US"/>
        </w:rPr>
        <w:t>our</w:t>
      </w:r>
      <w:r w:rsidRPr="00DF0A48">
        <w:rPr>
          <w:spacing w:val="-2"/>
          <w:lang w:val="en-US"/>
        </w:rPr>
        <w:t xml:space="preserve"> employee assistance </w:t>
      </w:r>
      <w:proofErr w:type="spellStart"/>
      <w:r w:rsidRPr="00DF0A48">
        <w:rPr>
          <w:spacing w:val="-2"/>
          <w:lang w:val="en-US"/>
        </w:rPr>
        <w:t>programme</w:t>
      </w:r>
      <w:proofErr w:type="spellEnd"/>
      <w:r w:rsidRPr="00DF0A48">
        <w:rPr>
          <w:spacing w:val="-2"/>
          <w:lang w:val="en-US"/>
        </w:rPr>
        <w:t>. This can be contacted on 0800 030 5182</w:t>
      </w:r>
      <w:r>
        <w:rPr>
          <w:spacing w:val="-2"/>
          <w:lang w:val="en-US"/>
        </w:rPr>
        <w:t>.</w:t>
      </w:r>
    </w:p>
    <w:p w:rsidR="00A82230" w:rsidRDefault="00A82230" w:rsidP="004B7748">
      <w:pPr>
        <w:tabs>
          <w:tab w:val="left" w:pos="-720"/>
        </w:tabs>
        <w:suppressAutoHyphens/>
        <w:jc w:val="both"/>
        <w:rPr>
          <w:rFonts w:cs="Times New Roman"/>
          <w:spacing w:val="-3"/>
          <w:lang w:val="en-US"/>
        </w:rPr>
      </w:pPr>
    </w:p>
    <w:p w:rsidR="00A82230" w:rsidRDefault="00A82230" w:rsidP="004B0A60">
      <w:pPr>
        <w:jc w:val="both"/>
        <w:rPr>
          <w:rFonts w:cs="Times New Roman"/>
          <w:spacing w:val="-3"/>
          <w:lang w:val="en-US"/>
        </w:rPr>
      </w:pPr>
      <w:r>
        <w:t xml:space="preserve">Please confirm in writing whether or not you are able to attend and who will be representing you.  </w:t>
      </w:r>
    </w:p>
    <w:p w:rsidR="00A82230" w:rsidRDefault="00A82230" w:rsidP="004B7748">
      <w:pPr>
        <w:tabs>
          <w:tab w:val="left" w:pos="-720"/>
        </w:tabs>
        <w:suppressAutoHyphens/>
        <w:jc w:val="both"/>
        <w:rPr>
          <w:rFonts w:cs="Times New Roman"/>
          <w:spacing w:val="-3"/>
          <w:lang w:val="en-US"/>
        </w:rPr>
      </w:pPr>
    </w:p>
    <w:p w:rsidR="00A82230" w:rsidRPr="004B7748" w:rsidRDefault="00A82230" w:rsidP="004B0A60">
      <w:pPr>
        <w:tabs>
          <w:tab w:val="left" w:pos="-720"/>
        </w:tabs>
        <w:suppressAutoHyphens/>
        <w:jc w:val="both"/>
        <w:rPr>
          <w:rFonts w:cs="Times New Roman"/>
          <w:spacing w:val="-3"/>
        </w:rPr>
      </w:pPr>
      <w:r w:rsidRPr="004B7748">
        <w:rPr>
          <w:rFonts w:cs="Times New Roman"/>
          <w:spacing w:val="-3"/>
        </w:rPr>
        <w:t xml:space="preserve">I attach for your information a copy of the </w:t>
      </w:r>
      <w:r w:rsidR="00BD5495">
        <w:rPr>
          <w:rFonts w:cs="Times New Roman"/>
          <w:spacing w:val="-3"/>
        </w:rPr>
        <w:t>Hearing and Appeals P</w:t>
      </w:r>
      <w:r w:rsidRPr="004B7748">
        <w:rPr>
          <w:rFonts w:cs="Times New Roman"/>
          <w:spacing w:val="-3"/>
        </w:rPr>
        <w:t>rocedure that will be followed at the Appeal Hearing.</w:t>
      </w:r>
    </w:p>
    <w:p w:rsidR="00A82230" w:rsidRDefault="00A82230" w:rsidP="004B7748">
      <w:pPr>
        <w:tabs>
          <w:tab w:val="left" w:pos="-720"/>
        </w:tabs>
        <w:suppressAutoHyphens/>
        <w:jc w:val="both"/>
        <w:rPr>
          <w:rFonts w:cs="Times New Roman"/>
          <w:spacing w:val="-3"/>
        </w:rPr>
      </w:pPr>
    </w:p>
    <w:p w:rsidR="00A82230" w:rsidRDefault="00A82230" w:rsidP="00A82230">
      <w:r>
        <w:t xml:space="preserve">If you have questions in relation to this letter, please do not hesitate to contact me on &lt;insert number&gt;.  </w:t>
      </w:r>
    </w:p>
    <w:p w:rsidR="00A82230" w:rsidRDefault="00A82230" w:rsidP="00A82230">
      <w:pPr>
        <w:tabs>
          <w:tab w:val="left" w:pos="-720"/>
        </w:tabs>
        <w:suppressAutoHyphens/>
        <w:jc w:val="both"/>
        <w:rPr>
          <w:rFonts w:cs="Times New Roman"/>
          <w:spacing w:val="-3"/>
          <w:lang w:val="en-US"/>
        </w:rPr>
      </w:pPr>
    </w:p>
    <w:p w:rsidR="004B7748" w:rsidRPr="004B7748" w:rsidRDefault="004B7748" w:rsidP="004B7748">
      <w:pPr>
        <w:tabs>
          <w:tab w:val="left" w:pos="-720"/>
        </w:tabs>
        <w:suppressAutoHyphens/>
        <w:jc w:val="both"/>
        <w:rPr>
          <w:rFonts w:cs="Times New Roman"/>
          <w:spacing w:val="-3"/>
        </w:rPr>
      </w:pPr>
    </w:p>
    <w:p w:rsidR="004B7748" w:rsidRDefault="00F80C44" w:rsidP="004B7748">
      <w:pPr>
        <w:tabs>
          <w:tab w:val="left" w:pos="-720"/>
        </w:tabs>
        <w:suppressAutoHyphens/>
        <w:jc w:val="both"/>
        <w:rPr>
          <w:rFonts w:cs="Times New Roman"/>
          <w:spacing w:val="-3"/>
        </w:rPr>
      </w:pPr>
      <w:r>
        <w:rPr>
          <w:rFonts w:cs="Times New Roman"/>
          <w:spacing w:val="-3"/>
        </w:rPr>
        <w:t>Yours sincerely</w:t>
      </w:r>
    </w:p>
    <w:p w:rsidR="00A82230" w:rsidRDefault="00A82230" w:rsidP="004B7748">
      <w:pPr>
        <w:tabs>
          <w:tab w:val="left" w:pos="-720"/>
        </w:tabs>
        <w:suppressAutoHyphens/>
        <w:jc w:val="both"/>
        <w:rPr>
          <w:rFonts w:cs="Times New Roman"/>
          <w:spacing w:val="-3"/>
        </w:rPr>
      </w:pPr>
    </w:p>
    <w:p w:rsidR="00A82230" w:rsidRDefault="00A82230" w:rsidP="004B7748">
      <w:pPr>
        <w:tabs>
          <w:tab w:val="left" w:pos="-720"/>
        </w:tabs>
        <w:suppressAutoHyphens/>
        <w:jc w:val="both"/>
        <w:rPr>
          <w:rFonts w:cs="Times New Roman"/>
          <w:spacing w:val="-3"/>
        </w:rPr>
      </w:pPr>
    </w:p>
    <w:p w:rsidR="00A82230" w:rsidRDefault="00F80C44" w:rsidP="004B7748">
      <w:pPr>
        <w:tabs>
          <w:tab w:val="left" w:pos="-720"/>
        </w:tabs>
        <w:suppressAutoHyphens/>
        <w:jc w:val="both"/>
        <w:rPr>
          <w:rFonts w:cs="Times New Roman"/>
          <w:spacing w:val="-3"/>
        </w:rPr>
      </w:pPr>
      <w:r>
        <w:rPr>
          <w:rFonts w:cs="Times New Roman"/>
          <w:spacing w:val="-3"/>
        </w:rPr>
        <w:t>&lt;name&gt;</w:t>
      </w:r>
    </w:p>
    <w:p w:rsidR="00F80C44" w:rsidRDefault="00F80C44" w:rsidP="004B7748">
      <w:pPr>
        <w:tabs>
          <w:tab w:val="left" w:pos="-720"/>
        </w:tabs>
        <w:suppressAutoHyphens/>
        <w:jc w:val="both"/>
        <w:rPr>
          <w:rFonts w:cs="Times New Roman"/>
          <w:spacing w:val="-3"/>
        </w:rPr>
      </w:pPr>
      <w:r>
        <w:rPr>
          <w:rFonts w:cs="Times New Roman"/>
          <w:spacing w:val="-3"/>
        </w:rPr>
        <w:t>&lt;job title&gt;</w:t>
      </w:r>
      <w:bookmarkStart w:id="0" w:name="_GoBack"/>
      <w:bookmarkEnd w:id="0"/>
    </w:p>
    <w:p w:rsidR="00A82230" w:rsidRDefault="00A82230" w:rsidP="004B7748">
      <w:pPr>
        <w:tabs>
          <w:tab w:val="left" w:pos="-720"/>
        </w:tabs>
        <w:suppressAutoHyphens/>
        <w:jc w:val="both"/>
        <w:rPr>
          <w:rFonts w:cs="Times New Roman"/>
          <w:spacing w:val="-3"/>
        </w:rPr>
      </w:pPr>
    </w:p>
    <w:p w:rsidR="00A82230" w:rsidRPr="004B7748" w:rsidRDefault="00A82230" w:rsidP="004B7748">
      <w:pPr>
        <w:tabs>
          <w:tab w:val="left" w:pos="-720"/>
        </w:tabs>
        <w:suppressAutoHyphens/>
        <w:jc w:val="both"/>
        <w:rPr>
          <w:rFonts w:cs="Times New Roman"/>
          <w:spacing w:val="-3"/>
        </w:rPr>
      </w:pPr>
    </w:p>
    <w:p w:rsidR="004B7748" w:rsidRDefault="004B7748" w:rsidP="00737E93"/>
    <w:sectPr w:rsidR="004B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DE"/>
    <w:rsid w:val="00074745"/>
    <w:rsid w:val="003F50A1"/>
    <w:rsid w:val="004A4FA8"/>
    <w:rsid w:val="004B0A60"/>
    <w:rsid w:val="004B7748"/>
    <w:rsid w:val="00513791"/>
    <w:rsid w:val="00602D39"/>
    <w:rsid w:val="00737E93"/>
    <w:rsid w:val="00A82230"/>
    <w:rsid w:val="00BA74E4"/>
    <w:rsid w:val="00BD5495"/>
    <w:rsid w:val="00E7355A"/>
    <w:rsid w:val="00E835DE"/>
    <w:rsid w:val="00F80C44"/>
    <w:rsid w:val="00FC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1068"/>
  <w15:chartTrackingRefBased/>
  <w15:docId w15:val="{CA1477B4-3505-4D0E-A920-50D3E5B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D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Jaine Bickerdike</dc:creator>
  <cp:keywords/>
  <dc:description/>
  <cp:lastModifiedBy>Katy Fairley</cp:lastModifiedBy>
  <cp:revision>3</cp:revision>
  <dcterms:created xsi:type="dcterms:W3CDTF">2020-06-25T12:42:00Z</dcterms:created>
  <dcterms:modified xsi:type="dcterms:W3CDTF">2020-06-25T12:45:00Z</dcterms:modified>
</cp:coreProperties>
</file>