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926F" w14:textId="234522C5" w:rsidR="00A33C93" w:rsidRPr="00A33C93" w:rsidRDefault="00A33C93" w:rsidP="00A33C93">
      <w:pPr>
        <w:pStyle w:val="Heading1"/>
        <w:ind w:left="-284"/>
        <w:rPr>
          <w:b/>
          <w:bCs/>
        </w:rPr>
      </w:pPr>
      <w:r w:rsidRPr="00713FAC">
        <w:rPr>
          <w:b/>
          <w:bCs/>
        </w:rPr>
        <w:t xml:space="preserve">APPENDIX </w:t>
      </w:r>
      <w:r w:rsidR="00375940">
        <w:rPr>
          <w:b/>
          <w:bCs/>
        </w:rPr>
        <w:t>G</w:t>
      </w:r>
      <w:r w:rsidRPr="00713FAC">
        <w:rPr>
          <w:b/>
          <w:bCs/>
        </w:rPr>
        <w:t xml:space="preserve"> – </w:t>
      </w:r>
      <w:r>
        <w:rPr>
          <w:b/>
          <w:bCs/>
        </w:rPr>
        <w:t>INCIDENT LOG</w:t>
      </w:r>
    </w:p>
    <w:p w14:paraId="00175C3A" w14:textId="26B4C7C5" w:rsidR="00A33C93" w:rsidRDefault="00A33C93" w:rsidP="00A33C93">
      <w:pPr>
        <w:ind w:left="-284"/>
        <w:rPr>
          <w:sz w:val="22"/>
          <w:szCs w:val="22"/>
        </w:rPr>
      </w:pPr>
      <w:r w:rsidRPr="004B3497">
        <w:rPr>
          <w:sz w:val="22"/>
          <w:szCs w:val="22"/>
        </w:rPr>
        <w:t>All staff responding to an incident should keep a personal log. The EMT should also have an incident log.</w:t>
      </w:r>
    </w:p>
    <w:p w14:paraId="5AD9DFD2" w14:textId="77777777" w:rsidR="00F816FA" w:rsidRDefault="00F816FA" w:rsidP="00A33C93">
      <w:pPr>
        <w:ind w:left="-284"/>
        <w:rPr>
          <w:sz w:val="22"/>
          <w:szCs w:val="22"/>
        </w:rPr>
      </w:pPr>
    </w:p>
    <w:p w14:paraId="7C74FDC0" w14:textId="666053BA" w:rsidR="00B96FFE" w:rsidRPr="001D5A99" w:rsidRDefault="00F816FA" w:rsidP="00DD6912">
      <w:pPr>
        <w:ind w:left="-284"/>
        <w:rPr>
          <w:sz w:val="22"/>
          <w:szCs w:val="22"/>
        </w:rPr>
      </w:pPr>
      <w:r w:rsidRPr="001D5A99">
        <w:rPr>
          <w:sz w:val="22"/>
          <w:szCs w:val="22"/>
        </w:rPr>
        <w:t xml:space="preserve">This log can also be used to log decisions </w:t>
      </w:r>
      <w:r w:rsidR="00402E7D" w:rsidRPr="001D5A99">
        <w:rPr>
          <w:sz w:val="22"/>
          <w:szCs w:val="22"/>
        </w:rPr>
        <w:t xml:space="preserve">and rational </w:t>
      </w:r>
      <w:r w:rsidRPr="001D5A99">
        <w:rPr>
          <w:sz w:val="22"/>
          <w:szCs w:val="22"/>
        </w:rPr>
        <w:t>made to take no further action</w:t>
      </w:r>
      <w:r w:rsidR="00DD6912" w:rsidRPr="001D5A99">
        <w:rPr>
          <w:sz w:val="22"/>
          <w:szCs w:val="22"/>
        </w:rPr>
        <w:t xml:space="preserve"> based on new information. e.g.</w:t>
      </w:r>
      <w:r w:rsidR="00B96FFE" w:rsidRPr="001D5A99">
        <w:rPr>
          <w:sz w:val="22"/>
          <w:szCs w:val="22"/>
        </w:rPr>
        <w:t xml:space="preserve"> </w:t>
      </w:r>
      <w:r w:rsidR="00DD6912" w:rsidRPr="001D5A99">
        <w:rPr>
          <w:sz w:val="22"/>
          <w:szCs w:val="22"/>
        </w:rPr>
        <w:t xml:space="preserve">the UK </w:t>
      </w:r>
      <w:r w:rsidR="00B96FFE" w:rsidRPr="001D5A99">
        <w:rPr>
          <w:sz w:val="22"/>
          <w:szCs w:val="22"/>
        </w:rPr>
        <w:t>threat level increase</w:t>
      </w:r>
      <w:r w:rsidR="00DD6912" w:rsidRPr="001D5A99">
        <w:rPr>
          <w:sz w:val="22"/>
          <w:szCs w:val="22"/>
        </w:rPr>
        <w:t>s</w:t>
      </w:r>
      <w:r w:rsidR="00402E7D" w:rsidRPr="001D5A99">
        <w:rPr>
          <w:sz w:val="22"/>
          <w:szCs w:val="22"/>
        </w:rPr>
        <w:t xml:space="preserve"> and the setting </w:t>
      </w:r>
      <w:proofErr w:type="gramStart"/>
      <w:r w:rsidR="00402E7D" w:rsidRPr="001D5A99">
        <w:rPr>
          <w:sz w:val="22"/>
          <w:szCs w:val="22"/>
        </w:rPr>
        <w:t>meets</w:t>
      </w:r>
      <w:proofErr w:type="gramEnd"/>
      <w:r w:rsidR="00402E7D" w:rsidRPr="001D5A99">
        <w:rPr>
          <w:sz w:val="22"/>
          <w:szCs w:val="22"/>
        </w:rPr>
        <w:t xml:space="preserve"> to discuss </w:t>
      </w:r>
      <w:r w:rsidR="001D5A99" w:rsidRPr="001D5A99">
        <w:rPr>
          <w:sz w:val="22"/>
          <w:szCs w:val="22"/>
        </w:rPr>
        <w:t>how this may impact them but implements no actions</w:t>
      </w:r>
      <w:r w:rsidR="00D65F16">
        <w:rPr>
          <w:sz w:val="22"/>
          <w:szCs w:val="22"/>
        </w:rPr>
        <w:t xml:space="preserve"> after assessing the risk.</w:t>
      </w:r>
    </w:p>
    <w:p w14:paraId="4F3D4460" w14:textId="77777777" w:rsidR="00B96FFE" w:rsidRPr="004B3497" w:rsidRDefault="00B96FFE" w:rsidP="00A33C93">
      <w:pPr>
        <w:ind w:left="-284"/>
        <w:rPr>
          <w:bCs/>
          <w:sz w:val="22"/>
          <w:szCs w:val="22"/>
        </w:rPr>
      </w:pPr>
    </w:p>
    <w:p w14:paraId="1B39D951"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Logs should be clear, intelligible and accurate.</w:t>
      </w:r>
    </w:p>
    <w:p w14:paraId="1552AD68"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 xml:space="preserve">Include </w:t>
      </w:r>
      <w:proofErr w:type="gramStart"/>
      <w:r w:rsidRPr="004B3497">
        <w:rPr>
          <w:rStyle w:val="Textbold"/>
          <w:b w:val="0"/>
          <w:bCs/>
          <w:sz w:val="22"/>
          <w:szCs w:val="22"/>
        </w:rPr>
        <w:t>factual information</w:t>
      </w:r>
      <w:proofErr w:type="gramEnd"/>
      <w:r w:rsidRPr="004B3497">
        <w:rPr>
          <w:rStyle w:val="Textbold"/>
          <w:b w:val="0"/>
          <w:bCs/>
          <w:sz w:val="22"/>
          <w:szCs w:val="22"/>
        </w:rPr>
        <w:t>.</w:t>
      </w:r>
    </w:p>
    <w:p w14:paraId="1FD319A4"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Do not include any acronyms or abbreviations.</w:t>
      </w:r>
    </w:p>
    <w:p w14:paraId="008B7E86"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Use plain and concise language.</w:t>
      </w:r>
    </w:p>
    <w:p w14:paraId="02819B46"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Keeps records of any expenditure.</w:t>
      </w:r>
    </w:p>
    <w:p w14:paraId="412E6F93" w14:textId="77777777" w:rsidR="00A33C93" w:rsidRPr="004B3497" w:rsidRDefault="00A33C93" w:rsidP="00A33C93">
      <w:pPr>
        <w:numPr>
          <w:ilvl w:val="0"/>
          <w:numId w:val="1"/>
        </w:numPr>
        <w:ind w:left="-284"/>
        <w:rPr>
          <w:rStyle w:val="Textbold"/>
          <w:b w:val="0"/>
          <w:bCs/>
          <w:sz w:val="22"/>
          <w:szCs w:val="22"/>
        </w:rPr>
      </w:pPr>
      <w:r w:rsidRPr="004B3497">
        <w:rPr>
          <w:rStyle w:val="Textbold"/>
          <w:b w:val="0"/>
          <w:bCs/>
          <w:sz w:val="22"/>
          <w:szCs w:val="22"/>
        </w:rPr>
        <w:t>Do not remove any pages</w:t>
      </w:r>
    </w:p>
    <w:p w14:paraId="2D7B20A6" w14:textId="77777777" w:rsidR="00A33C93" w:rsidRPr="004B3497" w:rsidRDefault="00A33C93" w:rsidP="00A33C93">
      <w:pPr>
        <w:numPr>
          <w:ilvl w:val="0"/>
          <w:numId w:val="1"/>
        </w:numPr>
        <w:ind w:left="-284"/>
        <w:rPr>
          <w:bCs/>
          <w:sz w:val="22"/>
          <w:szCs w:val="22"/>
        </w:rPr>
      </w:pPr>
      <w:r w:rsidRPr="004B3497">
        <w:rPr>
          <w:rStyle w:val="Textbold"/>
          <w:b w:val="0"/>
          <w:bCs/>
          <w:sz w:val="22"/>
          <w:szCs w:val="22"/>
        </w:rPr>
        <w:t>Do not use correction fluid</w:t>
      </w:r>
      <w:r w:rsidRPr="004B3497">
        <w:rPr>
          <w:sz w:val="22"/>
          <w:szCs w:val="22"/>
        </w:rPr>
        <w:t>.</w:t>
      </w:r>
    </w:p>
    <w:tbl>
      <w:tblPr>
        <w:tblpPr w:leftFromText="180" w:rightFromText="180" w:vertAnchor="page" w:horzAnchor="margin" w:tblpXSpec="center" w:tblpY="512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5953"/>
        <w:gridCol w:w="1985"/>
        <w:gridCol w:w="1275"/>
      </w:tblGrid>
      <w:tr w:rsidR="00A33C93" w:rsidRPr="004B3497" w14:paraId="10F797D9" w14:textId="77777777" w:rsidTr="00A33C93">
        <w:tc>
          <w:tcPr>
            <w:tcW w:w="1101" w:type="dxa"/>
            <w:shd w:val="clear" w:color="auto" w:fill="C0C0C0"/>
          </w:tcPr>
          <w:p w14:paraId="5CCF937C" w14:textId="77777777" w:rsidR="00A33C93" w:rsidRPr="004B3497" w:rsidRDefault="00A33C93" w:rsidP="00A33C93">
            <w:pPr>
              <w:jc w:val="center"/>
              <w:rPr>
                <w:sz w:val="22"/>
                <w:szCs w:val="22"/>
              </w:rPr>
            </w:pPr>
            <w:r w:rsidRPr="004B3497">
              <w:rPr>
                <w:sz w:val="22"/>
                <w:szCs w:val="22"/>
              </w:rPr>
              <w:t>Date/</w:t>
            </w:r>
          </w:p>
          <w:p w14:paraId="2259DF8E" w14:textId="77777777" w:rsidR="00A33C93" w:rsidRPr="004B3497" w:rsidRDefault="00A33C93" w:rsidP="00A33C93">
            <w:pPr>
              <w:jc w:val="center"/>
              <w:rPr>
                <w:sz w:val="22"/>
                <w:szCs w:val="22"/>
              </w:rPr>
            </w:pPr>
            <w:r w:rsidRPr="004B3497">
              <w:rPr>
                <w:sz w:val="22"/>
                <w:szCs w:val="22"/>
              </w:rPr>
              <w:t>Time</w:t>
            </w:r>
          </w:p>
        </w:tc>
        <w:tc>
          <w:tcPr>
            <w:tcW w:w="5953" w:type="dxa"/>
            <w:shd w:val="clear" w:color="auto" w:fill="C0C0C0"/>
          </w:tcPr>
          <w:p w14:paraId="6CE20674" w14:textId="77777777" w:rsidR="00A33C93" w:rsidRPr="004B3497" w:rsidRDefault="00A33C93" w:rsidP="00A33C93">
            <w:pPr>
              <w:jc w:val="center"/>
              <w:rPr>
                <w:sz w:val="22"/>
                <w:szCs w:val="22"/>
              </w:rPr>
            </w:pPr>
            <w:r w:rsidRPr="004B3497">
              <w:rPr>
                <w:sz w:val="22"/>
                <w:szCs w:val="22"/>
              </w:rPr>
              <w:t xml:space="preserve">Action Taken / Decision </w:t>
            </w:r>
          </w:p>
          <w:p w14:paraId="361E6F00" w14:textId="77777777" w:rsidR="00A33C93" w:rsidRPr="004B3497" w:rsidRDefault="00A33C93" w:rsidP="00A33C93">
            <w:pPr>
              <w:jc w:val="center"/>
              <w:rPr>
                <w:i/>
                <w:iCs/>
                <w:sz w:val="22"/>
                <w:szCs w:val="22"/>
              </w:rPr>
            </w:pPr>
            <w:r w:rsidRPr="004B3497">
              <w:rPr>
                <w:i/>
                <w:iCs/>
                <w:sz w:val="22"/>
                <w:szCs w:val="22"/>
              </w:rPr>
              <w:t>Include supporting information to assist rational of action and who received from (include date and time of when information appeared if possible)</w:t>
            </w:r>
          </w:p>
          <w:p w14:paraId="48952B57" w14:textId="77777777" w:rsidR="00A33C93" w:rsidRPr="004B3497" w:rsidRDefault="00A33C93" w:rsidP="00A33C93">
            <w:pPr>
              <w:jc w:val="center"/>
              <w:rPr>
                <w:sz w:val="22"/>
                <w:szCs w:val="22"/>
              </w:rPr>
            </w:pPr>
          </w:p>
        </w:tc>
        <w:tc>
          <w:tcPr>
            <w:tcW w:w="1985" w:type="dxa"/>
            <w:shd w:val="clear" w:color="auto" w:fill="C0C0C0"/>
          </w:tcPr>
          <w:p w14:paraId="1DAC885E" w14:textId="77777777" w:rsidR="00A33C93" w:rsidRPr="004B3497" w:rsidRDefault="00A33C93" w:rsidP="00A33C93">
            <w:pPr>
              <w:jc w:val="center"/>
              <w:rPr>
                <w:sz w:val="22"/>
                <w:szCs w:val="22"/>
              </w:rPr>
            </w:pPr>
            <w:r w:rsidRPr="004B3497">
              <w:rPr>
                <w:sz w:val="22"/>
                <w:szCs w:val="22"/>
              </w:rPr>
              <w:t>To be completed by whom</w:t>
            </w:r>
          </w:p>
        </w:tc>
        <w:tc>
          <w:tcPr>
            <w:tcW w:w="1275" w:type="dxa"/>
            <w:shd w:val="clear" w:color="auto" w:fill="C0C0C0"/>
          </w:tcPr>
          <w:p w14:paraId="7EF836DE" w14:textId="77777777" w:rsidR="00A33C93" w:rsidRPr="004B3497" w:rsidRDefault="00A33C93" w:rsidP="00A33C93">
            <w:pPr>
              <w:jc w:val="center"/>
              <w:rPr>
                <w:sz w:val="22"/>
                <w:szCs w:val="22"/>
              </w:rPr>
            </w:pPr>
            <w:r w:rsidRPr="004B3497">
              <w:rPr>
                <w:sz w:val="22"/>
                <w:szCs w:val="22"/>
              </w:rPr>
              <w:t>Completed</w:t>
            </w:r>
          </w:p>
          <w:p w14:paraId="135DCFBF" w14:textId="77777777" w:rsidR="00A33C93" w:rsidRPr="004B3497" w:rsidRDefault="00A33C93" w:rsidP="00A33C93">
            <w:pPr>
              <w:jc w:val="center"/>
              <w:rPr>
                <w:sz w:val="22"/>
                <w:szCs w:val="22"/>
              </w:rPr>
            </w:pPr>
            <w:r w:rsidRPr="004B3497">
              <w:rPr>
                <w:sz w:val="22"/>
                <w:szCs w:val="22"/>
              </w:rPr>
              <w:t>(tick)</w:t>
            </w:r>
          </w:p>
        </w:tc>
      </w:tr>
      <w:tr w:rsidR="00A33C93" w:rsidRPr="004B3497" w14:paraId="51E5E826" w14:textId="77777777" w:rsidTr="00A33C93">
        <w:trPr>
          <w:trHeight w:hRule="exact" w:val="397"/>
        </w:trPr>
        <w:tc>
          <w:tcPr>
            <w:tcW w:w="1101" w:type="dxa"/>
          </w:tcPr>
          <w:p w14:paraId="058921EC" w14:textId="77777777" w:rsidR="00A33C93" w:rsidRPr="004B3497" w:rsidRDefault="00A33C93" w:rsidP="00A33C93">
            <w:pPr>
              <w:jc w:val="center"/>
              <w:rPr>
                <w:sz w:val="22"/>
                <w:szCs w:val="22"/>
              </w:rPr>
            </w:pPr>
          </w:p>
        </w:tc>
        <w:tc>
          <w:tcPr>
            <w:tcW w:w="5953" w:type="dxa"/>
          </w:tcPr>
          <w:p w14:paraId="78E71626" w14:textId="77777777" w:rsidR="00A33C93" w:rsidRPr="004B3497" w:rsidRDefault="00A33C93" w:rsidP="00A33C93">
            <w:pPr>
              <w:jc w:val="center"/>
              <w:rPr>
                <w:sz w:val="22"/>
                <w:szCs w:val="22"/>
              </w:rPr>
            </w:pPr>
          </w:p>
        </w:tc>
        <w:tc>
          <w:tcPr>
            <w:tcW w:w="1985" w:type="dxa"/>
          </w:tcPr>
          <w:p w14:paraId="5449B194" w14:textId="77777777" w:rsidR="00A33C93" w:rsidRPr="004B3497" w:rsidRDefault="00A33C93" w:rsidP="00A33C93">
            <w:pPr>
              <w:jc w:val="center"/>
              <w:rPr>
                <w:sz w:val="22"/>
                <w:szCs w:val="22"/>
              </w:rPr>
            </w:pPr>
          </w:p>
        </w:tc>
        <w:tc>
          <w:tcPr>
            <w:tcW w:w="1275" w:type="dxa"/>
          </w:tcPr>
          <w:p w14:paraId="2A2E6BAF" w14:textId="77777777" w:rsidR="00A33C93" w:rsidRPr="004B3497" w:rsidRDefault="00A33C93" w:rsidP="00A33C93">
            <w:pPr>
              <w:jc w:val="center"/>
              <w:rPr>
                <w:sz w:val="22"/>
                <w:szCs w:val="22"/>
              </w:rPr>
            </w:pPr>
          </w:p>
        </w:tc>
      </w:tr>
      <w:tr w:rsidR="00A33C93" w:rsidRPr="004B3497" w14:paraId="7C956AF4" w14:textId="77777777" w:rsidTr="00A33C93">
        <w:trPr>
          <w:trHeight w:hRule="exact" w:val="397"/>
        </w:trPr>
        <w:tc>
          <w:tcPr>
            <w:tcW w:w="1101" w:type="dxa"/>
          </w:tcPr>
          <w:p w14:paraId="7C07CFE5" w14:textId="77777777" w:rsidR="00A33C93" w:rsidRPr="004B3497" w:rsidRDefault="00A33C93" w:rsidP="00A33C93">
            <w:pPr>
              <w:jc w:val="center"/>
              <w:rPr>
                <w:sz w:val="22"/>
                <w:szCs w:val="22"/>
              </w:rPr>
            </w:pPr>
          </w:p>
        </w:tc>
        <w:tc>
          <w:tcPr>
            <w:tcW w:w="5953" w:type="dxa"/>
          </w:tcPr>
          <w:p w14:paraId="52BF7914" w14:textId="77777777" w:rsidR="00A33C93" w:rsidRPr="004B3497" w:rsidRDefault="00A33C93" w:rsidP="00A33C93">
            <w:pPr>
              <w:jc w:val="center"/>
              <w:rPr>
                <w:sz w:val="22"/>
                <w:szCs w:val="22"/>
              </w:rPr>
            </w:pPr>
          </w:p>
        </w:tc>
        <w:tc>
          <w:tcPr>
            <w:tcW w:w="1985" w:type="dxa"/>
          </w:tcPr>
          <w:p w14:paraId="1694DBE5" w14:textId="77777777" w:rsidR="00A33C93" w:rsidRPr="004B3497" w:rsidRDefault="00A33C93" w:rsidP="00A33C93">
            <w:pPr>
              <w:jc w:val="center"/>
              <w:rPr>
                <w:sz w:val="22"/>
                <w:szCs w:val="22"/>
              </w:rPr>
            </w:pPr>
          </w:p>
        </w:tc>
        <w:tc>
          <w:tcPr>
            <w:tcW w:w="1275" w:type="dxa"/>
          </w:tcPr>
          <w:p w14:paraId="67C49BAF" w14:textId="77777777" w:rsidR="00A33C93" w:rsidRPr="004B3497" w:rsidRDefault="00A33C93" w:rsidP="00A33C93">
            <w:pPr>
              <w:jc w:val="center"/>
              <w:rPr>
                <w:sz w:val="22"/>
                <w:szCs w:val="22"/>
              </w:rPr>
            </w:pPr>
          </w:p>
        </w:tc>
      </w:tr>
      <w:tr w:rsidR="00A33C93" w:rsidRPr="004B3497" w14:paraId="7383B478" w14:textId="77777777" w:rsidTr="00A33C93">
        <w:trPr>
          <w:trHeight w:hRule="exact" w:val="397"/>
        </w:trPr>
        <w:tc>
          <w:tcPr>
            <w:tcW w:w="1101" w:type="dxa"/>
          </w:tcPr>
          <w:p w14:paraId="0B34FF71" w14:textId="77777777" w:rsidR="00A33C93" w:rsidRPr="004B3497" w:rsidRDefault="00A33C93" w:rsidP="00A33C93">
            <w:pPr>
              <w:jc w:val="center"/>
              <w:rPr>
                <w:sz w:val="22"/>
                <w:szCs w:val="22"/>
              </w:rPr>
            </w:pPr>
          </w:p>
        </w:tc>
        <w:tc>
          <w:tcPr>
            <w:tcW w:w="5953" w:type="dxa"/>
          </w:tcPr>
          <w:p w14:paraId="0B383BA4" w14:textId="77777777" w:rsidR="00A33C93" w:rsidRPr="004B3497" w:rsidRDefault="00A33C93" w:rsidP="00A33C93">
            <w:pPr>
              <w:jc w:val="center"/>
              <w:rPr>
                <w:sz w:val="22"/>
                <w:szCs w:val="22"/>
              </w:rPr>
            </w:pPr>
          </w:p>
        </w:tc>
        <w:tc>
          <w:tcPr>
            <w:tcW w:w="1985" w:type="dxa"/>
          </w:tcPr>
          <w:p w14:paraId="0754AECA" w14:textId="77777777" w:rsidR="00A33C93" w:rsidRPr="004B3497" w:rsidRDefault="00A33C93" w:rsidP="00A33C93">
            <w:pPr>
              <w:jc w:val="center"/>
              <w:rPr>
                <w:sz w:val="22"/>
                <w:szCs w:val="22"/>
              </w:rPr>
            </w:pPr>
          </w:p>
        </w:tc>
        <w:tc>
          <w:tcPr>
            <w:tcW w:w="1275" w:type="dxa"/>
          </w:tcPr>
          <w:p w14:paraId="56C2354D" w14:textId="77777777" w:rsidR="00A33C93" w:rsidRPr="004B3497" w:rsidRDefault="00A33C93" w:rsidP="00A33C93">
            <w:pPr>
              <w:jc w:val="center"/>
              <w:rPr>
                <w:sz w:val="22"/>
                <w:szCs w:val="22"/>
              </w:rPr>
            </w:pPr>
          </w:p>
        </w:tc>
      </w:tr>
      <w:tr w:rsidR="00A33C93" w:rsidRPr="004B3497" w14:paraId="6F6D3937" w14:textId="77777777" w:rsidTr="00A33C93">
        <w:trPr>
          <w:trHeight w:hRule="exact" w:val="397"/>
        </w:trPr>
        <w:tc>
          <w:tcPr>
            <w:tcW w:w="1101" w:type="dxa"/>
          </w:tcPr>
          <w:p w14:paraId="1EAF5635" w14:textId="77777777" w:rsidR="00A33C93" w:rsidRPr="004B3497" w:rsidRDefault="00A33C93" w:rsidP="00A33C93">
            <w:pPr>
              <w:jc w:val="center"/>
              <w:rPr>
                <w:sz w:val="22"/>
                <w:szCs w:val="22"/>
              </w:rPr>
            </w:pPr>
          </w:p>
        </w:tc>
        <w:tc>
          <w:tcPr>
            <w:tcW w:w="5953" w:type="dxa"/>
          </w:tcPr>
          <w:p w14:paraId="478AF769" w14:textId="77777777" w:rsidR="00A33C93" w:rsidRPr="004B3497" w:rsidRDefault="00A33C93" w:rsidP="00A33C93">
            <w:pPr>
              <w:jc w:val="center"/>
              <w:rPr>
                <w:sz w:val="22"/>
                <w:szCs w:val="22"/>
              </w:rPr>
            </w:pPr>
          </w:p>
        </w:tc>
        <w:tc>
          <w:tcPr>
            <w:tcW w:w="1985" w:type="dxa"/>
          </w:tcPr>
          <w:p w14:paraId="39424DEA" w14:textId="77777777" w:rsidR="00A33C93" w:rsidRPr="004B3497" w:rsidRDefault="00A33C93" w:rsidP="00A33C93">
            <w:pPr>
              <w:jc w:val="center"/>
              <w:rPr>
                <w:sz w:val="22"/>
                <w:szCs w:val="22"/>
              </w:rPr>
            </w:pPr>
          </w:p>
        </w:tc>
        <w:tc>
          <w:tcPr>
            <w:tcW w:w="1275" w:type="dxa"/>
          </w:tcPr>
          <w:p w14:paraId="3FB3CA85" w14:textId="77777777" w:rsidR="00A33C93" w:rsidRPr="004B3497" w:rsidRDefault="00A33C93" w:rsidP="00A33C93">
            <w:pPr>
              <w:jc w:val="center"/>
              <w:rPr>
                <w:sz w:val="22"/>
                <w:szCs w:val="22"/>
              </w:rPr>
            </w:pPr>
          </w:p>
        </w:tc>
      </w:tr>
      <w:tr w:rsidR="00A33C93" w:rsidRPr="004B3497" w14:paraId="5B28346F" w14:textId="77777777" w:rsidTr="00A33C93">
        <w:trPr>
          <w:trHeight w:hRule="exact" w:val="397"/>
        </w:trPr>
        <w:tc>
          <w:tcPr>
            <w:tcW w:w="1101" w:type="dxa"/>
          </w:tcPr>
          <w:p w14:paraId="4C38D835" w14:textId="77777777" w:rsidR="00A33C93" w:rsidRPr="004B3497" w:rsidRDefault="00A33C93" w:rsidP="00A33C93">
            <w:pPr>
              <w:jc w:val="center"/>
              <w:rPr>
                <w:sz w:val="22"/>
                <w:szCs w:val="22"/>
              </w:rPr>
            </w:pPr>
          </w:p>
        </w:tc>
        <w:tc>
          <w:tcPr>
            <w:tcW w:w="5953" w:type="dxa"/>
          </w:tcPr>
          <w:p w14:paraId="3BCB5261" w14:textId="77777777" w:rsidR="00A33C93" w:rsidRPr="004B3497" w:rsidRDefault="00A33C93" w:rsidP="00A33C93">
            <w:pPr>
              <w:jc w:val="center"/>
              <w:rPr>
                <w:sz w:val="22"/>
                <w:szCs w:val="22"/>
              </w:rPr>
            </w:pPr>
          </w:p>
        </w:tc>
        <w:tc>
          <w:tcPr>
            <w:tcW w:w="1985" w:type="dxa"/>
          </w:tcPr>
          <w:p w14:paraId="02242703" w14:textId="77777777" w:rsidR="00A33C93" w:rsidRPr="004B3497" w:rsidRDefault="00A33C93" w:rsidP="00A33C93">
            <w:pPr>
              <w:jc w:val="center"/>
              <w:rPr>
                <w:sz w:val="22"/>
                <w:szCs w:val="22"/>
              </w:rPr>
            </w:pPr>
          </w:p>
        </w:tc>
        <w:tc>
          <w:tcPr>
            <w:tcW w:w="1275" w:type="dxa"/>
          </w:tcPr>
          <w:p w14:paraId="3FF9546A" w14:textId="77777777" w:rsidR="00A33C93" w:rsidRPr="004B3497" w:rsidRDefault="00A33C93" w:rsidP="00A33C93">
            <w:pPr>
              <w:jc w:val="center"/>
              <w:rPr>
                <w:sz w:val="22"/>
                <w:szCs w:val="22"/>
              </w:rPr>
            </w:pPr>
          </w:p>
        </w:tc>
      </w:tr>
      <w:tr w:rsidR="00A33C93" w:rsidRPr="004B3497" w14:paraId="21BD9BA2" w14:textId="77777777" w:rsidTr="00A33C93">
        <w:trPr>
          <w:trHeight w:hRule="exact" w:val="397"/>
        </w:trPr>
        <w:tc>
          <w:tcPr>
            <w:tcW w:w="1101" w:type="dxa"/>
          </w:tcPr>
          <w:p w14:paraId="30707392" w14:textId="77777777" w:rsidR="00A33C93" w:rsidRPr="004B3497" w:rsidRDefault="00A33C93" w:rsidP="00A33C93">
            <w:pPr>
              <w:jc w:val="center"/>
              <w:rPr>
                <w:sz w:val="22"/>
                <w:szCs w:val="22"/>
              </w:rPr>
            </w:pPr>
          </w:p>
        </w:tc>
        <w:tc>
          <w:tcPr>
            <w:tcW w:w="5953" w:type="dxa"/>
          </w:tcPr>
          <w:p w14:paraId="650E7B6F" w14:textId="77777777" w:rsidR="00A33C93" w:rsidRPr="004B3497" w:rsidRDefault="00A33C93" w:rsidP="00A33C93">
            <w:pPr>
              <w:jc w:val="center"/>
              <w:rPr>
                <w:sz w:val="22"/>
                <w:szCs w:val="22"/>
              </w:rPr>
            </w:pPr>
          </w:p>
        </w:tc>
        <w:tc>
          <w:tcPr>
            <w:tcW w:w="1985" w:type="dxa"/>
          </w:tcPr>
          <w:p w14:paraId="77A23187" w14:textId="77777777" w:rsidR="00A33C93" w:rsidRPr="004B3497" w:rsidRDefault="00A33C93" w:rsidP="00A33C93">
            <w:pPr>
              <w:jc w:val="center"/>
              <w:rPr>
                <w:sz w:val="22"/>
                <w:szCs w:val="22"/>
              </w:rPr>
            </w:pPr>
          </w:p>
        </w:tc>
        <w:tc>
          <w:tcPr>
            <w:tcW w:w="1275" w:type="dxa"/>
          </w:tcPr>
          <w:p w14:paraId="245310F0" w14:textId="77777777" w:rsidR="00A33C93" w:rsidRPr="004B3497" w:rsidRDefault="00A33C93" w:rsidP="00A33C93">
            <w:pPr>
              <w:jc w:val="center"/>
              <w:rPr>
                <w:sz w:val="22"/>
                <w:szCs w:val="22"/>
              </w:rPr>
            </w:pPr>
          </w:p>
        </w:tc>
      </w:tr>
      <w:tr w:rsidR="00A33C93" w:rsidRPr="004B3497" w14:paraId="3C9CD385" w14:textId="77777777" w:rsidTr="00A33C93">
        <w:trPr>
          <w:trHeight w:hRule="exact" w:val="397"/>
        </w:trPr>
        <w:tc>
          <w:tcPr>
            <w:tcW w:w="1101" w:type="dxa"/>
          </w:tcPr>
          <w:p w14:paraId="02086488" w14:textId="77777777" w:rsidR="00A33C93" w:rsidRPr="004B3497" w:rsidRDefault="00A33C93" w:rsidP="00A33C93">
            <w:pPr>
              <w:jc w:val="center"/>
              <w:rPr>
                <w:sz w:val="22"/>
                <w:szCs w:val="22"/>
              </w:rPr>
            </w:pPr>
          </w:p>
        </w:tc>
        <w:tc>
          <w:tcPr>
            <w:tcW w:w="5953" w:type="dxa"/>
          </w:tcPr>
          <w:p w14:paraId="17055E3F" w14:textId="77777777" w:rsidR="00A33C93" w:rsidRPr="004B3497" w:rsidRDefault="00A33C93" w:rsidP="00A33C93">
            <w:pPr>
              <w:jc w:val="center"/>
              <w:rPr>
                <w:sz w:val="22"/>
                <w:szCs w:val="22"/>
              </w:rPr>
            </w:pPr>
          </w:p>
        </w:tc>
        <w:tc>
          <w:tcPr>
            <w:tcW w:w="1985" w:type="dxa"/>
          </w:tcPr>
          <w:p w14:paraId="43FD4A24" w14:textId="77777777" w:rsidR="00A33C93" w:rsidRPr="004B3497" w:rsidRDefault="00A33C93" w:rsidP="00A33C93">
            <w:pPr>
              <w:jc w:val="center"/>
              <w:rPr>
                <w:sz w:val="22"/>
                <w:szCs w:val="22"/>
              </w:rPr>
            </w:pPr>
          </w:p>
        </w:tc>
        <w:tc>
          <w:tcPr>
            <w:tcW w:w="1275" w:type="dxa"/>
          </w:tcPr>
          <w:p w14:paraId="67121AD9" w14:textId="77777777" w:rsidR="00A33C93" w:rsidRPr="004B3497" w:rsidRDefault="00A33C93" w:rsidP="00A33C93">
            <w:pPr>
              <w:jc w:val="center"/>
              <w:rPr>
                <w:sz w:val="22"/>
                <w:szCs w:val="22"/>
              </w:rPr>
            </w:pPr>
          </w:p>
        </w:tc>
      </w:tr>
      <w:tr w:rsidR="00A33C93" w:rsidRPr="004B3497" w14:paraId="63DD62AF" w14:textId="77777777" w:rsidTr="00A33C93">
        <w:trPr>
          <w:trHeight w:hRule="exact" w:val="397"/>
        </w:trPr>
        <w:tc>
          <w:tcPr>
            <w:tcW w:w="1101" w:type="dxa"/>
          </w:tcPr>
          <w:p w14:paraId="676B633D" w14:textId="77777777" w:rsidR="00A33C93" w:rsidRPr="004B3497" w:rsidRDefault="00A33C93" w:rsidP="00A33C93">
            <w:pPr>
              <w:jc w:val="center"/>
              <w:rPr>
                <w:sz w:val="22"/>
                <w:szCs w:val="22"/>
              </w:rPr>
            </w:pPr>
          </w:p>
        </w:tc>
        <w:tc>
          <w:tcPr>
            <w:tcW w:w="5953" w:type="dxa"/>
          </w:tcPr>
          <w:p w14:paraId="1DCB17C5" w14:textId="77777777" w:rsidR="00A33C93" w:rsidRPr="004B3497" w:rsidRDefault="00A33C93" w:rsidP="00A33C93">
            <w:pPr>
              <w:jc w:val="center"/>
              <w:rPr>
                <w:sz w:val="22"/>
                <w:szCs w:val="22"/>
              </w:rPr>
            </w:pPr>
          </w:p>
        </w:tc>
        <w:tc>
          <w:tcPr>
            <w:tcW w:w="1985" w:type="dxa"/>
          </w:tcPr>
          <w:p w14:paraId="135B96AB" w14:textId="77777777" w:rsidR="00A33C93" w:rsidRPr="004B3497" w:rsidRDefault="00A33C93" w:rsidP="00A33C93">
            <w:pPr>
              <w:jc w:val="center"/>
              <w:rPr>
                <w:sz w:val="22"/>
                <w:szCs w:val="22"/>
              </w:rPr>
            </w:pPr>
          </w:p>
        </w:tc>
        <w:tc>
          <w:tcPr>
            <w:tcW w:w="1275" w:type="dxa"/>
          </w:tcPr>
          <w:p w14:paraId="3BAFD724" w14:textId="77777777" w:rsidR="00A33C93" w:rsidRPr="004B3497" w:rsidRDefault="00A33C93" w:rsidP="00A33C93">
            <w:pPr>
              <w:jc w:val="center"/>
              <w:rPr>
                <w:sz w:val="22"/>
                <w:szCs w:val="22"/>
              </w:rPr>
            </w:pPr>
          </w:p>
        </w:tc>
      </w:tr>
      <w:tr w:rsidR="00A33C93" w:rsidRPr="004B3497" w14:paraId="3EC75B9E" w14:textId="77777777" w:rsidTr="00A33C93">
        <w:trPr>
          <w:trHeight w:hRule="exact" w:val="397"/>
        </w:trPr>
        <w:tc>
          <w:tcPr>
            <w:tcW w:w="1101" w:type="dxa"/>
          </w:tcPr>
          <w:p w14:paraId="3F1FAEEA" w14:textId="77777777" w:rsidR="00A33C93" w:rsidRPr="004B3497" w:rsidRDefault="00A33C93" w:rsidP="00A33C93">
            <w:pPr>
              <w:jc w:val="center"/>
              <w:rPr>
                <w:sz w:val="22"/>
                <w:szCs w:val="22"/>
              </w:rPr>
            </w:pPr>
          </w:p>
        </w:tc>
        <w:tc>
          <w:tcPr>
            <w:tcW w:w="5953" w:type="dxa"/>
          </w:tcPr>
          <w:p w14:paraId="3D860A98" w14:textId="77777777" w:rsidR="00A33C93" w:rsidRPr="004B3497" w:rsidRDefault="00A33C93" w:rsidP="00A33C93">
            <w:pPr>
              <w:jc w:val="center"/>
              <w:rPr>
                <w:sz w:val="22"/>
                <w:szCs w:val="22"/>
              </w:rPr>
            </w:pPr>
          </w:p>
        </w:tc>
        <w:tc>
          <w:tcPr>
            <w:tcW w:w="1985" w:type="dxa"/>
          </w:tcPr>
          <w:p w14:paraId="5A513CEA" w14:textId="77777777" w:rsidR="00A33C93" w:rsidRPr="004B3497" w:rsidRDefault="00A33C93" w:rsidP="00A33C93">
            <w:pPr>
              <w:jc w:val="center"/>
              <w:rPr>
                <w:sz w:val="22"/>
                <w:szCs w:val="22"/>
              </w:rPr>
            </w:pPr>
          </w:p>
        </w:tc>
        <w:tc>
          <w:tcPr>
            <w:tcW w:w="1275" w:type="dxa"/>
          </w:tcPr>
          <w:p w14:paraId="799AB2B9" w14:textId="77777777" w:rsidR="00A33C93" w:rsidRPr="004B3497" w:rsidRDefault="00A33C93" w:rsidP="00A33C93">
            <w:pPr>
              <w:jc w:val="center"/>
              <w:rPr>
                <w:sz w:val="22"/>
                <w:szCs w:val="22"/>
              </w:rPr>
            </w:pPr>
          </w:p>
        </w:tc>
      </w:tr>
      <w:tr w:rsidR="00A33C93" w:rsidRPr="004B3497" w14:paraId="421F8E86" w14:textId="77777777" w:rsidTr="00A33C93">
        <w:trPr>
          <w:trHeight w:hRule="exact" w:val="397"/>
        </w:trPr>
        <w:tc>
          <w:tcPr>
            <w:tcW w:w="1101" w:type="dxa"/>
          </w:tcPr>
          <w:p w14:paraId="01129258" w14:textId="77777777" w:rsidR="00A33C93" w:rsidRPr="004B3497" w:rsidRDefault="00A33C93" w:rsidP="00A33C93">
            <w:pPr>
              <w:jc w:val="center"/>
              <w:rPr>
                <w:sz w:val="22"/>
                <w:szCs w:val="22"/>
              </w:rPr>
            </w:pPr>
          </w:p>
        </w:tc>
        <w:tc>
          <w:tcPr>
            <w:tcW w:w="5953" w:type="dxa"/>
          </w:tcPr>
          <w:p w14:paraId="4084FA8F" w14:textId="77777777" w:rsidR="00A33C93" w:rsidRPr="004B3497" w:rsidRDefault="00A33C93" w:rsidP="00A33C93">
            <w:pPr>
              <w:jc w:val="center"/>
              <w:rPr>
                <w:sz w:val="22"/>
                <w:szCs w:val="22"/>
              </w:rPr>
            </w:pPr>
          </w:p>
        </w:tc>
        <w:tc>
          <w:tcPr>
            <w:tcW w:w="1985" w:type="dxa"/>
          </w:tcPr>
          <w:p w14:paraId="488D0974" w14:textId="77777777" w:rsidR="00A33C93" w:rsidRPr="004B3497" w:rsidRDefault="00A33C93" w:rsidP="00A33C93">
            <w:pPr>
              <w:jc w:val="center"/>
              <w:rPr>
                <w:sz w:val="22"/>
                <w:szCs w:val="22"/>
              </w:rPr>
            </w:pPr>
          </w:p>
        </w:tc>
        <w:tc>
          <w:tcPr>
            <w:tcW w:w="1275" w:type="dxa"/>
          </w:tcPr>
          <w:p w14:paraId="65B093B6" w14:textId="77777777" w:rsidR="00A33C93" w:rsidRPr="004B3497" w:rsidRDefault="00A33C93" w:rsidP="00A33C93">
            <w:pPr>
              <w:jc w:val="center"/>
              <w:rPr>
                <w:sz w:val="22"/>
                <w:szCs w:val="22"/>
              </w:rPr>
            </w:pPr>
          </w:p>
        </w:tc>
      </w:tr>
      <w:tr w:rsidR="00A33C93" w:rsidRPr="004B3497" w14:paraId="3B864E60" w14:textId="77777777" w:rsidTr="00A33C93">
        <w:trPr>
          <w:trHeight w:hRule="exact" w:val="397"/>
        </w:trPr>
        <w:tc>
          <w:tcPr>
            <w:tcW w:w="1101" w:type="dxa"/>
          </w:tcPr>
          <w:p w14:paraId="4FAB899D" w14:textId="77777777" w:rsidR="00A33C93" w:rsidRPr="004B3497" w:rsidRDefault="00A33C93" w:rsidP="00A33C93">
            <w:pPr>
              <w:jc w:val="center"/>
              <w:rPr>
                <w:sz w:val="22"/>
                <w:szCs w:val="22"/>
              </w:rPr>
            </w:pPr>
          </w:p>
        </w:tc>
        <w:tc>
          <w:tcPr>
            <w:tcW w:w="5953" w:type="dxa"/>
          </w:tcPr>
          <w:p w14:paraId="02CB2B33" w14:textId="77777777" w:rsidR="00A33C93" w:rsidRPr="004B3497" w:rsidRDefault="00A33C93" w:rsidP="00A33C93">
            <w:pPr>
              <w:jc w:val="center"/>
              <w:rPr>
                <w:sz w:val="22"/>
                <w:szCs w:val="22"/>
              </w:rPr>
            </w:pPr>
          </w:p>
        </w:tc>
        <w:tc>
          <w:tcPr>
            <w:tcW w:w="1985" w:type="dxa"/>
          </w:tcPr>
          <w:p w14:paraId="4744EADD" w14:textId="77777777" w:rsidR="00A33C93" w:rsidRPr="004B3497" w:rsidRDefault="00A33C93" w:rsidP="00A33C93">
            <w:pPr>
              <w:jc w:val="center"/>
              <w:rPr>
                <w:sz w:val="22"/>
                <w:szCs w:val="22"/>
              </w:rPr>
            </w:pPr>
          </w:p>
        </w:tc>
        <w:tc>
          <w:tcPr>
            <w:tcW w:w="1275" w:type="dxa"/>
          </w:tcPr>
          <w:p w14:paraId="39F307FD" w14:textId="77777777" w:rsidR="00A33C93" w:rsidRPr="004B3497" w:rsidRDefault="00A33C93" w:rsidP="00A33C93">
            <w:pPr>
              <w:jc w:val="center"/>
              <w:rPr>
                <w:sz w:val="22"/>
                <w:szCs w:val="22"/>
              </w:rPr>
            </w:pPr>
          </w:p>
        </w:tc>
      </w:tr>
      <w:tr w:rsidR="00A33C93" w:rsidRPr="004B3497" w14:paraId="4C4B2FD6" w14:textId="77777777" w:rsidTr="00A33C93">
        <w:trPr>
          <w:trHeight w:hRule="exact" w:val="397"/>
        </w:trPr>
        <w:tc>
          <w:tcPr>
            <w:tcW w:w="1101" w:type="dxa"/>
          </w:tcPr>
          <w:p w14:paraId="3F0CCC5F" w14:textId="77777777" w:rsidR="00A33C93" w:rsidRPr="004B3497" w:rsidRDefault="00A33C93" w:rsidP="00A33C93">
            <w:pPr>
              <w:jc w:val="center"/>
              <w:rPr>
                <w:sz w:val="22"/>
                <w:szCs w:val="22"/>
              </w:rPr>
            </w:pPr>
          </w:p>
        </w:tc>
        <w:tc>
          <w:tcPr>
            <w:tcW w:w="5953" w:type="dxa"/>
          </w:tcPr>
          <w:p w14:paraId="690929A8" w14:textId="77777777" w:rsidR="00A33C93" w:rsidRPr="004B3497" w:rsidRDefault="00A33C93" w:rsidP="00A33C93">
            <w:pPr>
              <w:jc w:val="center"/>
              <w:rPr>
                <w:sz w:val="22"/>
                <w:szCs w:val="22"/>
              </w:rPr>
            </w:pPr>
          </w:p>
        </w:tc>
        <w:tc>
          <w:tcPr>
            <w:tcW w:w="1985" w:type="dxa"/>
          </w:tcPr>
          <w:p w14:paraId="1F90075F" w14:textId="77777777" w:rsidR="00A33C93" w:rsidRPr="004B3497" w:rsidRDefault="00A33C93" w:rsidP="00A33C93">
            <w:pPr>
              <w:jc w:val="center"/>
              <w:rPr>
                <w:sz w:val="22"/>
                <w:szCs w:val="22"/>
              </w:rPr>
            </w:pPr>
          </w:p>
        </w:tc>
        <w:tc>
          <w:tcPr>
            <w:tcW w:w="1275" w:type="dxa"/>
          </w:tcPr>
          <w:p w14:paraId="73778C38" w14:textId="77777777" w:rsidR="00A33C93" w:rsidRPr="004B3497" w:rsidRDefault="00A33C93" w:rsidP="00A33C93">
            <w:pPr>
              <w:jc w:val="center"/>
              <w:rPr>
                <w:sz w:val="22"/>
                <w:szCs w:val="22"/>
              </w:rPr>
            </w:pPr>
          </w:p>
        </w:tc>
      </w:tr>
      <w:tr w:rsidR="00A33C93" w:rsidRPr="004B3497" w14:paraId="14B0F378" w14:textId="77777777" w:rsidTr="00A33C93">
        <w:trPr>
          <w:trHeight w:hRule="exact" w:val="397"/>
        </w:trPr>
        <w:tc>
          <w:tcPr>
            <w:tcW w:w="1101" w:type="dxa"/>
          </w:tcPr>
          <w:p w14:paraId="790E1242" w14:textId="77777777" w:rsidR="00A33C93" w:rsidRPr="004B3497" w:rsidRDefault="00A33C93" w:rsidP="00A33C93">
            <w:pPr>
              <w:jc w:val="center"/>
              <w:rPr>
                <w:sz w:val="22"/>
                <w:szCs w:val="22"/>
              </w:rPr>
            </w:pPr>
          </w:p>
        </w:tc>
        <w:tc>
          <w:tcPr>
            <w:tcW w:w="5953" w:type="dxa"/>
          </w:tcPr>
          <w:p w14:paraId="2BDF6AE2" w14:textId="77777777" w:rsidR="00A33C93" w:rsidRPr="004B3497" w:rsidRDefault="00A33C93" w:rsidP="00A33C93">
            <w:pPr>
              <w:jc w:val="center"/>
              <w:rPr>
                <w:sz w:val="22"/>
                <w:szCs w:val="22"/>
              </w:rPr>
            </w:pPr>
          </w:p>
        </w:tc>
        <w:tc>
          <w:tcPr>
            <w:tcW w:w="1985" w:type="dxa"/>
          </w:tcPr>
          <w:p w14:paraId="35143226" w14:textId="77777777" w:rsidR="00A33C93" w:rsidRPr="004B3497" w:rsidRDefault="00A33C93" w:rsidP="00A33C93">
            <w:pPr>
              <w:jc w:val="center"/>
              <w:rPr>
                <w:sz w:val="22"/>
                <w:szCs w:val="22"/>
              </w:rPr>
            </w:pPr>
          </w:p>
        </w:tc>
        <w:tc>
          <w:tcPr>
            <w:tcW w:w="1275" w:type="dxa"/>
          </w:tcPr>
          <w:p w14:paraId="62D4B1AC" w14:textId="77777777" w:rsidR="00A33C93" w:rsidRPr="004B3497" w:rsidRDefault="00A33C93" w:rsidP="00A33C93">
            <w:pPr>
              <w:jc w:val="center"/>
              <w:rPr>
                <w:sz w:val="22"/>
                <w:szCs w:val="22"/>
              </w:rPr>
            </w:pPr>
          </w:p>
        </w:tc>
      </w:tr>
      <w:tr w:rsidR="00A33C93" w:rsidRPr="004B3497" w14:paraId="7DA3FD2F" w14:textId="77777777" w:rsidTr="00A33C93">
        <w:trPr>
          <w:trHeight w:hRule="exact" w:val="397"/>
        </w:trPr>
        <w:tc>
          <w:tcPr>
            <w:tcW w:w="1101" w:type="dxa"/>
          </w:tcPr>
          <w:p w14:paraId="059C0D2D" w14:textId="77777777" w:rsidR="00A33C93" w:rsidRPr="004B3497" w:rsidRDefault="00A33C93" w:rsidP="00A33C93">
            <w:pPr>
              <w:jc w:val="center"/>
              <w:rPr>
                <w:sz w:val="22"/>
                <w:szCs w:val="22"/>
              </w:rPr>
            </w:pPr>
          </w:p>
        </w:tc>
        <w:tc>
          <w:tcPr>
            <w:tcW w:w="5953" w:type="dxa"/>
          </w:tcPr>
          <w:p w14:paraId="4EB23204" w14:textId="77777777" w:rsidR="00A33C93" w:rsidRPr="004B3497" w:rsidRDefault="00A33C93" w:rsidP="00A33C93">
            <w:pPr>
              <w:jc w:val="center"/>
              <w:rPr>
                <w:sz w:val="22"/>
                <w:szCs w:val="22"/>
              </w:rPr>
            </w:pPr>
          </w:p>
        </w:tc>
        <w:tc>
          <w:tcPr>
            <w:tcW w:w="1985" w:type="dxa"/>
          </w:tcPr>
          <w:p w14:paraId="2535A5E9" w14:textId="77777777" w:rsidR="00A33C93" w:rsidRPr="004B3497" w:rsidRDefault="00A33C93" w:rsidP="00A33C93">
            <w:pPr>
              <w:jc w:val="center"/>
              <w:rPr>
                <w:sz w:val="22"/>
                <w:szCs w:val="22"/>
              </w:rPr>
            </w:pPr>
          </w:p>
        </w:tc>
        <w:tc>
          <w:tcPr>
            <w:tcW w:w="1275" w:type="dxa"/>
          </w:tcPr>
          <w:p w14:paraId="162AA90C" w14:textId="77777777" w:rsidR="00A33C93" w:rsidRPr="004B3497" w:rsidRDefault="00A33C93" w:rsidP="00A33C93">
            <w:pPr>
              <w:jc w:val="center"/>
              <w:rPr>
                <w:sz w:val="22"/>
                <w:szCs w:val="22"/>
              </w:rPr>
            </w:pPr>
          </w:p>
        </w:tc>
      </w:tr>
      <w:tr w:rsidR="00A33C93" w:rsidRPr="004B3497" w14:paraId="43D0649A" w14:textId="77777777" w:rsidTr="00A33C93">
        <w:trPr>
          <w:trHeight w:hRule="exact" w:val="397"/>
        </w:trPr>
        <w:tc>
          <w:tcPr>
            <w:tcW w:w="1101" w:type="dxa"/>
          </w:tcPr>
          <w:p w14:paraId="56B737EB" w14:textId="77777777" w:rsidR="00A33C93" w:rsidRPr="004B3497" w:rsidRDefault="00A33C93" w:rsidP="00A33C93">
            <w:pPr>
              <w:jc w:val="center"/>
              <w:rPr>
                <w:sz w:val="22"/>
                <w:szCs w:val="22"/>
              </w:rPr>
            </w:pPr>
          </w:p>
        </w:tc>
        <w:tc>
          <w:tcPr>
            <w:tcW w:w="5953" w:type="dxa"/>
          </w:tcPr>
          <w:p w14:paraId="4DE90AB6" w14:textId="77777777" w:rsidR="00A33C93" w:rsidRPr="004B3497" w:rsidRDefault="00A33C93" w:rsidP="00A33C93">
            <w:pPr>
              <w:jc w:val="center"/>
              <w:rPr>
                <w:sz w:val="22"/>
                <w:szCs w:val="22"/>
              </w:rPr>
            </w:pPr>
          </w:p>
        </w:tc>
        <w:tc>
          <w:tcPr>
            <w:tcW w:w="1985" w:type="dxa"/>
          </w:tcPr>
          <w:p w14:paraId="004CC7E1" w14:textId="77777777" w:rsidR="00A33C93" w:rsidRPr="004B3497" w:rsidRDefault="00A33C93" w:rsidP="00A33C93">
            <w:pPr>
              <w:jc w:val="center"/>
              <w:rPr>
                <w:sz w:val="22"/>
                <w:szCs w:val="22"/>
              </w:rPr>
            </w:pPr>
          </w:p>
        </w:tc>
        <w:tc>
          <w:tcPr>
            <w:tcW w:w="1275" w:type="dxa"/>
          </w:tcPr>
          <w:p w14:paraId="1C9CBB76" w14:textId="77777777" w:rsidR="00A33C93" w:rsidRPr="004B3497" w:rsidRDefault="00A33C93" w:rsidP="00A33C93">
            <w:pPr>
              <w:jc w:val="center"/>
              <w:rPr>
                <w:sz w:val="22"/>
                <w:szCs w:val="22"/>
              </w:rPr>
            </w:pPr>
          </w:p>
        </w:tc>
      </w:tr>
      <w:tr w:rsidR="00A33C93" w:rsidRPr="004B3497" w14:paraId="21A52EEB" w14:textId="77777777" w:rsidTr="00A33C93">
        <w:trPr>
          <w:trHeight w:hRule="exact" w:val="397"/>
        </w:trPr>
        <w:tc>
          <w:tcPr>
            <w:tcW w:w="1101" w:type="dxa"/>
          </w:tcPr>
          <w:p w14:paraId="6A117525" w14:textId="77777777" w:rsidR="00A33C93" w:rsidRPr="004B3497" w:rsidRDefault="00A33C93" w:rsidP="00A33C93">
            <w:pPr>
              <w:jc w:val="center"/>
              <w:rPr>
                <w:sz w:val="22"/>
                <w:szCs w:val="22"/>
              </w:rPr>
            </w:pPr>
          </w:p>
        </w:tc>
        <w:tc>
          <w:tcPr>
            <w:tcW w:w="5953" w:type="dxa"/>
          </w:tcPr>
          <w:p w14:paraId="3AC7F976" w14:textId="77777777" w:rsidR="00A33C93" w:rsidRPr="004B3497" w:rsidRDefault="00A33C93" w:rsidP="00A33C93">
            <w:pPr>
              <w:jc w:val="center"/>
              <w:rPr>
                <w:sz w:val="22"/>
                <w:szCs w:val="22"/>
              </w:rPr>
            </w:pPr>
          </w:p>
        </w:tc>
        <w:tc>
          <w:tcPr>
            <w:tcW w:w="1985" w:type="dxa"/>
          </w:tcPr>
          <w:p w14:paraId="24BA08B9" w14:textId="77777777" w:rsidR="00A33C93" w:rsidRPr="004B3497" w:rsidRDefault="00A33C93" w:rsidP="00A33C93">
            <w:pPr>
              <w:jc w:val="center"/>
              <w:rPr>
                <w:sz w:val="22"/>
                <w:szCs w:val="22"/>
              </w:rPr>
            </w:pPr>
          </w:p>
        </w:tc>
        <w:tc>
          <w:tcPr>
            <w:tcW w:w="1275" w:type="dxa"/>
          </w:tcPr>
          <w:p w14:paraId="0FED676B" w14:textId="77777777" w:rsidR="00A33C93" w:rsidRPr="004B3497" w:rsidRDefault="00A33C93" w:rsidP="00A33C93">
            <w:pPr>
              <w:jc w:val="center"/>
              <w:rPr>
                <w:sz w:val="22"/>
                <w:szCs w:val="22"/>
              </w:rPr>
            </w:pPr>
          </w:p>
        </w:tc>
      </w:tr>
      <w:tr w:rsidR="00A33C93" w:rsidRPr="004B3497" w14:paraId="556A0F26" w14:textId="77777777" w:rsidTr="00A33C93">
        <w:trPr>
          <w:trHeight w:hRule="exact" w:val="397"/>
        </w:trPr>
        <w:tc>
          <w:tcPr>
            <w:tcW w:w="1101" w:type="dxa"/>
          </w:tcPr>
          <w:p w14:paraId="33FD23F3" w14:textId="77777777" w:rsidR="00A33C93" w:rsidRPr="004B3497" w:rsidRDefault="00A33C93" w:rsidP="00A33C93">
            <w:pPr>
              <w:jc w:val="center"/>
              <w:rPr>
                <w:sz w:val="22"/>
                <w:szCs w:val="22"/>
              </w:rPr>
            </w:pPr>
          </w:p>
        </w:tc>
        <w:tc>
          <w:tcPr>
            <w:tcW w:w="5953" w:type="dxa"/>
          </w:tcPr>
          <w:p w14:paraId="1158FF8A" w14:textId="77777777" w:rsidR="00A33C93" w:rsidRPr="004B3497" w:rsidRDefault="00A33C93" w:rsidP="00A33C93">
            <w:pPr>
              <w:jc w:val="center"/>
              <w:rPr>
                <w:sz w:val="22"/>
                <w:szCs w:val="22"/>
              </w:rPr>
            </w:pPr>
          </w:p>
        </w:tc>
        <w:tc>
          <w:tcPr>
            <w:tcW w:w="1985" w:type="dxa"/>
          </w:tcPr>
          <w:p w14:paraId="1E5017F1" w14:textId="77777777" w:rsidR="00A33C93" w:rsidRPr="004B3497" w:rsidRDefault="00A33C93" w:rsidP="00A33C93">
            <w:pPr>
              <w:jc w:val="center"/>
              <w:rPr>
                <w:sz w:val="22"/>
                <w:szCs w:val="22"/>
              </w:rPr>
            </w:pPr>
          </w:p>
        </w:tc>
        <w:tc>
          <w:tcPr>
            <w:tcW w:w="1275" w:type="dxa"/>
          </w:tcPr>
          <w:p w14:paraId="01B344FB" w14:textId="77777777" w:rsidR="00A33C93" w:rsidRPr="004B3497" w:rsidRDefault="00A33C93" w:rsidP="00A33C93">
            <w:pPr>
              <w:jc w:val="center"/>
              <w:rPr>
                <w:sz w:val="22"/>
                <w:szCs w:val="22"/>
              </w:rPr>
            </w:pPr>
          </w:p>
        </w:tc>
      </w:tr>
      <w:tr w:rsidR="00A33C93" w:rsidRPr="004B3497" w14:paraId="48AA309C" w14:textId="77777777" w:rsidTr="00A33C93">
        <w:trPr>
          <w:trHeight w:hRule="exact" w:val="397"/>
        </w:trPr>
        <w:tc>
          <w:tcPr>
            <w:tcW w:w="1101" w:type="dxa"/>
          </w:tcPr>
          <w:p w14:paraId="6C3D269C" w14:textId="77777777" w:rsidR="00A33C93" w:rsidRPr="004B3497" w:rsidRDefault="00A33C93" w:rsidP="00A33C93">
            <w:pPr>
              <w:jc w:val="center"/>
              <w:rPr>
                <w:sz w:val="22"/>
                <w:szCs w:val="22"/>
              </w:rPr>
            </w:pPr>
          </w:p>
        </w:tc>
        <w:tc>
          <w:tcPr>
            <w:tcW w:w="5953" w:type="dxa"/>
          </w:tcPr>
          <w:p w14:paraId="00FF28A9" w14:textId="77777777" w:rsidR="00A33C93" w:rsidRPr="004B3497" w:rsidRDefault="00A33C93" w:rsidP="00A33C93">
            <w:pPr>
              <w:jc w:val="center"/>
              <w:rPr>
                <w:sz w:val="22"/>
                <w:szCs w:val="22"/>
              </w:rPr>
            </w:pPr>
          </w:p>
        </w:tc>
        <w:tc>
          <w:tcPr>
            <w:tcW w:w="1985" w:type="dxa"/>
          </w:tcPr>
          <w:p w14:paraId="57C783C8" w14:textId="77777777" w:rsidR="00A33C93" w:rsidRPr="004B3497" w:rsidRDefault="00A33C93" w:rsidP="00A33C93">
            <w:pPr>
              <w:jc w:val="center"/>
              <w:rPr>
                <w:sz w:val="22"/>
                <w:szCs w:val="22"/>
              </w:rPr>
            </w:pPr>
          </w:p>
        </w:tc>
        <w:tc>
          <w:tcPr>
            <w:tcW w:w="1275" w:type="dxa"/>
          </w:tcPr>
          <w:p w14:paraId="1C1765D4" w14:textId="77777777" w:rsidR="00A33C93" w:rsidRPr="004B3497" w:rsidRDefault="00A33C93" w:rsidP="00A33C93">
            <w:pPr>
              <w:jc w:val="center"/>
              <w:rPr>
                <w:sz w:val="22"/>
                <w:szCs w:val="22"/>
              </w:rPr>
            </w:pPr>
          </w:p>
        </w:tc>
      </w:tr>
    </w:tbl>
    <w:p w14:paraId="06B23752" w14:textId="77777777" w:rsidR="000D26FB" w:rsidRPr="004B3497" w:rsidRDefault="000D26FB" w:rsidP="00A33C93">
      <w:pPr>
        <w:rPr>
          <w:sz w:val="22"/>
          <w:szCs w:val="22"/>
        </w:rPr>
      </w:pPr>
    </w:p>
    <w:p w14:paraId="4DA4C8B4" w14:textId="77777777" w:rsidR="004B3497" w:rsidRDefault="004B3497" w:rsidP="00A33C93">
      <w:pPr>
        <w:ind w:left="-567"/>
        <w:rPr>
          <w:sz w:val="22"/>
          <w:szCs w:val="22"/>
        </w:rPr>
      </w:pPr>
    </w:p>
    <w:p w14:paraId="24C374FB" w14:textId="33E4051C" w:rsidR="00A33C93" w:rsidRPr="004B3497" w:rsidRDefault="00A33C93" w:rsidP="00A33C93">
      <w:pPr>
        <w:ind w:left="-567"/>
        <w:rPr>
          <w:sz w:val="22"/>
          <w:szCs w:val="22"/>
        </w:rPr>
      </w:pPr>
      <w:r w:rsidRPr="004B3497">
        <w:rPr>
          <w:sz w:val="22"/>
          <w:szCs w:val="22"/>
        </w:rPr>
        <w:lastRenderedPageBreak/>
        <w:t xml:space="preserve">You may wish for administrative support to complete the log on your behalf. Please note where you have opted for this all information in the log remains as solely your responsibility and not the </w:t>
      </w:r>
      <w:proofErr w:type="spellStart"/>
      <w:r w:rsidRPr="004B3497">
        <w:rPr>
          <w:sz w:val="22"/>
          <w:szCs w:val="22"/>
        </w:rPr>
        <w:t>loggist</w:t>
      </w:r>
      <w:proofErr w:type="spellEnd"/>
    </w:p>
    <w:p w14:paraId="5D0505FC" w14:textId="77777777" w:rsidR="00A33C93" w:rsidRPr="004B3497" w:rsidRDefault="00A33C93" w:rsidP="00A33C93">
      <w:pPr>
        <w:rPr>
          <w:sz w:val="22"/>
          <w:szCs w:val="22"/>
        </w:rPr>
      </w:pPr>
    </w:p>
    <w:sectPr w:rsidR="00A33C93" w:rsidRPr="004B3497">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37975" w14:textId="77777777" w:rsidR="004502D0" w:rsidRDefault="004502D0" w:rsidP="00A33C93">
      <w:r>
        <w:separator/>
      </w:r>
    </w:p>
  </w:endnote>
  <w:endnote w:type="continuationSeparator" w:id="0">
    <w:p w14:paraId="30245028" w14:textId="77777777" w:rsidR="004502D0" w:rsidRDefault="004502D0" w:rsidP="00A33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0B46" w14:textId="4CD627FB" w:rsidR="00A33C93" w:rsidRDefault="00A33C93">
    <w:pPr>
      <w:pStyle w:val="Footer"/>
    </w:pPr>
    <w:r>
      <w:rPr>
        <w:noProof/>
        <w14:ligatures w14:val="standardContextual"/>
      </w:rPr>
      <mc:AlternateContent>
        <mc:Choice Requires="wps">
          <w:drawing>
            <wp:anchor distT="0" distB="0" distL="0" distR="0" simplePos="0" relativeHeight="251657216" behindDoc="0" locked="0" layoutInCell="1" allowOverlap="1" wp14:anchorId="4EC89762" wp14:editId="2D5E3015">
              <wp:simplePos x="635" y="635"/>
              <wp:positionH relativeFrom="page">
                <wp:align>center</wp:align>
              </wp:positionH>
              <wp:positionV relativeFrom="page">
                <wp:align>bottom</wp:align>
              </wp:positionV>
              <wp:extent cx="518795" cy="345440"/>
              <wp:effectExtent l="0" t="0" r="14605" b="0"/>
              <wp:wrapNone/>
              <wp:docPr id="28291027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D4A98EE" w14:textId="51D99796"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C89762"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dXCwIAABUEAAAOAAAAZHJzL2Uyb0RvYy54bWysU01v2zAMvQ/YfxB0X+x0ydYacYqsRYYB&#10;RVsgHXpWZDk2IIkCpcTOfv0oxU62bqdhF5kmKX6897S47Y1mB4W+BVvy6STnTFkJVWt3Jf/+sv5w&#10;zZkPwlZCg1UlPyrPb5fv3y06V6graEBXChkVsb7oXMmbEFyRZV42ygg/AacsBWtAIwL94i6rUHRU&#10;3ejsKs8/ZR1g5RCk8p6896cgX6b6da1keKprrwLTJafZQjoxndt4ZsuFKHYoXNPKYQzxD1MY0Vpq&#10;ei51L4Jge2z/KGVaieChDhMJJoO6bqVKO9A20/zNNptGOJV2IXC8O8Pk/19Z+XjYuGdkof8CPREY&#10;AemcLzw54z59jSZ+aVJGcYLweIZN9YFJcs6n159v5pxJCn2czWezBGt2uezQh68KDItGyZFYSWCJ&#10;w4MP1JBSx5TYy8K61Toxo+1vDkqMnuwyYbRCv+2HsbdQHWkbhBPR3sl1Sz0fhA/PAolZWoDUGp7o&#10;qDV0JYfB4qwB/PE3f8wnwCnKWUdKKbklKXOmv1kiIopqNHA0tsmY3uTznOJ2b+6A9Delp+BkMsmL&#10;QY9mjWBeScer2IhCwkpqV/LtaN6Fk2TpHUi1WqUk0o8T4cFunIylI04RxJf+VaAbkA5E0SOMMhLF&#10;G8BPufGmd6t9INgTGxHTE5AD1KS9RNLwTqK4f/1PWZfXvPwJAAD//wMAUEsDBBQABgAIAAAAIQDY&#10;j3xO2gAAAAMBAAAPAAAAZHJzL2Rvd25yZXYueG1sTI9NT8MwDIbvSPyHyEjcWLoPYCpNJzSJ0xDS&#10;Ni7cvMRrC41TNenW/XsMF7hYst5Xjx8Xq9G36kR9bAIbmE4yUMQ2uIYrA+/7l7slqJiQHbaBycCF&#10;IqzK66sCcxfOvKXTLlVKIBxzNFCn1OVaR1uTxzgJHbFkx9B7TLL2lXY9ngXuWz3LsgftsWG5UGNH&#10;65rs127wBu636XV44/38Y5xdPjfd2s6PG2vM7c34/AQq0Zj+yvCjL+pQitMhDOyiag3II+l3Srac&#10;PoI6CHexAF0W+r97+Q0AAP//AwBQSwECLQAUAAYACAAAACEAtoM4kv4AAADhAQAAEwAAAAAAAAAA&#10;AAAAAAAAAAAAW0NvbnRlbnRfVHlwZXNdLnhtbFBLAQItABQABgAIAAAAIQA4/SH/1gAAAJQBAAAL&#10;AAAAAAAAAAAAAAAAAC8BAABfcmVscy8ucmVsc1BLAQItABQABgAIAAAAIQAV5QdXCwIAABUEAAAO&#10;AAAAAAAAAAAAAAAAAC4CAABkcnMvZTJvRG9jLnhtbFBLAQItABQABgAIAAAAIQDYj3xO2gAAAAMB&#10;AAAPAAAAAAAAAAAAAAAAAGUEAABkcnMvZG93bnJldi54bWxQSwUGAAAAAAQABADzAAAAbAUAAAAA&#10;" filled="f" stroked="f">
              <v:textbox style="mso-fit-shape-to-text:t" inset="0,0,0,15pt">
                <w:txbxContent>
                  <w:p w14:paraId="1D4A98EE" w14:textId="51D99796"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C500" w14:textId="56036C1E" w:rsidR="00A33C93" w:rsidRDefault="00A33C93">
    <w:pPr>
      <w:pStyle w:val="Footer"/>
    </w:pPr>
    <w:r>
      <w:rPr>
        <w:noProof/>
        <w14:ligatures w14:val="standardContextual"/>
      </w:rPr>
      <mc:AlternateContent>
        <mc:Choice Requires="wps">
          <w:drawing>
            <wp:anchor distT="0" distB="0" distL="0" distR="0" simplePos="0" relativeHeight="251658240" behindDoc="0" locked="0" layoutInCell="1" allowOverlap="1" wp14:anchorId="2EDD0737" wp14:editId="02D4DA5C">
              <wp:simplePos x="914400" y="10067026"/>
              <wp:positionH relativeFrom="page">
                <wp:align>center</wp:align>
              </wp:positionH>
              <wp:positionV relativeFrom="page">
                <wp:align>bottom</wp:align>
              </wp:positionV>
              <wp:extent cx="518795" cy="345440"/>
              <wp:effectExtent l="0" t="0" r="14605" b="0"/>
              <wp:wrapNone/>
              <wp:docPr id="17667193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B9AEA67" w14:textId="411F384D"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DD0737"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3B9AEA67" w14:textId="411F384D"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v:textbox>
              <w10:wrap anchorx="page" anchory="page"/>
            </v:shape>
          </w:pict>
        </mc:Fallback>
      </mc:AlternateContent>
    </w:r>
    <w:r w:rsidR="00894FBB">
      <w:t>V2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1EBA" w14:textId="02A1A3D7" w:rsidR="00A33C93" w:rsidRDefault="00A33C93">
    <w:pPr>
      <w:pStyle w:val="Footer"/>
    </w:pPr>
    <w:r>
      <w:rPr>
        <w:noProof/>
        <w14:ligatures w14:val="standardContextual"/>
      </w:rPr>
      <mc:AlternateContent>
        <mc:Choice Requires="wps">
          <w:drawing>
            <wp:anchor distT="0" distB="0" distL="0" distR="0" simplePos="0" relativeHeight="251656192" behindDoc="0" locked="0" layoutInCell="1" allowOverlap="1" wp14:anchorId="0E171685" wp14:editId="358B62C4">
              <wp:simplePos x="635" y="635"/>
              <wp:positionH relativeFrom="page">
                <wp:align>center</wp:align>
              </wp:positionH>
              <wp:positionV relativeFrom="page">
                <wp:align>bottom</wp:align>
              </wp:positionV>
              <wp:extent cx="518795" cy="345440"/>
              <wp:effectExtent l="0" t="0" r="14605" b="0"/>
              <wp:wrapNone/>
              <wp:docPr id="53122009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CE8582A" w14:textId="188B075F"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71685"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textbox style="mso-fit-shape-to-text:t" inset="0,0,0,15pt">
                <w:txbxContent>
                  <w:p w14:paraId="1CE8582A" w14:textId="188B075F" w:rsidR="00A33C93" w:rsidRPr="00A33C93" w:rsidRDefault="00A33C93" w:rsidP="00A33C93">
                    <w:pPr>
                      <w:rPr>
                        <w:rFonts w:ascii="Aptos" w:eastAsia="Aptos" w:hAnsi="Aptos" w:cs="Aptos"/>
                        <w:noProof/>
                        <w:color w:val="FF0000"/>
                        <w:sz w:val="20"/>
                        <w:szCs w:val="20"/>
                      </w:rPr>
                    </w:pPr>
                    <w:r w:rsidRPr="00A33C93">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AE14" w14:textId="77777777" w:rsidR="004502D0" w:rsidRDefault="004502D0" w:rsidP="00A33C93">
      <w:r>
        <w:separator/>
      </w:r>
    </w:p>
  </w:footnote>
  <w:footnote w:type="continuationSeparator" w:id="0">
    <w:p w14:paraId="034451A6" w14:textId="77777777" w:rsidR="004502D0" w:rsidRDefault="004502D0" w:rsidP="00A33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229B9"/>
    <w:multiLevelType w:val="hybridMultilevel"/>
    <w:tmpl w:val="EA24F28C"/>
    <w:lvl w:ilvl="0" w:tplc="35CA133E">
      <w:start w:val="2"/>
      <w:numFmt w:val="bullet"/>
      <w:lvlText w:val=""/>
      <w:lvlJc w:val="left"/>
      <w:pPr>
        <w:ind w:left="429" w:hanging="360"/>
      </w:pPr>
      <w:rPr>
        <w:rFonts w:ascii="Wingdings" w:eastAsia="Times New Roman" w:hAnsi="Wingdings" w:cs="Arial" w:hint="default"/>
      </w:rPr>
    </w:lvl>
    <w:lvl w:ilvl="1" w:tplc="08090003" w:tentative="1">
      <w:start w:val="1"/>
      <w:numFmt w:val="bullet"/>
      <w:lvlText w:val="o"/>
      <w:lvlJc w:val="left"/>
      <w:pPr>
        <w:ind w:left="1149" w:hanging="360"/>
      </w:pPr>
      <w:rPr>
        <w:rFonts w:ascii="Courier New" w:hAnsi="Courier New" w:cs="Courier New" w:hint="default"/>
      </w:rPr>
    </w:lvl>
    <w:lvl w:ilvl="2" w:tplc="08090005" w:tentative="1">
      <w:start w:val="1"/>
      <w:numFmt w:val="bullet"/>
      <w:lvlText w:val=""/>
      <w:lvlJc w:val="left"/>
      <w:pPr>
        <w:ind w:left="1869" w:hanging="360"/>
      </w:pPr>
      <w:rPr>
        <w:rFonts w:ascii="Wingdings" w:hAnsi="Wingdings" w:hint="default"/>
      </w:rPr>
    </w:lvl>
    <w:lvl w:ilvl="3" w:tplc="08090001" w:tentative="1">
      <w:start w:val="1"/>
      <w:numFmt w:val="bullet"/>
      <w:lvlText w:val=""/>
      <w:lvlJc w:val="left"/>
      <w:pPr>
        <w:ind w:left="2589" w:hanging="360"/>
      </w:pPr>
      <w:rPr>
        <w:rFonts w:ascii="Symbol" w:hAnsi="Symbol" w:hint="default"/>
      </w:rPr>
    </w:lvl>
    <w:lvl w:ilvl="4" w:tplc="08090003" w:tentative="1">
      <w:start w:val="1"/>
      <w:numFmt w:val="bullet"/>
      <w:lvlText w:val="o"/>
      <w:lvlJc w:val="left"/>
      <w:pPr>
        <w:ind w:left="3309" w:hanging="360"/>
      </w:pPr>
      <w:rPr>
        <w:rFonts w:ascii="Courier New" w:hAnsi="Courier New" w:cs="Courier New" w:hint="default"/>
      </w:rPr>
    </w:lvl>
    <w:lvl w:ilvl="5" w:tplc="08090005" w:tentative="1">
      <w:start w:val="1"/>
      <w:numFmt w:val="bullet"/>
      <w:lvlText w:val=""/>
      <w:lvlJc w:val="left"/>
      <w:pPr>
        <w:ind w:left="4029" w:hanging="360"/>
      </w:pPr>
      <w:rPr>
        <w:rFonts w:ascii="Wingdings" w:hAnsi="Wingdings" w:hint="default"/>
      </w:rPr>
    </w:lvl>
    <w:lvl w:ilvl="6" w:tplc="08090001" w:tentative="1">
      <w:start w:val="1"/>
      <w:numFmt w:val="bullet"/>
      <w:lvlText w:val=""/>
      <w:lvlJc w:val="left"/>
      <w:pPr>
        <w:ind w:left="4749" w:hanging="360"/>
      </w:pPr>
      <w:rPr>
        <w:rFonts w:ascii="Symbol" w:hAnsi="Symbol" w:hint="default"/>
      </w:rPr>
    </w:lvl>
    <w:lvl w:ilvl="7" w:tplc="08090003" w:tentative="1">
      <w:start w:val="1"/>
      <w:numFmt w:val="bullet"/>
      <w:lvlText w:val="o"/>
      <w:lvlJc w:val="left"/>
      <w:pPr>
        <w:ind w:left="5469" w:hanging="360"/>
      </w:pPr>
      <w:rPr>
        <w:rFonts w:ascii="Courier New" w:hAnsi="Courier New" w:cs="Courier New" w:hint="default"/>
      </w:rPr>
    </w:lvl>
    <w:lvl w:ilvl="8" w:tplc="08090005" w:tentative="1">
      <w:start w:val="1"/>
      <w:numFmt w:val="bullet"/>
      <w:lvlText w:val=""/>
      <w:lvlJc w:val="left"/>
      <w:pPr>
        <w:ind w:left="6189" w:hanging="360"/>
      </w:pPr>
      <w:rPr>
        <w:rFonts w:ascii="Wingdings" w:hAnsi="Wingdings" w:hint="default"/>
      </w:rPr>
    </w:lvl>
  </w:abstractNum>
  <w:abstractNum w:abstractNumId="1" w15:restartNumberingAfterBreak="0">
    <w:nsid w:val="4EDD3E33"/>
    <w:multiLevelType w:val="hybridMultilevel"/>
    <w:tmpl w:val="D3A017CE"/>
    <w:lvl w:ilvl="0" w:tplc="80EECFD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0286500">
    <w:abstractNumId w:val="0"/>
  </w:num>
  <w:num w:numId="2" w16cid:durableId="2146316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C93"/>
    <w:rsid w:val="00043983"/>
    <w:rsid w:val="000D26FB"/>
    <w:rsid w:val="001D5A99"/>
    <w:rsid w:val="001F28FE"/>
    <w:rsid w:val="002A3DD6"/>
    <w:rsid w:val="002C2C19"/>
    <w:rsid w:val="00360CF4"/>
    <w:rsid w:val="00375940"/>
    <w:rsid w:val="00402E7D"/>
    <w:rsid w:val="004502D0"/>
    <w:rsid w:val="004945A2"/>
    <w:rsid w:val="004B3497"/>
    <w:rsid w:val="006E5A50"/>
    <w:rsid w:val="00863127"/>
    <w:rsid w:val="00880384"/>
    <w:rsid w:val="00894FBB"/>
    <w:rsid w:val="00A33C93"/>
    <w:rsid w:val="00B96FFE"/>
    <w:rsid w:val="00CF3C24"/>
    <w:rsid w:val="00D65F16"/>
    <w:rsid w:val="00D80F9B"/>
    <w:rsid w:val="00DD6912"/>
    <w:rsid w:val="00E21CFB"/>
    <w:rsid w:val="00F268E3"/>
    <w:rsid w:val="00F81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A0082"/>
  <w15:chartTrackingRefBased/>
  <w15:docId w15:val="{7A7AF7CC-B0AB-4947-988B-7EE41FD2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C93"/>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A33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C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C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C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C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C93"/>
    <w:rPr>
      <w:rFonts w:eastAsiaTheme="majorEastAsia" w:cstheme="majorBidi"/>
      <w:color w:val="272727" w:themeColor="text1" w:themeTint="D8"/>
    </w:rPr>
  </w:style>
  <w:style w:type="paragraph" w:styleId="Title">
    <w:name w:val="Title"/>
    <w:basedOn w:val="Normal"/>
    <w:next w:val="Normal"/>
    <w:link w:val="TitleChar"/>
    <w:uiPriority w:val="10"/>
    <w:qFormat/>
    <w:rsid w:val="00A33C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C93"/>
    <w:pPr>
      <w:spacing w:before="160"/>
      <w:jc w:val="center"/>
    </w:pPr>
    <w:rPr>
      <w:i/>
      <w:iCs/>
      <w:color w:val="404040" w:themeColor="text1" w:themeTint="BF"/>
    </w:rPr>
  </w:style>
  <w:style w:type="character" w:customStyle="1" w:styleId="QuoteChar">
    <w:name w:val="Quote Char"/>
    <w:basedOn w:val="DefaultParagraphFont"/>
    <w:link w:val="Quote"/>
    <w:uiPriority w:val="29"/>
    <w:rsid w:val="00A33C93"/>
    <w:rPr>
      <w:i/>
      <w:iCs/>
      <w:color w:val="404040" w:themeColor="text1" w:themeTint="BF"/>
    </w:rPr>
  </w:style>
  <w:style w:type="paragraph" w:styleId="ListParagraph">
    <w:name w:val="List Paragraph"/>
    <w:basedOn w:val="Normal"/>
    <w:uiPriority w:val="34"/>
    <w:qFormat/>
    <w:rsid w:val="00A33C93"/>
    <w:pPr>
      <w:ind w:left="720"/>
      <w:contextualSpacing/>
    </w:pPr>
  </w:style>
  <w:style w:type="character" w:styleId="IntenseEmphasis">
    <w:name w:val="Intense Emphasis"/>
    <w:basedOn w:val="DefaultParagraphFont"/>
    <w:uiPriority w:val="21"/>
    <w:qFormat/>
    <w:rsid w:val="00A33C93"/>
    <w:rPr>
      <w:i/>
      <w:iCs/>
      <w:color w:val="0F4761" w:themeColor="accent1" w:themeShade="BF"/>
    </w:rPr>
  </w:style>
  <w:style w:type="paragraph" w:styleId="IntenseQuote">
    <w:name w:val="Intense Quote"/>
    <w:basedOn w:val="Normal"/>
    <w:next w:val="Normal"/>
    <w:link w:val="IntenseQuoteChar"/>
    <w:uiPriority w:val="30"/>
    <w:qFormat/>
    <w:rsid w:val="00A33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C93"/>
    <w:rPr>
      <w:i/>
      <w:iCs/>
      <w:color w:val="0F4761" w:themeColor="accent1" w:themeShade="BF"/>
    </w:rPr>
  </w:style>
  <w:style w:type="character" w:styleId="IntenseReference">
    <w:name w:val="Intense Reference"/>
    <w:basedOn w:val="DefaultParagraphFont"/>
    <w:uiPriority w:val="32"/>
    <w:qFormat/>
    <w:rsid w:val="00A33C93"/>
    <w:rPr>
      <w:b/>
      <w:bCs/>
      <w:smallCaps/>
      <w:color w:val="0F4761" w:themeColor="accent1" w:themeShade="BF"/>
      <w:spacing w:val="5"/>
    </w:rPr>
  </w:style>
  <w:style w:type="character" w:customStyle="1" w:styleId="Textbold">
    <w:name w:val="Text (bold)"/>
    <w:rsid w:val="00A33C93"/>
    <w:rPr>
      <w:b/>
      <w:color w:val="auto"/>
    </w:rPr>
  </w:style>
  <w:style w:type="paragraph" w:styleId="Footer">
    <w:name w:val="footer"/>
    <w:basedOn w:val="Normal"/>
    <w:link w:val="FooterChar"/>
    <w:uiPriority w:val="99"/>
    <w:unhideWhenUsed/>
    <w:rsid w:val="00A33C93"/>
    <w:pPr>
      <w:tabs>
        <w:tab w:val="center" w:pos="4513"/>
        <w:tab w:val="right" w:pos="9026"/>
      </w:tabs>
    </w:pPr>
  </w:style>
  <w:style w:type="character" w:customStyle="1" w:styleId="FooterChar">
    <w:name w:val="Footer Char"/>
    <w:basedOn w:val="DefaultParagraphFont"/>
    <w:link w:val="Footer"/>
    <w:uiPriority w:val="99"/>
    <w:rsid w:val="00A33C93"/>
    <w:rPr>
      <w:rFonts w:ascii="Arial" w:eastAsia="Times New Roman" w:hAnsi="Arial" w:cs="Times New Roman"/>
      <w:kern w:val="0"/>
      <w:sz w:val="24"/>
      <w:szCs w:val="24"/>
      <w14:ligatures w14:val="none"/>
    </w:rPr>
  </w:style>
  <w:style w:type="paragraph" w:styleId="Header">
    <w:name w:val="header"/>
    <w:basedOn w:val="Normal"/>
    <w:link w:val="HeaderChar"/>
    <w:uiPriority w:val="99"/>
    <w:unhideWhenUsed/>
    <w:rsid w:val="004B3497"/>
    <w:pPr>
      <w:tabs>
        <w:tab w:val="center" w:pos="4513"/>
        <w:tab w:val="right" w:pos="9026"/>
      </w:tabs>
    </w:pPr>
  </w:style>
  <w:style w:type="character" w:customStyle="1" w:styleId="HeaderChar">
    <w:name w:val="Header Char"/>
    <w:basedOn w:val="DefaultParagraphFont"/>
    <w:link w:val="Header"/>
    <w:uiPriority w:val="99"/>
    <w:rsid w:val="004B3497"/>
    <w:rPr>
      <w:rFonts w:ascii="Arial" w:eastAsia="Times New Roman" w:hAnsi="Arial"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Props1.xml><?xml version="1.0" encoding="utf-8"?>
<ds:datastoreItem xmlns:ds="http://schemas.openxmlformats.org/officeDocument/2006/customXml" ds:itemID="{623A2B2B-133D-43B1-8FCE-098786B230DA}">
  <ds:schemaRefs>
    <ds:schemaRef ds:uri="http://schemas.microsoft.com/sharepoint/v3/contenttype/forms"/>
  </ds:schemaRefs>
</ds:datastoreItem>
</file>

<file path=customXml/itemProps2.xml><?xml version="1.0" encoding="utf-8"?>
<ds:datastoreItem xmlns:ds="http://schemas.openxmlformats.org/officeDocument/2006/customXml" ds:itemID="{17B27E3D-5A6E-428A-A2FB-C2D89DE6F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99068E-7D36-41C3-BDBC-FF6E69D76ABE}">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985</Characters>
  <Application>Microsoft Office Word</Application>
  <DocSecurity>0</DocSecurity>
  <Lines>8</Lines>
  <Paragraphs>2</Paragraphs>
  <ScaleCrop>false</ScaleCrop>
  <Company>North Yorkshire Council</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2026-10-16T15:02:00Z</dcterms:created>
  <dcterms:modified xsi:type="dcterms:W3CDTF">2026-10-16T15:02:00Z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1fa9c683,10dcde47,a87ccc1</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2026-06-02T13:11:42Z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454bd212-e918-4ba3-bd69-614fa895d98a</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y fmtid="{D5CDD505-2E9C-101B-9397-08002B2CF9AE}" pid="13" name="ContentTypeId">
    <vt:lpwstr>0x0101001F5DFB176560E34EA3389D552208FE38</vt:lpwstr>
  </property>
  <property fmtid="{D5CDD505-2E9C-101B-9397-08002B2CF9AE}" pid="14" name="docLang">
    <vt:lpwstr>en</vt:lpwstr>
  </property>
  <property fmtid="{D5CDD505-2E9C-101B-9397-08002B2CF9AE}" pid="15" name="MediaServiceImageTags">
    <vt:lpwstr/>
  </property>
  <property fmtid="{D5CDD505-2E9C-101B-9397-08002B2CF9AE}" pid="16" name="Order">
    <vt:r8>15475800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ies>
</file>