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7BD04C1" w14:textId="00A6FF4A" w:rsidR="00A84A39" w:rsidRPr="003F3123" w:rsidRDefault="00A84A39" w:rsidP="003F3123">
      <w:pPr>
        <w:spacing w:after="0" w:line="240" w:lineRule="auto"/>
        <w:rPr>
          <w:rFonts w:ascii="Arial" w:hAnsi="Arial" w:cs="Arial"/>
        </w:rPr>
      </w:pPr>
      <w:bookmarkStart w:id="0" w:name="_Hlk181274029"/>
      <w:bookmarkStart w:id="1" w:name="_Hlk194314802"/>
    </w:p>
    <w:p w14:paraId="1546DE5F" w14:textId="77777777" w:rsidR="0035602B" w:rsidRPr="003F3123" w:rsidRDefault="0035602B" w:rsidP="003F3123">
      <w:pPr>
        <w:spacing w:after="0" w:line="240" w:lineRule="auto"/>
        <w:rPr>
          <w:rFonts w:ascii="Arial" w:hAnsi="Arial" w:cs="Arial"/>
        </w:rPr>
      </w:pPr>
    </w:p>
    <w:p w14:paraId="2A00326B" w14:textId="77777777" w:rsidR="00A030A7" w:rsidRPr="003F3123" w:rsidRDefault="00A030A7" w:rsidP="003F3123">
      <w:pPr>
        <w:spacing w:after="0" w:line="240" w:lineRule="auto"/>
        <w:rPr>
          <w:rFonts w:ascii="Arial" w:hAnsi="Arial" w:cs="Arial"/>
        </w:rPr>
      </w:pPr>
    </w:p>
    <w:p w14:paraId="0AC5A0F5" w14:textId="77777777" w:rsidR="006D54FE" w:rsidRDefault="006D54FE" w:rsidP="003F3123">
      <w:pPr>
        <w:spacing w:after="0" w:line="240" w:lineRule="auto"/>
        <w:rPr>
          <w:rFonts w:ascii="Arial" w:hAnsi="Arial" w:cs="Arial"/>
          <w:color w:val="000000" w:themeColor="text1"/>
          <w:sz w:val="56"/>
          <w:szCs w:val="56"/>
        </w:rPr>
      </w:pPr>
      <w:bookmarkStart w:id="2" w:name="_Hlk195519956"/>
      <w:bookmarkStart w:id="3" w:name="_Hlk149908827"/>
      <w:bookmarkStart w:id="4" w:name="_Hlk189213172"/>
      <w:bookmarkStart w:id="5" w:name="_Hlk191646458"/>
      <w:bookmarkStart w:id="6" w:name="_Hlk194314640"/>
      <w:bookmarkStart w:id="7" w:name="_Hlk203561216"/>
      <w:bookmarkEnd w:id="0"/>
    </w:p>
    <w:p w14:paraId="5C6D2E35" w14:textId="219C7873" w:rsidR="005D55AC" w:rsidRPr="003F3123" w:rsidRDefault="005D55AC" w:rsidP="00294623">
      <w:pPr>
        <w:spacing w:after="0" w:line="240" w:lineRule="auto"/>
        <w:rPr>
          <w:rFonts w:ascii="Arial" w:hAnsi="Arial" w:cs="Arial"/>
          <w:color w:val="000000" w:themeColor="text1"/>
          <w:sz w:val="56"/>
          <w:szCs w:val="56"/>
        </w:rPr>
      </w:pPr>
      <w:r w:rsidRPr="003F3123">
        <w:rPr>
          <w:rFonts w:ascii="Arial" w:hAnsi="Arial" w:cs="Arial"/>
          <w:color w:val="000000" w:themeColor="text1"/>
          <w:sz w:val="56"/>
          <w:szCs w:val="56"/>
        </w:rPr>
        <w:t>Early Years Key Messages</w:t>
      </w:r>
    </w:p>
    <w:p w14:paraId="6392903A" w14:textId="1A54EDD4" w:rsidR="005D55AC" w:rsidRPr="003F3123" w:rsidRDefault="00FA1706" w:rsidP="00294623">
      <w:pPr>
        <w:spacing w:after="0" w:line="240" w:lineRule="auto"/>
        <w:rPr>
          <w:rFonts w:ascii="Arial" w:hAnsi="Arial" w:cs="Arial"/>
          <w:color w:val="000000" w:themeColor="text1"/>
          <w:sz w:val="56"/>
          <w:szCs w:val="56"/>
        </w:rPr>
      </w:pPr>
      <w:r>
        <w:rPr>
          <w:rFonts w:ascii="Arial" w:hAnsi="Arial" w:cs="Arial"/>
          <w:color w:val="000000" w:themeColor="text1"/>
          <w:sz w:val="32"/>
          <w:szCs w:val="32"/>
        </w:rPr>
        <w:t>3</w:t>
      </w:r>
      <w:r>
        <w:rPr>
          <w:rFonts w:ascii="Arial" w:hAnsi="Arial" w:cs="Arial"/>
          <w:color w:val="000000" w:themeColor="text1"/>
          <w:sz w:val="32"/>
          <w:szCs w:val="32"/>
          <w:vertAlign w:val="superscript"/>
        </w:rPr>
        <w:t>rd</w:t>
      </w:r>
      <w:r w:rsidR="00116302">
        <w:rPr>
          <w:rFonts w:ascii="Arial" w:hAnsi="Arial" w:cs="Arial"/>
          <w:color w:val="000000" w:themeColor="text1"/>
          <w:sz w:val="32"/>
          <w:szCs w:val="32"/>
        </w:rPr>
        <w:t xml:space="preserve"> November</w:t>
      </w:r>
      <w:r w:rsidR="00D02415" w:rsidRPr="003F3123">
        <w:rPr>
          <w:rFonts w:ascii="Arial" w:hAnsi="Arial" w:cs="Arial"/>
          <w:color w:val="000000" w:themeColor="text1"/>
          <w:sz w:val="32"/>
          <w:szCs w:val="32"/>
        </w:rPr>
        <w:t xml:space="preserve"> </w:t>
      </w:r>
      <w:r w:rsidR="005D55AC" w:rsidRPr="003F3123">
        <w:rPr>
          <w:rFonts w:ascii="Arial" w:hAnsi="Arial" w:cs="Arial"/>
          <w:color w:val="000000" w:themeColor="text1"/>
          <w:sz w:val="32"/>
          <w:szCs w:val="32"/>
        </w:rPr>
        <w:t>2025</w:t>
      </w:r>
    </w:p>
    <w:p w14:paraId="08B3ED45" w14:textId="77777777" w:rsidR="005D55AC" w:rsidRPr="003F3123" w:rsidRDefault="005D55AC" w:rsidP="00294623">
      <w:pPr>
        <w:spacing w:before="100" w:beforeAutospacing="1" w:after="0" w:line="240" w:lineRule="auto"/>
        <w:rPr>
          <w:rFonts w:ascii="Arial" w:hAnsi="Arial" w:cs="Arial"/>
          <w:color w:val="0070C0"/>
        </w:rPr>
      </w:pPr>
      <w:r w:rsidRPr="003F3123">
        <w:rPr>
          <w:rFonts w:ascii="Arial" w:hAnsi="Arial" w:cs="Arial"/>
          <w:b/>
          <w:bCs/>
        </w:rPr>
        <w:t xml:space="preserve">Please share Key Messages with </w:t>
      </w:r>
      <w:r w:rsidRPr="003F3123">
        <w:rPr>
          <w:rFonts w:ascii="Arial" w:hAnsi="Arial" w:cs="Arial"/>
          <w:b/>
          <w:bCs/>
          <w:u w:val="single"/>
        </w:rPr>
        <w:t>all</w:t>
      </w:r>
      <w:r w:rsidRPr="003F3123">
        <w:rPr>
          <w:rFonts w:ascii="Arial" w:hAnsi="Arial" w:cs="Arial"/>
          <w:b/>
          <w:bCs/>
        </w:rPr>
        <w:t xml:space="preserve"> staff in your provision.</w:t>
      </w:r>
      <w:r w:rsidRPr="003F3123">
        <w:rPr>
          <w:rFonts w:ascii="Arial" w:hAnsi="Arial" w:cs="Arial"/>
        </w:rPr>
        <w:t xml:space="preserve">   </w:t>
      </w:r>
      <w:r w:rsidRPr="003F3123">
        <w:rPr>
          <w:rFonts w:ascii="Arial" w:hAnsi="Arial" w:cs="Arial"/>
          <w:b/>
          <w:bCs/>
        </w:rPr>
        <w:t xml:space="preserve">Previous Key Messages available at: </w:t>
      </w:r>
      <w:hyperlink r:id="rId11" w:history="1">
        <w:r w:rsidRPr="003F3123">
          <w:rPr>
            <w:rStyle w:val="Hyperlink"/>
            <w:rFonts w:ascii="Arial" w:hAnsi="Arial" w:cs="Arial"/>
            <w:color w:val="0070C0"/>
          </w:rPr>
          <w:t>https://cyps.northyorks.gov.uk/early-years-key-messages</w:t>
        </w:r>
      </w:hyperlink>
      <w:r w:rsidRPr="003F3123">
        <w:rPr>
          <w:rFonts w:ascii="Arial" w:hAnsi="Arial" w:cs="Arial"/>
          <w:color w:val="0070C0"/>
        </w:rPr>
        <w:t xml:space="preserve">  </w:t>
      </w:r>
    </w:p>
    <w:p w14:paraId="59EEDA2C" w14:textId="77777777" w:rsidR="006D7A53" w:rsidRDefault="006D7A53" w:rsidP="006D7A53">
      <w:pPr>
        <w:spacing w:after="0" w:line="240" w:lineRule="auto"/>
        <w:rPr>
          <w:rFonts w:ascii="Arial" w:hAnsi="Arial" w:cs="Arial"/>
          <w:b/>
          <w:bCs/>
          <w:sz w:val="24"/>
          <w:szCs w:val="24"/>
        </w:rPr>
      </w:pPr>
    </w:p>
    <w:p w14:paraId="69CF6D08" w14:textId="0E253FD3" w:rsidR="00BE6BAE" w:rsidRDefault="00BE6BAE" w:rsidP="006D7A53">
      <w:pPr>
        <w:spacing w:after="0" w:line="240" w:lineRule="auto"/>
        <w:rPr>
          <w:rFonts w:ascii="Arial" w:hAnsi="Arial" w:cs="Arial"/>
          <w:b/>
          <w:bCs/>
          <w:sz w:val="24"/>
          <w:szCs w:val="24"/>
        </w:rPr>
      </w:pPr>
      <w:r>
        <w:rPr>
          <w:rFonts w:ascii="Arial" w:hAnsi="Arial" w:cs="Arial"/>
          <w:b/>
          <w:bCs/>
          <w:sz w:val="24"/>
          <w:szCs w:val="24"/>
        </w:rPr>
        <w:t>Early Years Leadership Forum</w:t>
      </w:r>
      <w:r w:rsidR="00036CE0">
        <w:rPr>
          <w:rFonts w:ascii="Arial" w:hAnsi="Arial" w:cs="Arial"/>
          <w:b/>
          <w:bCs/>
          <w:sz w:val="24"/>
          <w:szCs w:val="24"/>
        </w:rPr>
        <w:t>s</w:t>
      </w:r>
      <w:r>
        <w:rPr>
          <w:rFonts w:ascii="Arial" w:hAnsi="Arial" w:cs="Arial"/>
          <w:b/>
          <w:bCs/>
          <w:sz w:val="24"/>
          <w:szCs w:val="24"/>
        </w:rPr>
        <w:t xml:space="preserve"> </w:t>
      </w:r>
    </w:p>
    <w:p w14:paraId="15F072CE" w14:textId="5596BED8" w:rsidR="00173982" w:rsidRPr="00554200" w:rsidRDefault="00173982" w:rsidP="006D7A53">
      <w:pPr>
        <w:spacing w:after="0" w:line="240" w:lineRule="auto"/>
        <w:rPr>
          <w:rFonts w:ascii="Arial" w:hAnsi="Arial" w:cs="Arial"/>
          <w:b/>
          <w:bCs/>
          <w:sz w:val="24"/>
          <w:szCs w:val="24"/>
        </w:rPr>
      </w:pPr>
      <w:r w:rsidRPr="00554200">
        <w:rPr>
          <w:rFonts w:ascii="Arial" w:hAnsi="Arial" w:cs="Arial"/>
          <w:b/>
          <w:bCs/>
          <w:sz w:val="24"/>
          <w:szCs w:val="24"/>
        </w:rPr>
        <w:t xml:space="preserve">Prevent Duty- Support for Early Years settings </w:t>
      </w:r>
    </w:p>
    <w:p w14:paraId="47965F0F" w14:textId="24C670EB" w:rsidR="00173982" w:rsidRPr="00554200" w:rsidRDefault="00173982" w:rsidP="006D7A53">
      <w:pPr>
        <w:spacing w:after="0" w:line="240" w:lineRule="auto"/>
        <w:rPr>
          <w:rFonts w:ascii="Arial" w:hAnsi="Arial" w:cs="Arial"/>
          <w:sz w:val="24"/>
          <w:szCs w:val="24"/>
        </w:rPr>
      </w:pPr>
      <w:r w:rsidRPr="00554200">
        <w:rPr>
          <w:rFonts w:ascii="Arial" w:hAnsi="Arial" w:cs="Arial"/>
          <w:b/>
          <w:bCs/>
          <w:sz w:val="24"/>
          <w:szCs w:val="24"/>
        </w:rPr>
        <w:t>Prevent in Education - Training for early years foundation stage staff</w:t>
      </w:r>
    </w:p>
    <w:p w14:paraId="1F8995D7" w14:textId="77777777" w:rsidR="00173982" w:rsidRPr="00554200" w:rsidRDefault="00173982" w:rsidP="006D7A53">
      <w:pPr>
        <w:spacing w:after="0" w:line="240" w:lineRule="auto"/>
        <w:rPr>
          <w:rFonts w:ascii="Arial" w:hAnsi="Arial" w:cs="Arial"/>
          <w:b/>
          <w:bCs/>
          <w:sz w:val="24"/>
          <w:szCs w:val="24"/>
        </w:rPr>
      </w:pPr>
      <w:r w:rsidRPr="00554200">
        <w:rPr>
          <w:rFonts w:ascii="Arial" w:hAnsi="Arial" w:cs="Arial"/>
          <w:b/>
          <w:bCs/>
          <w:sz w:val="24"/>
          <w:szCs w:val="24"/>
        </w:rPr>
        <w:t xml:space="preserve">Free Early Years Pre-recorded webinar  </w:t>
      </w:r>
    </w:p>
    <w:p w14:paraId="48CB675B" w14:textId="216BAB8F" w:rsidR="00582CB3" w:rsidRPr="00554200" w:rsidRDefault="00582CB3" w:rsidP="006D7A53">
      <w:pPr>
        <w:spacing w:after="0" w:line="240" w:lineRule="auto"/>
        <w:rPr>
          <w:rFonts w:ascii="Arial" w:hAnsi="Arial" w:cs="Arial"/>
          <w:b/>
          <w:bCs/>
          <w:sz w:val="24"/>
          <w:szCs w:val="24"/>
        </w:rPr>
      </w:pPr>
      <w:r w:rsidRPr="00554200">
        <w:rPr>
          <w:rFonts w:ascii="Arial" w:hAnsi="Arial" w:cs="Arial"/>
          <w:b/>
          <w:bCs/>
          <w:sz w:val="24"/>
          <w:szCs w:val="24"/>
        </w:rPr>
        <w:t xml:space="preserve">Recruitment </w:t>
      </w:r>
      <w:r w:rsidR="006B407D">
        <w:rPr>
          <w:rFonts w:ascii="Arial" w:hAnsi="Arial" w:cs="Arial"/>
          <w:b/>
          <w:bCs/>
          <w:sz w:val="24"/>
          <w:szCs w:val="24"/>
        </w:rPr>
        <w:t>Support Resources</w:t>
      </w:r>
    </w:p>
    <w:p w14:paraId="0CB062D8" w14:textId="77777777" w:rsidR="00582CB3" w:rsidRPr="00554200" w:rsidRDefault="00582CB3" w:rsidP="006D7A53">
      <w:pPr>
        <w:spacing w:after="0" w:line="240" w:lineRule="auto"/>
        <w:rPr>
          <w:rFonts w:ascii="Arial" w:hAnsi="Arial" w:cs="Arial"/>
          <w:b/>
          <w:bCs/>
          <w:sz w:val="24"/>
          <w:szCs w:val="24"/>
        </w:rPr>
      </w:pPr>
      <w:r w:rsidRPr="00554200">
        <w:rPr>
          <w:rFonts w:ascii="Arial" w:hAnsi="Arial" w:cs="Arial"/>
          <w:b/>
          <w:bCs/>
          <w:sz w:val="24"/>
          <w:szCs w:val="24"/>
        </w:rPr>
        <w:t>Fully Funded* Level 3 Early Years Educator and Playwork Qualifications.</w:t>
      </w:r>
    </w:p>
    <w:p w14:paraId="2DD42872" w14:textId="77777777" w:rsidR="00D1333E" w:rsidRPr="00554200" w:rsidRDefault="00116302" w:rsidP="006D7A53">
      <w:pPr>
        <w:spacing w:after="0" w:line="240" w:lineRule="auto"/>
        <w:rPr>
          <w:rFonts w:ascii="Arial" w:hAnsi="Arial" w:cs="Arial"/>
          <w:b/>
          <w:bCs/>
          <w:sz w:val="24"/>
          <w:szCs w:val="24"/>
        </w:rPr>
      </w:pPr>
      <w:r w:rsidRPr="00554200">
        <w:rPr>
          <w:rFonts w:ascii="Arial" w:hAnsi="Arial" w:cs="Arial"/>
          <w:b/>
          <w:bCs/>
          <w:sz w:val="24"/>
          <w:szCs w:val="24"/>
        </w:rPr>
        <w:t>Reminder - Wraparound Childcare Revenue Grant Funding</w:t>
      </w:r>
    </w:p>
    <w:p w14:paraId="34698B51" w14:textId="77777777" w:rsidR="00D1333E" w:rsidRPr="00554200" w:rsidRDefault="00085AE7" w:rsidP="006D7A53">
      <w:pPr>
        <w:spacing w:after="0" w:line="240" w:lineRule="auto"/>
        <w:rPr>
          <w:rFonts w:ascii="Arial" w:eastAsia="Times New Roman" w:hAnsi="Arial" w:cs="Arial"/>
          <w:b/>
          <w:bCs/>
          <w:sz w:val="24"/>
          <w:szCs w:val="24"/>
          <w:lang w:eastAsia="en-GB"/>
        </w:rPr>
      </w:pPr>
      <w:r w:rsidRPr="00554200">
        <w:rPr>
          <w:rFonts w:ascii="Arial" w:eastAsia="Times New Roman" w:hAnsi="Arial" w:cs="Arial"/>
          <w:b/>
          <w:bCs/>
          <w:sz w:val="24"/>
          <w:szCs w:val="24"/>
          <w:lang w:eastAsia="en-GB"/>
        </w:rPr>
        <w:t>Best Start in Life - Supporting Families</w:t>
      </w:r>
    </w:p>
    <w:p w14:paraId="2969E6B0" w14:textId="6789501A" w:rsidR="006D7A53" w:rsidRPr="00554200" w:rsidRDefault="006D7A53" w:rsidP="006D7A53">
      <w:pPr>
        <w:spacing w:after="0" w:line="240" w:lineRule="auto"/>
        <w:rPr>
          <w:rFonts w:ascii="Arial" w:hAnsi="Arial" w:cs="Arial"/>
          <w:b/>
          <w:bCs/>
          <w:sz w:val="24"/>
          <w:szCs w:val="24"/>
        </w:rPr>
      </w:pPr>
      <w:r w:rsidRPr="00554200">
        <w:rPr>
          <w:rFonts w:ascii="Arial" w:hAnsi="Arial" w:cs="Arial"/>
          <w:b/>
          <w:bCs/>
          <w:sz w:val="24"/>
          <w:szCs w:val="24"/>
        </w:rPr>
        <w:t>Early Years SEND Drop In Session</w:t>
      </w:r>
    </w:p>
    <w:p w14:paraId="2BD2D0E3" w14:textId="2765AED8" w:rsidR="006D7A53" w:rsidRPr="00554200" w:rsidRDefault="006D7A53" w:rsidP="006D7A53">
      <w:pPr>
        <w:spacing w:after="0" w:line="240" w:lineRule="auto"/>
        <w:rPr>
          <w:rFonts w:ascii="Arial" w:hAnsi="Arial" w:cs="Arial"/>
          <w:b/>
          <w:bCs/>
          <w:sz w:val="24"/>
          <w:szCs w:val="24"/>
        </w:rPr>
      </w:pPr>
      <w:r w:rsidRPr="00554200">
        <w:rPr>
          <w:rFonts w:ascii="Arial" w:hAnsi="Arial" w:cs="Arial"/>
          <w:b/>
          <w:bCs/>
          <w:sz w:val="24"/>
          <w:szCs w:val="24"/>
        </w:rPr>
        <w:t>SENDIASS Information Pack</w:t>
      </w:r>
    </w:p>
    <w:p w14:paraId="6037BDF6" w14:textId="34AB546E" w:rsidR="00D1333E" w:rsidRPr="00554200" w:rsidRDefault="00582CB3" w:rsidP="006D7A53">
      <w:pPr>
        <w:spacing w:after="0" w:line="240" w:lineRule="auto"/>
        <w:rPr>
          <w:rFonts w:ascii="Arial" w:hAnsi="Arial" w:cs="Arial"/>
          <w:b/>
          <w:bCs/>
          <w:sz w:val="24"/>
          <w:szCs w:val="24"/>
        </w:rPr>
      </w:pPr>
      <w:r w:rsidRPr="00554200">
        <w:rPr>
          <w:rFonts w:ascii="Arial" w:eastAsia="Times New Roman" w:hAnsi="Arial" w:cs="Arial"/>
          <w:b/>
          <w:bCs/>
          <w:sz w:val="24"/>
          <w:szCs w:val="24"/>
          <w:lang w:eastAsia="en-GB"/>
        </w:rPr>
        <w:t>Allergy School</w:t>
      </w:r>
    </w:p>
    <w:p w14:paraId="2914131C" w14:textId="021B0F89" w:rsidR="00D1333E" w:rsidRPr="00554200" w:rsidRDefault="00D1333E" w:rsidP="006D7A53">
      <w:pPr>
        <w:spacing w:after="0" w:line="240" w:lineRule="auto"/>
        <w:rPr>
          <w:rFonts w:ascii="Arial" w:hAnsi="Arial" w:cs="Arial"/>
          <w:b/>
          <w:bCs/>
          <w:sz w:val="24"/>
          <w:szCs w:val="24"/>
        </w:rPr>
      </w:pPr>
      <w:r w:rsidRPr="00554200">
        <w:rPr>
          <w:rFonts w:ascii="Arial" w:hAnsi="Arial" w:cs="Arial"/>
          <w:b/>
          <w:bCs/>
          <w:sz w:val="24"/>
          <w:szCs w:val="24"/>
        </w:rPr>
        <w:t>0</w:t>
      </w:r>
      <w:r w:rsidR="00554200" w:rsidRPr="00554200">
        <w:rPr>
          <w:rFonts w:ascii="Arial" w:hAnsi="Arial" w:cs="Arial"/>
          <w:b/>
          <w:bCs/>
          <w:sz w:val="24"/>
          <w:szCs w:val="24"/>
        </w:rPr>
        <w:t>-</w:t>
      </w:r>
      <w:r w:rsidRPr="00554200">
        <w:rPr>
          <w:rFonts w:ascii="Arial" w:hAnsi="Arial" w:cs="Arial"/>
          <w:b/>
          <w:bCs/>
          <w:sz w:val="24"/>
          <w:szCs w:val="24"/>
        </w:rPr>
        <w:t>19 Service APP</w:t>
      </w:r>
    </w:p>
    <w:p w14:paraId="6185E25F" w14:textId="77777777" w:rsidR="00173982" w:rsidRPr="00554200" w:rsidRDefault="00300694" w:rsidP="006D7A53">
      <w:pPr>
        <w:spacing w:after="0" w:line="240" w:lineRule="auto"/>
        <w:rPr>
          <w:rFonts w:ascii="Arial" w:hAnsi="Arial" w:cs="Arial"/>
          <w:b/>
          <w:bCs/>
          <w:sz w:val="24"/>
          <w:szCs w:val="24"/>
        </w:rPr>
      </w:pPr>
      <w:r w:rsidRPr="00554200">
        <w:rPr>
          <w:rFonts w:ascii="Arial" w:hAnsi="Arial" w:cs="Arial"/>
          <w:b/>
          <w:bCs/>
          <w:sz w:val="24"/>
          <w:szCs w:val="24"/>
        </w:rPr>
        <w:t>My Body is My Body Free Resources</w:t>
      </w:r>
    </w:p>
    <w:p w14:paraId="6ABF436E" w14:textId="4D521895" w:rsidR="003C4BE3" w:rsidRPr="00554200" w:rsidRDefault="003C4BE3" w:rsidP="006D7A53">
      <w:pPr>
        <w:spacing w:after="0" w:line="240" w:lineRule="auto"/>
        <w:rPr>
          <w:rFonts w:ascii="Arial" w:hAnsi="Arial" w:cs="Arial"/>
          <w:b/>
          <w:bCs/>
          <w:sz w:val="24"/>
          <w:szCs w:val="24"/>
        </w:rPr>
      </w:pPr>
      <w:r w:rsidRPr="00554200">
        <w:rPr>
          <w:rFonts w:ascii="Arial" w:hAnsi="Arial" w:cs="Arial"/>
          <w:b/>
          <w:bCs/>
          <w:sz w:val="24"/>
          <w:szCs w:val="24"/>
        </w:rPr>
        <w:t>Early Years Funding</w:t>
      </w:r>
    </w:p>
    <w:p w14:paraId="7A4AC366" w14:textId="77777777" w:rsidR="00173982" w:rsidRDefault="00173982" w:rsidP="00116302">
      <w:pPr>
        <w:spacing w:after="0"/>
        <w:rPr>
          <w:rFonts w:ascii="Arial" w:hAnsi="Arial" w:cs="Arial"/>
          <w:b/>
          <w:bCs/>
          <w:sz w:val="24"/>
          <w:szCs w:val="24"/>
        </w:rPr>
      </w:pPr>
    </w:p>
    <w:p w14:paraId="57354761" w14:textId="460E38E0" w:rsidR="00BE6BAE" w:rsidRDefault="00BE6BAE" w:rsidP="00116302">
      <w:pPr>
        <w:spacing w:after="0"/>
        <w:rPr>
          <w:rFonts w:ascii="Arial" w:hAnsi="Arial" w:cs="Arial"/>
          <w:b/>
          <w:bCs/>
          <w:sz w:val="24"/>
          <w:szCs w:val="24"/>
          <w:u w:val="single"/>
        </w:rPr>
      </w:pPr>
      <w:r w:rsidRPr="00BE6BAE">
        <w:rPr>
          <w:rFonts w:ascii="Arial" w:hAnsi="Arial" w:cs="Arial"/>
          <w:b/>
          <w:bCs/>
          <w:sz w:val="24"/>
          <w:szCs w:val="24"/>
          <w:u w:val="single"/>
        </w:rPr>
        <w:t>Early Years Leadership Forum</w:t>
      </w:r>
      <w:r w:rsidR="00036CE0">
        <w:rPr>
          <w:rFonts w:ascii="Arial" w:hAnsi="Arial" w:cs="Arial"/>
          <w:b/>
          <w:bCs/>
          <w:sz w:val="24"/>
          <w:szCs w:val="24"/>
          <w:u w:val="single"/>
        </w:rPr>
        <w:t>s</w:t>
      </w:r>
    </w:p>
    <w:p w14:paraId="2948AD91" w14:textId="4DD6A05C" w:rsidR="00BE6BAE" w:rsidRPr="00BE6BAE" w:rsidRDefault="00BE6BAE" w:rsidP="00BE6BAE">
      <w:pPr>
        <w:spacing w:after="0" w:line="240" w:lineRule="auto"/>
        <w:rPr>
          <w:rFonts w:ascii="Arial" w:hAnsi="Arial" w:cs="Arial"/>
          <w:b/>
          <w:bCs/>
        </w:rPr>
      </w:pPr>
      <w:r w:rsidRPr="00BE6BAE">
        <w:rPr>
          <w:rFonts w:ascii="Arial" w:hAnsi="Arial" w:cs="Arial"/>
          <w:b/>
          <w:bCs/>
        </w:rPr>
        <w:t xml:space="preserve">12th November 2025 19:00 – 21:00 - Early Years Leadership Meeting for the Private and Voluntary Sector </w:t>
      </w:r>
      <w:r>
        <w:rPr>
          <w:rFonts w:ascii="Arial" w:hAnsi="Arial" w:cs="Arial"/>
          <w:b/>
          <w:bCs/>
        </w:rPr>
        <w:t xml:space="preserve">- </w:t>
      </w:r>
      <w:r w:rsidRPr="00BE6BAE">
        <w:rPr>
          <w:rFonts w:ascii="Arial" w:hAnsi="Arial" w:cs="Arial"/>
        </w:rPr>
        <w:t>The topics covered include Local and National Updates Information from the LA strategic manager EYFS updates around Ofsted Finance updates.  Course Code: SI-OM-1125-T010</w:t>
      </w:r>
    </w:p>
    <w:p w14:paraId="64375EC1" w14:textId="77777777" w:rsidR="00BE6BAE" w:rsidRPr="00BE6BAE" w:rsidRDefault="00BE6BAE" w:rsidP="00BE6BAE">
      <w:pPr>
        <w:spacing w:after="0" w:line="240" w:lineRule="auto"/>
        <w:rPr>
          <w:rFonts w:ascii="Arial" w:hAnsi="Arial" w:cs="Arial"/>
        </w:rPr>
      </w:pPr>
      <w:r w:rsidRPr="00BE6BAE">
        <w:rPr>
          <w:rFonts w:ascii="Arial" w:hAnsi="Arial" w:cs="Arial"/>
        </w:rPr>
        <w:t xml:space="preserve"> </w:t>
      </w:r>
    </w:p>
    <w:p w14:paraId="07745BAB" w14:textId="56136986" w:rsidR="00BE6BAE" w:rsidRDefault="00BE6BAE" w:rsidP="00BE6BAE">
      <w:pPr>
        <w:spacing w:after="0" w:line="240" w:lineRule="auto"/>
        <w:rPr>
          <w:rFonts w:ascii="Arial" w:hAnsi="Arial" w:cs="Arial"/>
          <w:b/>
          <w:bCs/>
        </w:rPr>
      </w:pPr>
      <w:r w:rsidRPr="00BE6BAE">
        <w:rPr>
          <w:rFonts w:ascii="Arial" w:hAnsi="Arial" w:cs="Arial"/>
          <w:b/>
          <w:bCs/>
        </w:rPr>
        <w:t xml:space="preserve">13th November 2025 13:00 – 15:00 - Early Years Leadership Meeting for the Private and Voluntary Sector </w:t>
      </w:r>
      <w:r>
        <w:rPr>
          <w:rFonts w:ascii="Arial" w:hAnsi="Arial" w:cs="Arial"/>
          <w:b/>
          <w:bCs/>
        </w:rPr>
        <w:t xml:space="preserve">- </w:t>
      </w:r>
      <w:r w:rsidRPr="00BE6BAE">
        <w:rPr>
          <w:rFonts w:ascii="Arial" w:hAnsi="Arial" w:cs="Arial"/>
        </w:rPr>
        <w:t>The topics covered include Local and National Updates Information from the LA strategic manager EYFS updates around Ofsted Finance updates.  Course Code: SI-OM-1125-T011</w:t>
      </w:r>
    </w:p>
    <w:p w14:paraId="1BF0F2B0" w14:textId="77777777" w:rsidR="00BE6BAE" w:rsidRPr="00BE6BAE" w:rsidRDefault="00BE6BAE" w:rsidP="00BE6BAE">
      <w:pPr>
        <w:spacing w:after="0" w:line="240" w:lineRule="auto"/>
        <w:rPr>
          <w:rFonts w:ascii="Arial" w:hAnsi="Arial" w:cs="Arial"/>
        </w:rPr>
      </w:pPr>
    </w:p>
    <w:p w14:paraId="7DD45143" w14:textId="26ADB509" w:rsidR="00BE6BAE" w:rsidRPr="00BE6BAE" w:rsidRDefault="00BE6BAE" w:rsidP="00BE6BAE">
      <w:pPr>
        <w:spacing w:after="0" w:line="240" w:lineRule="auto"/>
        <w:rPr>
          <w:rFonts w:ascii="Arial" w:hAnsi="Arial" w:cs="Arial"/>
          <w:b/>
          <w:bCs/>
        </w:rPr>
      </w:pPr>
      <w:r w:rsidRPr="00BE6BAE">
        <w:rPr>
          <w:rFonts w:ascii="Arial" w:hAnsi="Arial" w:cs="Arial"/>
          <w:b/>
          <w:bCs/>
        </w:rPr>
        <w:t xml:space="preserve">All should be booked via NYES.  </w:t>
      </w:r>
    </w:p>
    <w:p w14:paraId="553E6BB4" w14:textId="77777777" w:rsidR="00BE6BAE" w:rsidRPr="00BE6BAE" w:rsidRDefault="00BE6BAE" w:rsidP="00BE6BAE">
      <w:pPr>
        <w:spacing w:after="0" w:line="240" w:lineRule="auto"/>
        <w:rPr>
          <w:rFonts w:ascii="Arial" w:hAnsi="Arial" w:cs="Arial"/>
          <w:b/>
          <w:bCs/>
        </w:rPr>
      </w:pPr>
      <w:r w:rsidRPr="00BE6BAE">
        <w:rPr>
          <w:rFonts w:ascii="Arial" w:hAnsi="Arial" w:cs="Arial"/>
          <w:b/>
          <w:bCs/>
        </w:rPr>
        <w:t> </w:t>
      </w:r>
    </w:p>
    <w:p w14:paraId="69CAFD53" w14:textId="0674EB5B" w:rsidR="00173982" w:rsidRPr="00554200" w:rsidRDefault="00173982" w:rsidP="006D7A53">
      <w:pPr>
        <w:spacing w:after="0" w:line="240" w:lineRule="auto"/>
        <w:rPr>
          <w:rFonts w:ascii="Arial" w:hAnsi="Arial" w:cs="Arial"/>
          <w:b/>
          <w:bCs/>
          <w:sz w:val="24"/>
          <w:szCs w:val="24"/>
          <w:u w:val="single"/>
        </w:rPr>
      </w:pPr>
      <w:r w:rsidRPr="00554200">
        <w:rPr>
          <w:rFonts w:ascii="Arial" w:hAnsi="Arial" w:cs="Arial"/>
          <w:b/>
          <w:bCs/>
          <w:sz w:val="24"/>
          <w:szCs w:val="24"/>
          <w:u w:val="single"/>
        </w:rPr>
        <w:t xml:space="preserve">Prevent Duty - Support for Early Years settings </w:t>
      </w:r>
    </w:p>
    <w:p w14:paraId="64FA6517" w14:textId="24094965" w:rsidR="00173982" w:rsidRPr="00554200" w:rsidRDefault="00173982" w:rsidP="006D7A53">
      <w:pPr>
        <w:spacing w:after="0" w:line="240" w:lineRule="auto"/>
        <w:rPr>
          <w:rFonts w:ascii="Arial" w:hAnsi="Arial" w:cs="Arial"/>
        </w:rPr>
      </w:pPr>
      <w:r w:rsidRPr="00554200">
        <w:rPr>
          <w:rFonts w:ascii="Arial" w:hAnsi="Arial" w:cs="Arial"/>
        </w:rPr>
        <w:t>The DfE have regional Prevent education coordinators who support all education settings.</w:t>
      </w:r>
      <w:r w:rsidR="00EC7403" w:rsidRPr="00554200">
        <w:rPr>
          <w:rFonts w:ascii="Arial" w:hAnsi="Arial" w:cs="Arial"/>
        </w:rPr>
        <w:t xml:space="preserve">  </w:t>
      </w:r>
      <w:r w:rsidRPr="00554200">
        <w:rPr>
          <w:rFonts w:ascii="Arial" w:hAnsi="Arial" w:cs="Arial"/>
        </w:rPr>
        <w:t>Chris Sybenga is the North East coordinator.</w:t>
      </w:r>
      <w:r w:rsidR="00EC7403" w:rsidRPr="00554200">
        <w:rPr>
          <w:rFonts w:ascii="Arial" w:hAnsi="Arial" w:cs="Arial"/>
        </w:rPr>
        <w:t xml:space="preserve">  </w:t>
      </w:r>
      <w:r w:rsidRPr="00554200">
        <w:rPr>
          <w:rFonts w:ascii="Arial" w:hAnsi="Arial" w:cs="Arial"/>
        </w:rPr>
        <w:t xml:space="preserve">Chris publishes a monthly newsletter to keep education settings up to date with new guidance, risk updates, relevant news and training available. </w:t>
      </w:r>
      <w:hyperlink r:id="rId12" w:history="1">
        <w:r w:rsidRPr="00554200">
          <w:rPr>
            <w:rStyle w:val="Hyperlink"/>
            <w:rFonts w:ascii="Arial" w:hAnsi="Arial" w:cs="Arial"/>
          </w:rPr>
          <w:t>Sign up here</w:t>
        </w:r>
      </w:hyperlink>
    </w:p>
    <w:p w14:paraId="60768673" w14:textId="77777777" w:rsidR="00173982" w:rsidRPr="00554200" w:rsidRDefault="00173982" w:rsidP="00173982">
      <w:pPr>
        <w:spacing w:after="0"/>
        <w:rPr>
          <w:rFonts w:ascii="Arial" w:hAnsi="Arial" w:cs="Arial"/>
          <w:b/>
          <w:bCs/>
          <w:u w:val="single"/>
        </w:rPr>
      </w:pPr>
    </w:p>
    <w:p w14:paraId="5383B8B2" w14:textId="3B5FACD7" w:rsidR="00173982" w:rsidRPr="00554200" w:rsidRDefault="00173982" w:rsidP="006D7A53">
      <w:pPr>
        <w:spacing w:after="0" w:line="240" w:lineRule="auto"/>
        <w:rPr>
          <w:rFonts w:ascii="Arial" w:hAnsi="Arial" w:cs="Arial"/>
          <w:sz w:val="24"/>
          <w:szCs w:val="24"/>
          <w:u w:val="single"/>
        </w:rPr>
      </w:pPr>
      <w:r w:rsidRPr="00554200">
        <w:rPr>
          <w:rFonts w:ascii="Arial" w:hAnsi="Arial" w:cs="Arial"/>
          <w:b/>
          <w:bCs/>
          <w:sz w:val="24"/>
          <w:szCs w:val="24"/>
          <w:u w:val="single"/>
        </w:rPr>
        <w:t>Prevent in Education -Training for early years foundation stage staff</w:t>
      </w:r>
    </w:p>
    <w:p w14:paraId="7F516C10" w14:textId="77777777" w:rsidR="00173982" w:rsidRPr="00554200" w:rsidRDefault="00173982" w:rsidP="006D7A53">
      <w:pPr>
        <w:spacing w:after="0" w:line="240" w:lineRule="auto"/>
        <w:rPr>
          <w:rFonts w:ascii="Arial" w:hAnsi="Arial" w:cs="Arial"/>
        </w:rPr>
      </w:pPr>
      <w:r w:rsidRPr="00554200">
        <w:rPr>
          <w:rFonts w:ascii="Arial" w:hAnsi="Arial" w:cs="Arial"/>
          <w:lang w:val="en-US"/>
        </w:rPr>
        <w:t xml:space="preserve">A training package has been designed by DfE for staff within the early years foundation stage to understand their responsibilities and the importance of the Prevent duty. </w:t>
      </w:r>
    </w:p>
    <w:p w14:paraId="71AB9520" w14:textId="13517146" w:rsidR="00173982" w:rsidRPr="00554200" w:rsidRDefault="00173982" w:rsidP="006D7A53">
      <w:pPr>
        <w:spacing w:after="0" w:line="240" w:lineRule="auto"/>
        <w:rPr>
          <w:rFonts w:ascii="Arial" w:hAnsi="Arial" w:cs="Arial"/>
        </w:rPr>
      </w:pPr>
      <w:r w:rsidRPr="00554200">
        <w:rPr>
          <w:rFonts w:ascii="Arial" w:hAnsi="Arial" w:cs="Arial"/>
        </w:rPr>
        <w:t xml:space="preserve">Click here for future dates of the training and to access further information regarding the DfE support </w:t>
      </w:r>
      <w:hyperlink r:id="rId13" w:history="1">
        <w:r w:rsidRPr="00554200">
          <w:rPr>
            <w:rStyle w:val="Hyperlink"/>
            <w:rFonts w:ascii="Arial" w:hAnsi="Arial" w:cs="Arial"/>
          </w:rPr>
          <w:t xml:space="preserve">Regional Prevent education co-ordinators guide / training dates </w:t>
        </w:r>
      </w:hyperlink>
      <w:r w:rsidRPr="00554200">
        <w:rPr>
          <w:rFonts w:ascii="Arial" w:hAnsi="Arial" w:cs="Arial"/>
        </w:rPr>
        <w:t>.</w:t>
      </w:r>
    </w:p>
    <w:p w14:paraId="5E84DB71" w14:textId="77777777" w:rsidR="00173982" w:rsidRPr="00554200" w:rsidRDefault="00173982" w:rsidP="006D7A53">
      <w:pPr>
        <w:spacing w:after="0" w:line="240" w:lineRule="auto"/>
        <w:rPr>
          <w:rFonts w:ascii="Arial" w:hAnsi="Arial" w:cs="Arial"/>
        </w:rPr>
      </w:pPr>
      <w:r w:rsidRPr="00554200">
        <w:rPr>
          <w:rFonts w:ascii="Arial" w:hAnsi="Arial" w:cs="Arial"/>
        </w:rPr>
        <w:t>Dates of the next two training sessions: 12</w:t>
      </w:r>
      <w:r w:rsidRPr="00554200">
        <w:rPr>
          <w:rFonts w:ascii="Arial" w:hAnsi="Arial" w:cs="Arial"/>
          <w:vertAlign w:val="superscript"/>
        </w:rPr>
        <w:t>th</w:t>
      </w:r>
      <w:r w:rsidRPr="00554200">
        <w:rPr>
          <w:rFonts w:ascii="Arial" w:hAnsi="Arial" w:cs="Arial"/>
        </w:rPr>
        <w:t xml:space="preserve"> November 2025 at 4pm – 5.15pm or 19</w:t>
      </w:r>
      <w:r w:rsidRPr="00554200">
        <w:rPr>
          <w:rFonts w:ascii="Arial" w:hAnsi="Arial" w:cs="Arial"/>
          <w:vertAlign w:val="superscript"/>
        </w:rPr>
        <w:t>th</w:t>
      </w:r>
      <w:r w:rsidRPr="00554200">
        <w:rPr>
          <w:rFonts w:ascii="Arial" w:hAnsi="Arial" w:cs="Arial"/>
        </w:rPr>
        <w:t xml:space="preserve"> January at 4pm – 5.15pm</w:t>
      </w:r>
    </w:p>
    <w:p w14:paraId="304E20DD" w14:textId="77777777" w:rsidR="006D7A53" w:rsidRPr="00554200" w:rsidRDefault="006D7A53" w:rsidP="006D7A53">
      <w:pPr>
        <w:spacing w:after="0" w:line="240" w:lineRule="auto"/>
        <w:rPr>
          <w:rFonts w:ascii="Arial" w:hAnsi="Arial" w:cs="Arial"/>
        </w:rPr>
      </w:pPr>
    </w:p>
    <w:p w14:paraId="1BA53698" w14:textId="39028251" w:rsidR="00173982" w:rsidRPr="00554200" w:rsidRDefault="00173982" w:rsidP="006D7A53">
      <w:pPr>
        <w:spacing w:after="0" w:line="240" w:lineRule="auto"/>
        <w:rPr>
          <w:rFonts w:ascii="Arial" w:hAnsi="Arial" w:cs="Arial"/>
          <w:b/>
          <w:bCs/>
          <w:sz w:val="24"/>
          <w:szCs w:val="24"/>
          <w:u w:val="single"/>
        </w:rPr>
      </w:pPr>
      <w:r w:rsidRPr="00554200">
        <w:rPr>
          <w:rFonts w:ascii="Arial" w:hAnsi="Arial" w:cs="Arial"/>
          <w:b/>
          <w:bCs/>
          <w:sz w:val="24"/>
          <w:szCs w:val="24"/>
          <w:u w:val="single"/>
        </w:rPr>
        <w:t xml:space="preserve">Free Early Years Pre-recorded webinar  </w:t>
      </w:r>
    </w:p>
    <w:p w14:paraId="4710FB23" w14:textId="77777777" w:rsidR="00FA1706" w:rsidRPr="00554200" w:rsidRDefault="00173982" w:rsidP="006D7A53">
      <w:pPr>
        <w:spacing w:after="0" w:line="240" w:lineRule="auto"/>
        <w:rPr>
          <w:rFonts w:ascii="Arial" w:hAnsi="Arial" w:cs="Arial"/>
          <w:color w:val="FF0000"/>
        </w:rPr>
      </w:pPr>
      <w:r w:rsidRPr="00554200">
        <w:rPr>
          <w:rFonts w:ascii="Arial" w:hAnsi="Arial" w:cs="Arial"/>
          <w:b/>
          <w:bCs/>
        </w:rPr>
        <w:t>Martyn’s Law, The Terrorism (The Protection of Premises) Act 2025 -</w:t>
      </w:r>
      <w:r w:rsidRPr="00554200">
        <w:rPr>
          <w:rFonts w:ascii="Arial" w:hAnsi="Arial" w:cs="Arial"/>
        </w:rPr>
        <w:t xml:space="preserve"> (23mins) available to access anytime via NYES </w:t>
      </w:r>
      <w:hyperlink r:id="rId14" w:history="1">
        <w:r w:rsidR="00FA1706" w:rsidRPr="00554200">
          <w:rPr>
            <w:rStyle w:val="Hyperlink"/>
            <w:rFonts w:ascii="Arial" w:hAnsi="Arial" w:cs="Arial"/>
          </w:rPr>
          <w:t>Martyn's Law (Protective Security Act 2025) for Early Years Providers | NYES Info</w:t>
        </w:r>
      </w:hyperlink>
    </w:p>
    <w:p w14:paraId="72CD10CA" w14:textId="09ADE9F4" w:rsidR="00173982" w:rsidRPr="00554200" w:rsidRDefault="00173982" w:rsidP="006D7A53">
      <w:pPr>
        <w:spacing w:after="0" w:line="240" w:lineRule="auto"/>
        <w:rPr>
          <w:rFonts w:ascii="Arial" w:hAnsi="Arial" w:cs="Arial"/>
        </w:rPr>
      </w:pPr>
      <w:r w:rsidRPr="00554200">
        <w:rPr>
          <w:rFonts w:ascii="Arial" w:hAnsi="Arial" w:cs="Arial"/>
        </w:rPr>
        <w:lastRenderedPageBreak/>
        <w:t>This webinar will help childcare providers understand Martyn’s Law and will provide you with the information and resources to help you to plan and prepare for the Martyn’s Law requirements.</w:t>
      </w:r>
    </w:p>
    <w:p w14:paraId="24C4DA5B" w14:textId="77777777" w:rsidR="00173982" w:rsidRPr="00554200" w:rsidRDefault="00173982" w:rsidP="006D7A53">
      <w:pPr>
        <w:spacing w:line="240" w:lineRule="auto"/>
        <w:rPr>
          <w:rFonts w:ascii="Arial" w:hAnsi="Arial" w:cs="Arial"/>
          <w:b/>
          <w:bCs/>
        </w:rPr>
      </w:pPr>
      <w:bookmarkStart w:id="8" w:name="_Hlk211934593"/>
      <w:r w:rsidRPr="00554200">
        <w:rPr>
          <w:rFonts w:ascii="Arial" w:eastAsia="Times New Roman" w:hAnsi="Arial" w:cs="Arial"/>
        </w:rPr>
        <w:t>If your setting does not meet the scope of the act, (less than 200 adults and children on the premises) the webinar will help you to establish or review emergency plans to able you to respond to terrorism and other major incidents</w:t>
      </w:r>
      <w:bookmarkEnd w:id="8"/>
      <w:r w:rsidRPr="00554200">
        <w:rPr>
          <w:rFonts w:ascii="Arial" w:eastAsia="Times New Roman" w:hAnsi="Arial" w:cs="Arial"/>
        </w:rPr>
        <w:t xml:space="preserve"> and keep staff and children safe. </w:t>
      </w:r>
      <w:hyperlink r:id="rId15" w:history="1">
        <w:r w:rsidRPr="00554200">
          <w:rPr>
            <w:rStyle w:val="Hyperlink"/>
            <w:rFonts w:ascii="Arial" w:hAnsi="Arial" w:cs="Arial"/>
            <w:b/>
            <w:bCs/>
          </w:rPr>
          <w:t>How Martyn’s Law will affect education settings - GOV.UK</w:t>
        </w:r>
      </w:hyperlink>
    </w:p>
    <w:p w14:paraId="70CCA122" w14:textId="77777777" w:rsidR="006B407D" w:rsidRDefault="006B407D" w:rsidP="006B407D">
      <w:pPr>
        <w:spacing w:after="0" w:line="240" w:lineRule="auto"/>
        <w:rPr>
          <w:rFonts w:ascii="Arial" w:hAnsi="Arial" w:cs="Arial"/>
          <w:b/>
          <w:bCs/>
          <w:sz w:val="24"/>
          <w:szCs w:val="24"/>
          <w:u w:val="single"/>
        </w:rPr>
      </w:pPr>
      <w:bookmarkStart w:id="9" w:name="_Hlk210212739"/>
      <w:r>
        <w:rPr>
          <w:rFonts w:ascii="Arial" w:hAnsi="Arial" w:cs="Arial"/>
          <w:b/>
          <w:bCs/>
          <w:sz w:val="24"/>
          <w:szCs w:val="24"/>
          <w:u w:val="single"/>
        </w:rPr>
        <w:t>Recruitment Support Resources</w:t>
      </w:r>
    </w:p>
    <w:p w14:paraId="754E88AA" w14:textId="77777777" w:rsidR="006B407D" w:rsidRPr="006B407D" w:rsidRDefault="006B407D" w:rsidP="006B407D">
      <w:pPr>
        <w:spacing w:after="0" w:line="240" w:lineRule="auto"/>
        <w:rPr>
          <w:rFonts w:ascii="Arial" w:hAnsi="Arial" w:cs="Arial"/>
        </w:rPr>
      </w:pPr>
      <w:r w:rsidRPr="006B407D">
        <w:rPr>
          <w:rFonts w:ascii="Arial" w:hAnsi="Arial" w:cs="Arial"/>
        </w:rPr>
        <w:t>Thank you to everyone who attended the early years recruitment support webinar on 10</w:t>
      </w:r>
      <w:r w:rsidRPr="006B407D">
        <w:rPr>
          <w:rFonts w:ascii="Arial" w:hAnsi="Arial" w:cs="Arial"/>
          <w:vertAlign w:val="superscript"/>
        </w:rPr>
        <w:t>th</w:t>
      </w:r>
      <w:r w:rsidRPr="006B407D">
        <w:rPr>
          <w:rFonts w:ascii="Arial" w:hAnsi="Arial" w:cs="Arial"/>
        </w:rPr>
        <w:t xml:space="preserve"> October. The recording of the information shared in now available to watch on NYES: </w:t>
      </w:r>
      <w:hyperlink r:id="rId16" w:history="1">
        <w:r w:rsidRPr="006B407D">
          <w:rPr>
            <w:rStyle w:val="Hyperlink"/>
            <w:rFonts w:ascii="Arial" w:hAnsi="Arial" w:cs="Arial"/>
          </w:rPr>
          <w:t>Training | Course details | SLA Online</w:t>
        </w:r>
      </w:hyperlink>
    </w:p>
    <w:p w14:paraId="60DDD093" w14:textId="77777777" w:rsidR="006B407D" w:rsidRPr="006B407D" w:rsidRDefault="006B407D" w:rsidP="006B407D">
      <w:pPr>
        <w:spacing w:after="0" w:line="240" w:lineRule="auto"/>
        <w:rPr>
          <w:rFonts w:ascii="Arial" w:hAnsi="Arial" w:cs="Arial"/>
        </w:rPr>
      </w:pPr>
      <w:r w:rsidRPr="006B407D">
        <w:rPr>
          <w:rFonts w:ascii="Arial" w:hAnsi="Arial" w:cs="Arial"/>
        </w:rPr>
        <w:t>The video offers advice from writing job adverts, which advertising platforms to use, support and toolkits available as well as making connections to support your recruitment efforts.</w:t>
      </w:r>
    </w:p>
    <w:p w14:paraId="38978A1E" w14:textId="77777777" w:rsidR="006B407D" w:rsidRPr="006B407D" w:rsidRDefault="006B407D" w:rsidP="006B407D">
      <w:pPr>
        <w:spacing w:after="0" w:line="240" w:lineRule="auto"/>
        <w:rPr>
          <w:rFonts w:ascii="Arial" w:hAnsi="Arial" w:cs="Arial"/>
        </w:rPr>
      </w:pPr>
      <w:r w:rsidRPr="006B407D">
        <w:rPr>
          <w:rFonts w:ascii="Arial" w:hAnsi="Arial" w:cs="Arial"/>
        </w:rPr>
        <w:t>Other useful links when recruiting:</w:t>
      </w:r>
    </w:p>
    <w:p w14:paraId="289A7E43" w14:textId="77777777" w:rsidR="006B407D" w:rsidRPr="006B407D" w:rsidRDefault="006B407D" w:rsidP="006B407D">
      <w:pPr>
        <w:pStyle w:val="ListParagraph"/>
        <w:numPr>
          <w:ilvl w:val="0"/>
          <w:numId w:val="36"/>
        </w:numPr>
        <w:contextualSpacing w:val="0"/>
        <w:rPr>
          <w:rFonts w:ascii="Arial" w:eastAsia="Times New Roman" w:hAnsi="Arial" w:cs="Arial"/>
        </w:rPr>
      </w:pPr>
      <w:r w:rsidRPr="006B407D">
        <w:rPr>
          <w:rFonts w:ascii="Arial" w:eastAsia="Times New Roman" w:hAnsi="Arial" w:cs="Arial"/>
        </w:rPr>
        <w:t xml:space="preserve">Childcare Works Recruitment  Toolkit –There are lots of new resources on the childcare works provider toolkits to support with staff recruitment in both Early Years and Wraparound Childcare: </w:t>
      </w:r>
      <w:hyperlink r:id="rId17" w:history="1">
        <w:r w:rsidRPr="006B407D">
          <w:rPr>
            <w:rStyle w:val="Hyperlink"/>
            <w:rFonts w:ascii="Arial" w:eastAsia="Times New Roman" w:hAnsi="Arial" w:cs="Arial"/>
          </w:rPr>
          <w:t>You searched for recruitment - childcareworks.org.uk</w:t>
        </w:r>
      </w:hyperlink>
    </w:p>
    <w:p w14:paraId="49EA9041" w14:textId="77777777" w:rsidR="006B407D" w:rsidRPr="006B407D" w:rsidRDefault="006B407D" w:rsidP="006B407D">
      <w:pPr>
        <w:pStyle w:val="ListParagraph"/>
        <w:numPr>
          <w:ilvl w:val="0"/>
          <w:numId w:val="36"/>
        </w:numPr>
        <w:contextualSpacing w:val="0"/>
        <w:rPr>
          <w:rFonts w:ascii="Arial" w:eastAsia="Times New Roman" w:hAnsi="Arial" w:cs="Arial"/>
        </w:rPr>
      </w:pPr>
      <w:r w:rsidRPr="006B407D">
        <w:rPr>
          <w:rFonts w:ascii="Arial" w:eastAsia="Times New Roman" w:hAnsi="Arial" w:cs="Arial"/>
        </w:rPr>
        <w:t xml:space="preserve">FREE platform for advertising staff vacancies: </w:t>
      </w:r>
      <w:hyperlink r:id="rId18" w:history="1">
        <w:r w:rsidRPr="006B407D">
          <w:rPr>
            <w:rStyle w:val="Hyperlink"/>
            <w:rFonts w:ascii="Arial" w:eastAsia="Times New Roman" w:hAnsi="Arial" w:cs="Arial"/>
          </w:rPr>
          <w:t>Search and apply for jobs | Find a job</w:t>
        </w:r>
      </w:hyperlink>
      <w:r w:rsidRPr="006B407D">
        <w:rPr>
          <w:rFonts w:ascii="Arial" w:eastAsia="Times New Roman" w:hAnsi="Arial" w:cs="Arial"/>
        </w:rPr>
        <w:t xml:space="preserve"> (use ‘Early Years’ in your job title)</w:t>
      </w:r>
    </w:p>
    <w:p w14:paraId="46ACE521" w14:textId="77777777" w:rsidR="006B407D" w:rsidRPr="006B407D" w:rsidRDefault="006B407D" w:rsidP="006B407D">
      <w:pPr>
        <w:pStyle w:val="ListParagraph"/>
        <w:numPr>
          <w:ilvl w:val="0"/>
          <w:numId w:val="36"/>
        </w:numPr>
        <w:contextualSpacing w:val="0"/>
        <w:rPr>
          <w:rFonts w:ascii="Arial" w:eastAsia="Times New Roman" w:hAnsi="Arial" w:cs="Arial"/>
        </w:rPr>
      </w:pPr>
      <w:r w:rsidRPr="006B407D">
        <w:rPr>
          <w:rFonts w:ascii="Arial" w:eastAsia="Times New Roman" w:hAnsi="Arial" w:cs="Arial"/>
        </w:rPr>
        <w:t xml:space="preserve">All FREE training for PVI providers can be found on NYES: </w:t>
      </w:r>
      <w:hyperlink r:id="rId19" w:history="1">
        <w:r w:rsidRPr="006B407D">
          <w:rPr>
            <w:rStyle w:val="Hyperlink"/>
            <w:rFonts w:ascii="Arial" w:eastAsia="Times New Roman" w:hAnsi="Arial" w:cs="Arial"/>
          </w:rPr>
          <w:t>SLA Online</w:t>
        </w:r>
      </w:hyperlink>
    </w:p>
    <w:p w14:paraId="1BE735D6" w14:textId="77777777" w:rsidR="00582CB3" w:rsidRPr="00554200" w:rsidRDefault="00582CB3" w:rsidP="00582CB3">
      <w:pPr>
        <w:spacing w:after="0" w:line="240" w:lineRule="auto"/>
        <w:rPr>
          <w:rFonts w:ascii="Arial" w:eastAsia="Times New Roman" w:hAnsi="Arial" w:cs="Arial"/>
          <w:lang w:eastAsia="en-GB"/>
        </w:rPr>
      </w:pPr>
    </w:p>
    <w:p w14:paraId="7DC39271" w14:textId="404F840B" w:rsidR="00582CB3" w:rsidRPr="00554200" w:rsidRDefault="00582CB3" w:rsidP="006D7A53">
      <w:pPr>
        <w:spacing w:after="0" w:line="240" w:lineRule="auto"/>
        <w:rPr>
          <w:rFonts w:ascii="Arial" w:hAnsi="Arial" w:cs="Arial"/>
          <w:b/>
          <w:bCs/>
          <w:sz w:val="24"/>
          <w:szCs w:val="24"/>
          <w:u w:val="single"/>
        </w:rPr>
      </w:pPr>
      <w:r w:rsidRPr="00554200">
        <w:rPr>
          <w:rFonts w:ascii="Arial" w:hAnsi="Arial" w:cs="Arial"/>
          <w:b/>
          <w:bCs/>
          <w:sz w:val="24"/>
          <w:szCs w:val="24"/>
          <w:u w:val="single"/>
        </w:rPr>
        <w:t>Fully Funded* Level 3 Early Years Educator and Playwork Qualifications.</w:t>
      </w:r>
    </w:p>
    <w:p w14:paraId="52D5F6B4" w14:textId="77777777" w:rsidR="00582CB3" w:rsidRPr="00554200" w:rsidRDefault="00582CB3" w:rsidP="006D7A53">
      <w:pPr>
        <w:spacing w:after="0" w:line="240" w:lineRule="auto"/>
        <w:rPr>
          <w:rFonts w:ascii="Arial" w:hAnsi="Arial" w:cs="Arial"/>
        </w:rPr>
      </w:pPr>
      <w:r w:rsidRPr="00554200">
        <w:rPr>
          <w:rFonts w:ascii="Arial" w:hAnsi="Arial" w:cs="Arial"/>
        </w:rPr>
        <w:t>Full information about the level 3 qualifications was sent out on 13</w:t>
      </w:r>
      <w:r w:rsidRPr="00554200">
        <w:rPr>
          <w:rFonts w:ascii="Arial" w:hAnsi="Arial" w:cs="Arial"/>
          <w:vertAlign w:val="superscript"/>
        </w:rPr>
        <w:t>th</w:t>
      </w:r>
      <w:r w:rsidRPr="00554200">
        <w:rPr>
          <w:rFonts w:ascii="Arial" w:hAnsi="Arial" w:cs="Arial"/>
        </w:rPr>
        <w:t xml:space="preserve"> October 2025. If you, or a member of your team, is interested in completing the qualification, please register your interest using the following link: </w:t>
      </w:r>
      <w:hyperlink r:id="rId20" w:history="1">
        <w:r w:rsidRPr="00554200">
          <w:rPr>
            <w:rStyle w:val="Hyperlink"/>
            <w:rFonts w:ascii="Arial" w:hAnsi="Arial" w:cs="Arial"/>
          </w:rPr>
          <w:t>https://forms.office.com/e/QQk2tBCuEb</w:t>
        </w:r>
      </w:hyperlink>
    </w:p>
    <w:p w14:paraId="70020D7F" w14:textId="7A0C7346" w:rsidR="00582CB3" w:rsidRPr="00554200" w:rsidRDefault="00582CB3" w:rsidP="006D7A53">
      <w:pPr>
        <w:spacing w:line="240" w:lineRule="auto"/>
        <w:rPr>
          <w:rFonts w:ascii="Arial" w:hAnsi="Arial" w:cs="Arial"/>
        </w:rPr>
      </w:pPr>
      <w:r w:rsidRPr="00554200">
        <w:rPr>
          <w:rFonts w:ascii="Arial" w:hAnsi="Arial" w:cs="Arial"/>
        </w:rPr>
        <w:t xml:space="preserve">Please see attachment ‘Level 3 Course Dates’ </w:t>
      </w:r>
      <w:r w:rsidRPr="00554200">
        <w:rPr>
          <w:rFonts w:ascii="Arial" w:hAnsi="Arial" w:cs="Arial"/>
          <w:color w:val="FF0000"/>
        </w:rPr>
        <w:t xml:space="preserve">(Attachment </w:t>
      </w:r>
      <w:r w:rsidRPr="00554200">
        <w:rPr>
          <w:rFonts w:ascii="Arial" w:hAnsi="Arial" w:cs="Arial"/>
          <w:color w:val="FF0000"/>
          <w:highlight w:val="yellow"/>
        </w:rPr>
        <w:t>X</w:t>
      </w:r>
      <w:r w:rsidRPr="00554200">
        <w:rPr>
          <w:rFonts w:ascii="Arial" w:hAnsi="Arial" w:cs="Arial"/>
          <w:color w:val="FF0000"/>
        </w:rPr>
        <w:t xml:space="preserve">) </w:t>
      </w:r>
      <w:r w:rsidRPr="00554200">
        <w:rPr>
          <w:rFonts w:ascii="Arial" w:hAnsi="Arial" w:cs="Arial"/>
        </w:rPr>
        <w:t xml:space="preserve">for information on course start dates as well as how to sign up for the mandatory 4-week introduction to level 3 and career progression course. </w:t>
      </w:r>
    </w:p>
    <w:p w14:paraId="5ADDA97F" w14:textId="77777777" w:rsidR="00582CB3" w:rsidRPr="00554200" w:rsidRDefault="00582CB3" w:rsidP="006D7A53">
      <w:pPr>
        <w:pStyle w:val="PlainText"/>
        <w:rPr>
          <w:rFonts w:ascii="Arial" w:hAnsi="Arial" w:cs="Arial"/>
        </w:rPr>
      </w:pPr>
      <w:r w:rsidRPr="00554200">
        <w:rPr>
          <w:rFonts w:ascii="Arial" w:hAnsi="Arial" w:cs="Arial"/>
        </w:rPr>
        <w:t>*Level 3 eligibility criteria - learners must be: aged over 19 (as of 31st August 2025), living in North Yorkshire, earning under £25,000 at the time of enrolment.</w:t>
      </w:r>
    </w:p>
    <w:p w14:paraId="45ED5724" w14:textId="77777777" w:rsidR="00582CB3" w:rsidRPr="00554200" w:rsidRDefault="00582CB3" w:rsidP="006D7A53">
      <w:pPr>
        <w:spacing w:line="240" w:lineRule="auto"/>
        <w:rPr>
          <w:rFonts w:ascii="Arial" w:hAnsi="Arial" w:cs="Arial"/>
        </w:rPr>
      </w:pPr>
      <w:r w:rsidRPr="00554200">
        <w:rPr>
          <w:rFonts w:ascii="Arial" w:hAnsi="Arial" w:cs="Arial"/>
        </w:rPr>
        <w:t xml:space="preserve">If you have any questions regarding the level 3 qualification, please email </w:t>
      </w:r>
      <w:hyperlink r:id="rId21" w:history="1">
        <w:r w:rsidRPr="00554200">
          <w:rPr>
            <w:rStyle w:val="Hyperlink"/>
            <w:rFonts w:ascii="Arial" w:hAnsi="Arial" w:cs="Arial"/>
          </w:rPr>
          <w:t>EYexpansion@northyorks.gov.uk</w:t>
        </w:r>
      </w:hyperlink>
      <w:r w:rsidRPr="00554200">
        <w:rPr>
          <w:rFonts w:ascii="Arial" w:hAnsi="Arial" w:cs="Arial"/>
        </w:rPr>
        <w:t xml:space="preserve"> </w:t>
      </w:r>
    </w:p>
    <w:p w14:paraId="2B5E21E0" w14:textId="4AAF3BCB" w:rsidR="00116302" w:rsidRPr="00116302" w:rsidRDefault="00116302" w:rsidP="00582CB3">
      <w:pPr>
        <w:spacing w:after="0" w:line="240" w:lineRule="auto"/>
        <w:rPr>
          <w:rFonts w:ascii="Arial" w:hAnsi="Arial" w:cs="Arial"/>
          <w:b/>
          <w:bCs/>
          <w:sz w:val="24"/>
          <w:szCs w:val="24"/>
          <w:u w:val="single"/>
        </w:rPr>
      </w:pPr>
      <w:r w:rsidRPr="00116302">
        <w:rPr>
          <w:rFonts w:ascii="Arial" w:hAnsi="Arial" w:cs="Arial"/>
          <w:b/>
          <w:bCs/>
          <w:sz w:val="24"/>
          <w:szCs w:val="24"/>
          <w:u w:val="single"/>
        </w:rPr>
        <w:t>Reminder - Wraparound Childcare Revenue Grant Funding</w:t>
      </w:r>
    </w:p>
    <w:bookmarkEnd w:id="9"/>
    <w:p w14:paraId="7EBBF747" w14:textId="0C0A5CE7" w:rsidR="006D7A53" w:rsidRPr="00554200" w:rsidRDefault="00116302" w:rsidP="00554200">
      <w:pPr>
        <w:spacing w:after="0" w:line="240" w:lineRule="auto"/>
        <w:rPr>
          <w:rFonts w:ascii="Arial" w:hAnsi="Arial" w:cs="Arial"/>
          <w:color w:val="FF0000"/>
        </w:rPr>
      </w:pPr>
      <w:r w:rsidRPr="00554200">
        <w:rPr>
          <w:rFonts w:ascii="Arial" w:hAnsi="Arial" w:cs="Arial"/>
        </w:rPr>
        <w:t xml:space="preserve">Wraparound Childcare Revenue Grant Funding is available for schools and providers looking to create a new provision or expand existing provision to meet the DfE requirements for wraparound childcare.  To apply for Wraparound Childcare Revenue Grant Funding, please read the attached Application Guidance document. Links to the online application forms can be found within the guidance.  All applicants must also submit the attached Supporting Evidence Checklist and associated documents, as well as a signed Application Declaration.  The Local Authority encourages applications to be submitted as soon as possible.  </w:t>
      </w:r>
      <w:r w:rsidRPr="00554200">
        <w:rPr>
          <w:rFonts w:ascii="Arial" w:hAnsi="Arial" w:cs="Arial"/>
          <w:b/>
          <w:bCs/>
        </w:rPr>
        <w:t xml:space="preserve">Please see attachments.  </w:t>
      </w:r>
      <w:r w:rsidRPr="00554200">
        <w:rPr>
          <w:rFonts w:ascii="Arial" w:hAnsi="Arial" w:cs="Arial"/>
        </w:rPr>
        <w:t xml:space="preserve">Please contact NYC Wraparound Childcare team should you require support or would like to discuss the available revenue grant funding:  </w:t>
      </w:r>
      <w:hyperlink r:id="rId22" w:history="1">
        <w:r w:rsidRPr="00554200">
          <w:rPr>
            <w:rStyle w:val="Hyperlink"/>
            <w:rFonts w:ascii="Arial" w:hAnsi="Arial" w:cs="Arial"/>
          </w:rPr>
          <w:t>wraparoundchildcare@northyorks.gov.uk</w:t>
        </w:r>
      </w:hyperlink>
      <w:r w:rsidRPr="00554200">
        <w:rPr>
          <w:rFonts w:ascii="Arial" w:hAnsi="Arial" w:cs="Arial"/>
        </w:rPr>
        <w:t xml:space="preserve">. </w:t>
      </w:r>
      <w:r w:rsidRPr="00554200">
        <w:rPr>
          <w:rFonts w:ascii="Arial" w:hAnsi="Arial" w:cs="Arial"/>
          <w:color w:val="FF0000"/>
        </w:rPr>
        <w:t>(Attachments XXXX)</w:t>
      </w:r>
    </w:p>
    <w:p w14:paraId="3361B362" w14:textId="77777777" w:rsidR="00D1333E" w:rsidRDefault="00D1333E" w:rsidP="00582CB3">
      <w:pPr>
        <w:spacing w:after="0" w:line="240" w:lineRule="auto"/>
        <w:rPr>
          <w:rFonts w:ascii="Arial" w:hAnsi="Arial" w:cs="Arial"/>
          <w:color w:val="FF0000"/>
        </w:rPr>
      </w:pPr>
    </w:p>
    <w:p w14:paraId="5E814AD7" w14:textId="100907B8" w:rsidR="00D1333E" w:rsidRPr="00085AE7" w:rsidRDefault="00D1333E" w:rsidP="00582CB3">
      <w:pPr>
        <w:spacing w:after="0" w:line="240" w:lineRule="auto"/>
        <w:rPr>
          <w:rFonts w:ascii="Arial" w:eastAsia="Times New Roman" w:hAnsi="Arial" w:cs="Arial"/>
          <w:sz w:val="24"/>
          <w:szCs w:val="24"/>
          <w:u w:val="single"/>
          <w:lang w:eastAsia="en-GB"/>
        </w:rPr>
      </w:pPr>
      <w:r w:rsidRPr="00E00C82">
        <w:rPr>
          <w:rFonts w:ascii="Arial" w:eastAsia="Times New Roman" w:hAnsi="Arial" w:cs="Arial"/>
          <w:b/>
          <w:bCs/>
          <w:sz w:val="24"/>
          <w:szCs w:val="24"/>
          <w:u w:val="single"/>
          <w:lang w:eastAsia="en-GB"/>
        </w:rPr>
        <w:t>Best Start in Life</w:t>
      </w:r>
      <w:r>
        <w:rPr>
          <w:rFonts w:ascii="Arial" w:eastAsia="Times New Roman" w:hAnsi="Arial" w:cs="Arial"/>
          <w:b/>
          <w:bCs/>
          <w:sz w:val="24"/>
          <w:szCs w:val="24"/>
          <w:u w:val="single"/>
          <w:lang w:eastAsia="en-GB"/>
        </w:rPr>
        <w:t xml:space="preserve"> -</w:t>
      </w:r>
      <w:r w:rsidRPr="00085AE7">
        <w:rPr>
          <w:rFonts w:ascii="Arial" w:eastAsia="Times New Roman" w:hAnsi="Arial" w:cs="Arial"/>
          <w:b/>
          <w:bCs/>
          <w:sz w:val="24"/>
          <w:szCs w:val="24"/>
          <w:u w:val="single"/>
          <w:lang w:eastAsia="en-GB"/>
        </w:rPr>
        <w:t xml:space="preserve"> </w:t>
      </w:r>
      <w:r w:rsidRPr="00E00C82">
        <w:rPr>
          <w:rFonts w:ascii="Arial" w:eastAsia="Times New Roman" w:hAnsi="Arial" w:cs="Arial"/>
          <w:b/>
          <w:bCs/>
          <w:sz w:val="24"/>
          <w:szCs w:val="24"/>
          <w:u w:val="single"/>
          <w:lang w:eastAsia="en-GB"/>
        </w:rPr>
        <w:t xml:space="preserve">Supporting Families </w:t>
      </w:r>
      <w:r>
        <w:rPr>
          <w:rFonts w:ascii="Arial" w:eastAsia="Times New Roman" w:hAnsi="Arial" w:cs="Arial"/>
          <w:b/>
          <w:bCs/>
          <w:sz w:val="24"/>
          <w:szCs w:val="24"/>
          <w:u w:val="single"/>
          <w:lang w:eastAsia="en-GB"/>
        </w:rPr>
        <w:t xml:space="preserve"> </w:t>
      </w:r>
    </w:p>
    <w:p w14:paraId="2121070E" w14:textId="77777777" w:rsidR="00D1333E" w:rsidRPr="00554200" w:rsidRDefault="00D1333E" w:rsidP="00582CB3">
      <w:pPr>
        <w:spacing w:after="0" w:line="240" w:lineRule="auto"/>
        <w:rPr>
          <w:rFonts w:ascii="Arial" w:eastAsia="Times New Roman" w:hAnsi="Arial" w:cs="Arial"/>
          <w:lang w:eastAsia="en-GB"/>
        </w:rPr>
      </w:pPr>
      <w:r w:rsidRPr="00554200">
        <w:rPr>
          <w:rFonts w:ascii="Arial" w:eastAsia="Times New Roman" w:hAnsi="Arial" w:cs="Arial"/>
          <w:lang w:eastAsia="en-GB"/>
        </w:rPr>
        <w:t xml:space="preserve">New resources from the Best Start in Life campaign, designed to support parents and carers of young children. These include:  </w:t>
      </w:r>
    </w:p>
    <w:p w14:paraId="0B185B9D" w14:textId="77777777" w:rsidR="00D1333E" w:rsidRPr="00554200" w:rsidRDefault="00D1333E" w:rsidP="00582CB3">
      <w:pPr>
        <w:spacing w:after="0" w:line="240" w:lineRule="auto"/>
        <w:rPr>
          <w:rFonts w:ascii="Arial" w:eastAsia="Times New Roman" w:hAnsi="Arial" w:cs="Arial"/>
          <w:u w:val="single"/>
          <w:lang w:eastAsia="en-GB"/>
        </w:rPr>
      </w:pPr>
      <w:r w:rsidRPr="00554200">
        <w:rPr>
          <w:rFonts w:ascii="Arial" w:eastAsia="Times New Roman" w:hAnsi="Arial" w:cs="Arial"/>
          <w:b/>
          <w:bCs/>
          <w:lang w:eastAsia="en-GB"/>
        </w:rPr>
        <w:t>The Best Start in Life Toolkit</w:t>
      </w:r>
      <w:r w:rsidRPr="00554200">
        <w:rPr>
          <w:rFonts w:ascii="Arial" w:eastAsia="Times New Roman" w:hAnsi="Arial" w:cs="Arial"/>
          <w:lang w:eastAsia="en-GB"/>
        </w:rPr>
        <w:t xml:space="preserve"> – packed with practical tools and creative assets: </w:t>
      </w:r>
      <w:hyperlink r:id="rId23" w:history="1">
        <w:r w:rsidRPr="00554200">
          <w:rPr>
            <w:rStyle w:val="Hyperlink"/>
            <w:rFonts w:ascii="Arial" w:eastAsia="Times New Roman" w:hAnsi="Arial" w:cs="Arial"/>
          </w:rPr>
          <w:t>Best Start in Life | Toolkit and creative assets</w:t>
        </w:r>
      </w:hyperlink>
    </w:p>
    <w:p w14:paraId="407F3A00" w14:textId="77777777" w:rsidR="00D1333E" w:rsidRPr="00554200" w:rsidRDefault="00D1333E" w:rsidP="00582CB3">
      <w:pPr>
        <w:spacing w:after="0" w:line="240" w:lineRule="auto"/>
        <w:rPr>
          <w:rFonts w:ascii="Arial" w:eastAsia="Times New Roman" w:hAnsi="Arial" w:cs="Arial"/>
          <w:u w:val="single"/>
          <w:lang w:eastAsia="en-GB"/>
        </w:rPr>
      </w:pPr>
      <w:r w:rsidRPr="00554200">
        <w:rPr>
          <w:rFonts w:ascii="Arial" w:eastAsia="Times New Roman" w:hAnsi="Arial" w:cs="Arial"/>
          <w:b/>
          <w:bCs/>
          <w:lang w:eastAsia="en-GB"/>
        </w:rPr>
        <w:t>The Story of You - video</w:t>
      </w:r>
      <w:r w:rsidRPr="00554200">
        <w:rPr>
          <w:rFonts w:ascii="Arial" w:eastAsia="Times New Roman" w:hAnsi="Arial" w:cs="Arial"/>
          <w:lang w:eastAsia="en-GB"/>
        </w:rPr>
        <w:t xml:space="preserve"> – a heartwarming introduction to the journey of parenting </w:t>
      </w:r>
      <w:hyperlink r:id="rId24" w:history="1">
        <w:r w:rsidRPr="00554200">
          <w:rPr>
            <w:rStyle w:val="Hyperlink"/>
            <w:rFonts w:ascii="Arial" w:eastAsia="Times New Roman" w:hAnsi="Arial" w:cs="Arial"/>
          </w:rPr>
          <w:t>‘The Story of You’</w:t>
        </w:r>
      </w:hyperlink>
      <w:r w:rsidRPr="00554200">
        <w:rPr>
          <w:rFonts w:ascii="Arial" w:eastAsia="Times New Roman" w:hAnsi="Arial" w:cs="Arial"/>
          <w:lang w:eastAsia="en-GB"/>
        </w:rPr>
        <w:t xml:space="preserve"> </w:t>
      </w:r>
    </w:p>
    <w:p w14:paraId="791CACBE" w14:textId="37473FA7" w:rsidR="00582CB3" w:rsidRPr="00554200" w:rsidRDefault="00D1333E" w:rsidP="00582CB3">
      <w:pPr>
        <w:spacing w:after="0" w:line="240" w:lineRule="auto"/>
        <w:rPr>
          <w:rFonts w:ascii="Arial" w:eastAsia="Times New Roman" w:hAnsi="Arial" w:cs="Arial"/>
          <w:lang w:eastAsia="en-GB"/>
        </w:rPr>
      </w:pPr>
      <w:r w:rsidRPr="00554200">
        <w:rPr>
          <w:rFonts w:ascii="Arial" w:eastAsia="Times New Roman" w:hAnsi="Arial" w:cs="Arial"/>
          <w:b/>
          <w:bCs/>
          <w:lang w:eastAsia="en-GB"/>
        </w:rPr>
        <w:t>Plus</w:t>
      </w:r>
      <w:r w:rsidRPr="00554200">
        <w:rPr>
          <w:rFonts w:ascii="Arial" w:eastAsia="Times New Roman" w:hAnsi="Arial" w:cs="Arial"/>
          <w:lang w:eastAsia="en-GB"/>
        </w:rPr>
        <w:t xml:space="preserve">, other helpful materials to guide families through the early </w:t>
      </w:r>
      <w:r w:rsidR="00EC7403" w:rsidRPr="00554200">
        <w:rPr>
          <w:rFonts w:ascii="Arial" w:eastAsia="Times New Roman" w:hAnsi="Arial" w:cs="Arial"/>
          <w:lang w:eastAsia="en-GB"/>
        </w:rPr>
        <w:t>years.  Subscribe</w:t>
      </w:r>
      <w:r w:rsidRPr="00554200">
        <w:rPr>
          <w:rFonts w:ascii="Arial" w:eastAsia="Times New Roman" w:hAnsi="Arial" w:cs="Arial"/>
          <w:lang w:eastAsia="en-GB"/>
        </w:rPr>
        <w:t xml:space="preserve"> to the newsletter:</w:t>
      </w:r>
      <w:r w:rsidRPr="00554200">
        <w:rPr>
          <w:rFonts w:ascii="Arial" w:eastAsia="Times New Roman" w:hAnsi="Arial" w:cs="Arial"/>
          <w:b/>
          <w:bCs/>
          <w:lang w:eastAsia="en-GB"/>
        </w:rPr>
        <w:t xml:space="preserve"> </w:t>
      </w:r>
      <w:hyperlink r:id="rId25" w:history="1">
        <w:r w:rsidRPr="00554200">
          <w:rPr>
            <w:rStyle w:val="Hyperlink"/>
            <w:rFonts w:ascii="Arial" w:eastAsia="Times New Roman" w:hAnsi="Arial" w:cs="Arial"/>
          </w:rPr>
          <w:t>newsletter</w:t>
        </w:r>
      </w:hyperlink>
      <w:r w:rsidRPr="00554200">
        <w:rPr>
          <w:rFonts w:ascii="Arial" w:eastAsia="Times New Roman" w:hAnsi="Arial" w:cs="Arial"/>
          <w:b/>
          <w:bCs/>
          <w:lang w:eastAsia="en-GB"/>
        </w:rPr>
        <w:t xml:space="preserve"> </w:t>
      </w:r>
      <w:r w:rsidRPr="00554200">
        <w:rPr>
          <w:rFonts w:ascii="Arial" w:eastAsia="Times New Roman" w:hAnsi="Arial" w:cs="Arial"/>
          <w:lang w:eastAsia="en-GB"/>
        </w:rPr>
        <w:t xml:space="preserve"> or sign up for personalised weekly emails</w:t>
      </w:r>
      <w:r w:rsidRPr="00554200">
        <w:rPr>
          <w:rFonts w:ascii="Arial" w:eastAsia="Times New Roman" w:hAnsi="Arial" w:cs="Arial"/>
          <w:b/>
          <w:bCs/>
          <w:lang w:eastAsia="en-GB"/>
        </w:rPr>
        <w:t xml:space="preserve">: </w:t>
      </w:r>
      <w:hyperlink r:id="rId26" w:history="1">
        <w:r w:rsidRPr="00554200">
          <w:rPr>
            <w:rStyle w:val="Hyperlink"/>
            <w:rFonts w:ascii="Arial" w:eastAsia="Times New Roman" w:hAnsi="Arial" w:cs="Arial"/>
          </w:rPr>
          <w:t>personalised weekly emails</w:t>
        </w:r>
      </w:hyperlink>
      <w:r w:rsidRPr="00554200">
        <w:rPr>
          <w:rFonts w:ascii="Arial" w:eastAsia="Times New Roman" w:hAnsi="Arial" w:cs="Arial"/>
          <w:lang w:eastAsia="en-GB"/>
        </w:rPr>
        <w:t xml:space="preserve">. </w:t>
      </w:r>
    </w:p>
    <w:p w14:paraId="3DABB105" w14:textId="77777777" w:rsidR="006D7A53" w:rsidRDefault="006D7A53" w:rsidP="00582CB3">
      <w:pPr>
        <w:spacing w:after="0" w:line="240" w:lineRule="auto"/>
        <w:rPr>
          <w:rFonts w:ascii="Arial" w:eastAsia="Times New Roman" w:hAnsi="Arial" w:cs="Arial"/>
          <w:lang w:eastAsia="en-GB"/>
        </w:rPr>
      </w:pPr>
    </w:p>
    <w:p w14:paraId="7071FC0A" w14:textId="77777777" w:rsidR="006D7A53" w:rsidRPr="006D7A53" w:rsidRDefault="006D7A53" w:rsidP="006D7A53">
      <w:pPr>
        <w:spacing w:after="0" w:line="240" w:lineRule="auto"/>
        <w:rPr>
          <w:rFonts w:ascii="Arial" w:eastAsia="Times New Roman" w:hAnsi="Arial" w:cs="Arial"/>
          <w:b/>
          <w:bCs/>
          <w:sz w:val="24"/>
          <w:szCs w:val="24"/>
          <w:u w:val="single"/>
          <w:lang w:eastAsia="en-GB"/>
        </w:rPr>
      </w:pPr>
      <w:r w:rsidRPr="006D7A53">
        <w:rPr>
          <w:rFonts w:ascii="Arial" w:eastAsia="Times New Roman" w:hAnsi="Arial" w:cs="Arial"/>
          <w:b/>
          <w:bCs/>
          <w:sz w:val="24"/>
          <w:szCs w:val="24"/>
          <w:u w:val="single"/>
          <w:lang w:eastAsia="en-GB"/>
        </w:rPr>
        <w:t>Early Years SEND Drop In Session</w:t>
      </w:r>
    </w:p>
    <w:p w14:paraId="321937C1" w14:textId="68FA2ACF" w:rsidR="006D7A53" w:rsidRPr="006D7A53" w:rsidRDefault="006D7A53" w:rsidP="006D7A53">
      <w:pPr>
        <w:spacing w:after="0" w:line="240" w:lineRule="auto"/>
        <w:rPr>
          <w:rFonts w:ascii="Arial" w:eastAsia="Times New Roman" w:hAnsi="Arial" w:cs="Arial"/>
          <w:lang w:eastAsia="en-GB"/>
        </w:rPr>
      </w:pPr>
      <w:r w:rsidRPr="006D7A53">
        <w:rPr>
          <w:rFonts w:ascii="Arial" w:eastAsia="Times New Roman" w:hAnsi="Arial" w:cs="Arial"/>
          <w:lang w:eastAsia="en-GB"/>
        </w:rPr>
        <w:t>The SEND hubs have re-established virtual drop in sessions for EY settings.</w:t>
      </w:r>
      <w:r>
        <w:rPr>
          <w:rFonts w:ascii="Arial" w:eastAsia="Times New Roman" w:hAnsi="Arial" w:cs="Arial"/>
          <w:lang w:eastAsia="en-GB"/>
        </w:rPr>
        <w:t xml:space="preserve">  </w:t>
      </w:r>
      <w:r w:rsidRPr="006D7A53">
        <w:rPr>
          <w:rFonts w:ascii="Arial" w:eastAsia="Times New Roman" w:hAnsi="Arial" w:cs="Arial"/>
          <w:lang w:eastAsia="en-GB"/>
        </w:rPr>
        <w:t>These are useful for general advice around SEND, and/or quick advice without making a formal referral.  Please see attached for each area.</w:t>
      </w:r>
      <w:r>
        <w:rPr>
          <w:rFonts w:ascii="Arial" w:eastAsia="Times New Roman" w:hAnsi="Arial" w:cs="Arial"/>
          <w:lang w:eastAsia="en-GB"/>
        </w:rPr>
        <w:t xml:space="preserve"> </w:t>
      </w:r>
      <w:r w:rsidRPr="00173982">
        <w:rPr>
          <w:rFonts w:ascii="Arial" w:hAnsi="Arial" w:cs="Arial"/>
          <w:color w:val="FF0000"/>
        </w:rPr>
        <w:t>(Attachment</w:t>
      </w:r>
      <w:r>
        <w:rPr>
          <w:rFonts w:ascii="Arial" w:hAnsi="Arial" w:cs="Arial"/>
          <w:color w:val="FF0000"/>
        </w:rPr>
        <w:t>s</w:t>
      </w:r>
      <w:r w:rsidRPr="00173982">
        <w:rPr>
          <w:rFonts w:ascii="Arial" w:hAnsi="Arial" w:cs="Arial"/>
          <w:color w:val="FF0000"/>
        </w:rPr>
        <w:t xml:space="preserve"> XXX)</w:t>
      </w:r>
    </w:p>
    <w:p w14:paraId="16D897F2" w14:textId="77777777" w:rsidR="006D7A53" w:rsidRDefault="006D7A53" w:rsidP="00582CB3">
      <w:pPr>
        <w:spacing w:after="0" w:line="240" w:lineRule="auto"/>
        <w:rPr>
          <w:rFonts w:ascii="Arial" w:hAnsi="Arial" w:cs="Arial"/>
          <w:b/>
          <w:bCs/>
          <w:sz w:val="24"/>
          <w:szCs w:val="24"/>
          <w:u w:val="single"/>
        </w:rPr>
      </w:pPr>
    </w:p>
    <w:p w14:paraId="18E2E9DC" w14:textId="67E71EBE" w:rsidR="006D7A53" w:rsidRDefault="006D7A53" w:rsidP="00582CB3">
      <w:pPr>
        <w:spacing w:after="0" w:line="240" w:lineRule="auto"/>
        <w:rPr>
          <w:rFonts w:ascii="Arial" w:hAnsi="Arial" w:cs="Arial"/>
          <w:b/>
          <w:bCs/>
          <w:sz w:val="24"/>
          <w:szCs w:val="24"/>
          <w:u w:val="single"/>
        </w:rPr>
      </w:pPr>
      <w:r>
        <w:rPr>
          <w:rFonts w:ascii="Arial" w:hAnsi="Arial" w:cs="Arial"/>
          <w:b/>
          <w:bCs/>
          <w:sz w:val="24"/>
          <w:szCs w:val="24"/>
          <w:u w:val="single"/>
        </w:rPr>
        <w:t>SENDIASS Information Pack</w:t>
      </w:r>
    </w:p>
    <w:p w14:paraId="7FDE6DAF" w14:textId="2A23CE11" w:rsidR="006D7A53" w:rsidRPr="006D7A53" w:rsidRDefault="006D7A53" w:rsidP="00582CB3">
      <w:pPr>
        <w:spacing w:after="0" w:line="240" w:lineRule="auto"/>
        <w:rPr>
          <w:rFonts w:ascii="Arial" w:hAnsi="Arial" w:cs="Arial"/>
        </w:rPr>
      </w:pPr>
      <w:r>
        <w:rPr>
          <w:rFonts w:ascii="Arial" w:hAnsi="Arial" w:cs="Arial"/>
        </w:rPr>
        <w:t xml:space="preserve">Please share the attached SENDIASS information pack with parents and carers. </w:t>
      </w:r>
      <w:r w:rsidRPr="00173982">
        <w:rPr>
          <w:rFonts w:ascii="Arial" w:hAnsi="Arial" w:cs="Arial"/>
          <w:color w:val="FF0000"/>
        </w:rPr>
        <w:t>(Attachment XXX)</w:t>
      </w:r>
    </w:p>
    <w:p w14:paraId="44C50DB6" w14:textId="77777777" w:rsidR="006D7A53" w:rsidRDefault="006D7A53" w:rsidP="00582CB3">
      <w:pPr>
        <w:spacing w:after="0" w:line="240" w:lineRule="auto"/>
        <w:rPr>
          <w:rFonts w:ascii="Arial" w:hAnsi="Arial" w:cs="Arial"/>
          <w:b/>
          <w:bCs/>
          <w:sz w:val="24"/>
          <w:szCs w:val="24"/>
          <w:u w:val="single"/>
        </w:rPr>
      </w:pPr>
    </w:p>
    <w:p w14:paraId="253BF40F" w14:textId="0E49EAE5" w:rsidR="006D7A53" w:rsidRPr="00582CB3" w:rsidRDefault="00582CB3" w:rsidP="00582CB3">
      <w:pPr>
        <w:spacing w:after="0" w:line="240" w:lineRule="auto"/>
        <w:rPr>
          <w:rFonts w:ascii="Arial" w:hAnsi="Arial" w:cs="Arial"/>
          <w:b/>
          <w:bCs/>
          <w:sz w:val="24"/>
          <w:szCs w:val="24"/>
          <w:u w:val="single"/>
        </w:rPr>
      </w:pPr>
      <w:r w:rsidRPr="00582CB3">
        <w:rPr>
          <w:rFonts w:ascii="Arial" w:hAnsi="Arial" w:cs="Arial"/>
          <w:b/>
          <w:bCs/>
          <w:sz w:val="24"/>
          <w:szCs w:val="24"/>
          <w:u w:val="single"/>
        </w:rPr>
        <w:t xml:space="preserve">Allergy School </w:t>
      </w:r>
    </w:p>
    <w:p w14:paraId="205804A9" w14:textId="47A637A9" w:rsidR="00582CB3" w:rsidRPr="00554200" w:rsidRDefault="00582CB3" w:rsidP="00582CB3">
      <w:pPr>
        <w:spacing w:after="0" w:line="240" w:lineRule="auto"/>
        <w:rPr>
          <w:rFonts w:ascii="Arial" w:hAnsi="Arial" w:cs="Arial"/>
        </w:rPr>
      </w:pPr>
      <w:r w:rsidRPr="00554200">
        <w:rPr>
          <w:rFonts w:ascii="Arial" w:hAnsi="Arial" w:cs="Arial"/>
        </w:rPr>
        <w:t>Natasha’s Allergen Research Foundation has updated information and training including training for early years providers.</w:t>
      </w:r>
      <w:r w:rsidR="00EC7403" w:rsidRPr="00554200">
        <w:rPr>
          <w:rFonts w:ascii="Arial" w:hAnsi="Arial" w:cs="Arial"/>
        </w:rPr>
        <w:t xml:space="preserve">  </w:t>
      </w:r>
      <w:r w:rsidRPr="00554200">
        <w:rPr>
          <w:rFonts w:ascii="Arial" w:hAnsi="Arial" w:cs="Arial"/>
        </w:rPr>
        <w:t xml:space="preserve">NARF now provide certificates for those completing the training </w:t>
      </w:r>
      <w:hyperlink r:id="rId27" w:history="1">
        <w:r w:rsidRPr="00554200">
          <w:rPr>
            <w:rStyle w:val="Hyperlink"/>
            <w:rFonts w:ascii="Arial" w:hAnsi="Arial" w:cs="Arial"/>
          </w:rPr>
          <w:t>Welcome to NARF Allergy School, Teaching Children About Food Allergies</w:t>
        </w:r>
      </w:hyperlink>
    </w:p>
    <w:p w14:paraId="0E1DAA13" w14:textId="77777777" w:rsidR="00D1333E" w:rsidRPr="00116302" w:rsidRDefault="00D1333E" w:rsidP="00582CB3">
      <w:pPr>
        <w:spacing w:after="0" w:line="240" w:lineRule="auto"/>
        <w:rPr>
          <w:rFonts w:ascii="Arial" w:hAnsi="Arial" w:cs="Arial"/>
          <w:b/>
          <w:bCs/>
          <w:color w:val="FF0000"/>
        </w:rPr>
      </w:pPr>
    </w:p>
    <w:p w14:paraId="6557D3C5" w14:textId="6515A16A" w:rsidR="00085AE7" w:rsidRPr="00D1333E" w:rsidRDefault="00085AE7" w:rsidP="00582CB3">
      <w:pPr>
        <w:spacing w:after="0" w:line="240" w:lineRule="auto"/>
        <w:rPr>
          <w:rFonts w:ascii="Arial" w:hAnsi="Arial" w:cs="Arial"/>
          <w:b/>
          <w:bCs/>
          <w:sz w:val="24"/>
          <w:szCs w:val="24"/>
          <w:u w:val="single"/>
        </w:rPr>
      </w:pPr>
      <w:r w:rsidRPr="00D1333E">
        <w:rPr>
          <w:rFonts w:ascii="Arial" w:hAnsi="Arial" w:cs="Arial"/>
          <w:b/>
          <w:bCs/>
          <w:sz w:val="24"/>
          <w:szCs w:val="24"/>
          <w:u w:val="single"/>
        </w:rPr>
        <w:t>0</w:t>
      </w:r>
      <w:r w:rsidR="00554200">
        <w:rPr>
          <w:rFonts w:ascii="Arial" w:hAnsi="Arial" w:cs="Arial"/>
          <w:b/>
          <w:bCs/>
          <w:sz w:val="24"/>
          <w:szCs w:val="24"/>
          <w:u w:val="single"/>
        </w:rPr>
        <w:t>-</w:t>
      </w:r>
      <w:r w:rsidRPr="00D1333E">
        <w:rPr>
          <w:rFonts w:ascii="Arial" w:hAnsi="Arial" w:cs="Arial"/>
          <w:b/>
          <w:bCs/>
          <w:sz w:val="24"/>
          <w:szCs w:val="24"/>
          <w:u w:val="single"/>
        </w:rPr>
        <w:t>19 Service APP</w:t>
      </w:r>
    </w:p>
    <w:p w14:paraId="75640C79" w14:textId="04B81823" w:rsidR="00085AE7" w:rsidRPr="00085AE7" w:rsidRDefault="00085AE7" w:rsidP="00582CB3">
      <w:pPr>
        <w:pStyle w:val="xmsonormal"/>
        <w:rPr>
          <w:rFonts w:ascii="Arial" w:hAnsi="Arial" w:cs="Arial"/>
        </w:rPr>
      </w:pPr>
      <w:r w:rsidRPr="00085AE7">
        <w:rPr>
          <w:rFonts w:ascii="Arial" w:hAnsi="Arial" w:cs="Arial"/>
        </w:rPr>
        <w:t>HDFT has designed an App for professionals and families that covers the whole county.  It has a map of services/groups etc for families to access in their area, including contact details and opening hours as well as child development info for parents, referral forms for wellbeing advice etc..</w:t>
      </w:r>
    </w:p>
    <w:p w14:paraId="1A3F6AFB" w14:textId="77777777" w:rsidR="00085AE7" w:rsidRPr="00085AE7" w:rsidRDefault="006B407D" w:rsidP="00582CB3">
      <w:pPr>
        <w:pStyle w:val="xmsonormal"/>
        <w:rPr>
          <w:rFonts w:ascii="Arial" w:hAnsi="Arial" w:cs="Arial"/>
        </w:rPr>
      </w:pPr>
      <w:hyperlink r:id="rId28" w:history="1">
        <w:r w:rsidR="00085AE7" w:rsidRPr="00085AE7">
          <w:rPr>
            <w:rStyle w:val="Hyperlink"/>
            <w:rFonts w:ascii="Arial" w:hAnsi="Arial" w:cs="Arial"/>
          </w:rPr>
          <w:t>Download Our App | HDFT Childrens Health Service</w:t>
        </w:r>
      </w:hyperlink>
    </w:p>
    <w:p w14:paraId="05E6F91E" w14:textId="77777777" w:rsidR="001F3373" w:rsidRDefault="001F3373" w:rsidP="00582CB3">
      <w:pPr>
        <w:spacing w:after="0" w:line="240" w:lineRule="auto"/>
        <w:rPr>
          <w:rFonts w:ascii="Arial" w:hAnsi="Arial" w:cs="Arial"/>
          <w:b/>
          <w:bCs/>
          <w:sz w:val="24"/>
          <w:szCs w:val="24"/>
        </w:rPr>
      </w:pPr>
    </w:p>
    <w:p w14:paraId="0D832280" w14:textId="77777777" w:rsidR="00300694" w:rsidRPr="00300694" w:rsidRDefault="00300694" w:rsidP="00582CB3">
      <w:pPr>
        <w:spacing w:after="0" w:line="240" w:lineRule="auto"/>
        <w:rPr>
          <w:rFonts w:ascii="Arial" w:hAnsi="Arial" w:cs="Arial"/>
          <w:b/>
          <w:bCs/>
          <w:sz w:val="24"/>
          <w:szCs w:val="24"/>
          <w:u w:val="single"/>
        </w:rPr>
      </w:pPr>
      <w:r w:rsidRPr="00300694">
        <w:rPr>
          <w:rFonts w:ascii="Arial" w:hAnsi="Arial" w:cs="Arial"/>
          <w:b/>
          <w:bCs/>
          <w:sz w:val="24"/>
          <w:szCs w:val="24"/>
          <w:u w:val="single"/>
        </w:rPr>
        <w:t>My Body is My Body Free Resources</w:t>
      </w:r>
    </w:p>
    <w:p w14:paraId="7ACF511A" w14:textId="77777777" w:rsidR="00300694" w:rsidRPr="00554200" w:rsidRDefault="00300694" w:rsidP="00582CB3">
      <w:pPr>
        <w:spacing w:after="0" w:line="240" w:lineRule="auto"/>
        <w:rPr>
          <w:rFonts w:ascii="Arial" w:hAnsi="Arial" w:cs="Arial"/>
          <w:u w:val="single"/>
        </w:rPr>
      </w:pPr>
      <w:r w:rsidRPr="00554200">
        <w:rPr>
          <w:rFonts w:ascii="Arial" w:hAnsi="Arial" w:cs="Arial"/>
        </w:rPr>
        <w:t xml:space="preserve">My Body is My Body is a free internationally acclaimed, musical body safety programme empowering children about body safety and autonomy </w:t>
      </w:r>
      <w:hyperlink r:id="rId29" w:history="1">
        <w:r w:rsidRPr="00554200">
          <w:rPr>
            <w:rStyle w:val="Hyperlink"/>
            <w:rFonts w:ascii="Arial" w:hAnsi="Arial" w:cs="Arial"/>
          </w:rPr>
          <w:t>My Body Is My Body | Worlds #1 Child Abuse Prevention Program</w:t>
        </w:r>
      </w:hyperlink>
    </w:p>
    <w:p w14:paraId="1F8E9992" w14:textId="77777777" w:rsidR="00300694" w:rsidRDefault="00300694" w:rsidP="00582CB3">
      <w:pPr>
        <w:spacing w:after="0" w:line="240" w:lineRule="auto"/>
        <w:rPr>
          <w:rFonts w:ascii="Arial" w:hAnsi="Arial" w:cs="Arial"/>
          <w:b/>
          <w:bCs/>
          <w:sz w:val="24"/>
          <w:szCs w:val="24"/>
        </w:rPr>
      </w:pPr>
    </w:p>
    <w:p w14:paraId="448A043D" w14:textId="77777777" w:rsidR="001D6C9A" w:rsidRPr="001D6C9A" w:rsidRDefault="001D6C9A" w:rsidP="00582CB3">
      <w:pPr>
        <w:spacing w:after="0" w:line="240" w:lineRule="auto"/>
        <w:rPr>
          <w:rFonts w:ascii="Arial" w:hAnsi="Arial" w:cs="Arial"/>
          <w:i/>
          <w:iCs/>
        </w:rPr>
      </w:pPr>
      <w:bookmarkStart w:id="10" w:name="_Hlk201931393"/>
    </w:p>
    <w:p w14:paraId="2F8C2F88" w14:textId="77777777" w:rsidR="00554200" w:rsidRDefault="00554200" w:rsidP="00582CB3">
      <w:pPr>
        <w:spacing w:after="0" w:line="240" w:lineRule="auto"/>
        <w:rPr>
          <w:rFonts w:ascii="Arial" w:hAnsi="Arial" w:cs="Arial"/>
          <w:b/>
          <w:bCs/>
          <w:sz w:val="24"/>
          <w:szCs w:val="24"/>
          <w:u w:val="single"/>
        </w:rPr>
      </w:pPr>
    </w:p>
    <w:p w14:paraId="477B31E8" w14:textId="77777777" w:rsidR="00554200" w:rsidRDefault="00554200" w:rsidP="00582CB3">
      <w:pPr>
        <w:spacing w:after="0" w:line="240" w:lineRule="auto"/>
        <w:rPr>
          <w:rFonts w:ascii="Arial" w:hAnsi="Arial" w:cs="Arial"/>
          <w:b/>
          <w:bCs/>
          <w:sz w:val="24"/>
          <w:szCs w:val="24"/>
          <w:u w:val="single"/>
        </w:rPr>
      </w:pPr>
    </w:p>
    <w:p w14:paraId="2EF79317" w14:textId="77777777" w:rsidR="00554200" w:rsidRDefault="00554200" w:rsidP="00582CB3">
      <w:pPr>
        <w:spacing w:after="0" w:line="240" w:lineRule="auto"/>
        <w:rPr>
          <w:rFonts w:ascii="Arial" w:hAnsi="Arial" w:cs="Arial"/>
          <w:b/>
          <w:bCs/>
          <w:sz w:val="24"/>
          <w:szCs w:val="24"/>
          <w:u w:val="single"/>
        </w:rPr>
      </w:pPr>
    </w:p>
    <w:p w14:paraId="2E096FAB" w14:textId="77777777" w:rsidR="00554200" w:rsidRDefault="00554200" w:rsidP="00582CB3">
      <w:pPr>
        <w:spacing w:after="0" w:line="240" w:lineRule="auto"/>
        <w:rPr>
          <w:rFonts w:ascii="Arial" w:hAnsi="Arial" w:cs="Arial"/>
          <w:b/>
          <w:bCs/>
          <w:sz w:val="24"/>
          <w:szCs w:val="24"/>
          <w:u w:val="single"/>
        </w:rPr>
      </w:pPr>
    </w:p>
    <w:p w14:paraId="154267F5" w14:textId="6AD2A4CE" w:rsidR="005C485A" w:rsidRDefault="00582CB3" w:rsidP="00582CB3">
      <w:pPr>
        <w:spacing w:after="0" w:line="240" w:lineRule="auto"/>
        <w:rPr>
          <w:rFonts w:ascii="Arial" w:hAnsi="Arial" w:cs="Arial"/>
          <w:b/>
          <w:bCs/>
          <w:sz w:val="24"/>
          <w:szCs w:val="24"/>
          <w:u w:val="single"/>
        </w:rPr>
      </w:pPr>
      <w:r w:rsidRPr="00582CB3">
        <w:rPr>
          <w:rFonts w:ascii="Arial" w:hAnsi="Arial" w:cs="Arial"/>
          <w:b/>
          <w:bCs/>
          <w:sz w:val="24"/>
          <w:szCs w:val="24"/>
          <w:u w:val="single"/>
        </w:rPr>
        <w:t>E</w:t>
      </w:r>
      <w:r w:rsidR="003C4BE3" w:rsidRPr="00582CB3">
        <w:rPr>
          <w:rFonts w:ascii="Arial" w:hAnsi="Arial" w:cs="Arial"/>
          <w:b/>
          <w:bCs/>
          <w:sz w:val="24"/>
          <w:szCs w:val="24"/>
          <w:u w:val="single"/>
        </w:rPr>
        <w:t>arly</w:t>
      </w:r>
      <w:r w:rsidR="003C4BE3" w:rsidRPr="003C4BE3">
        <w:rPr>
          <w:rFonts w:ascii="Arial" w:hAnsi="Arial" w:cs="Arial"/>
          <w:b/>
          <w:bCs/>
          <w:sz w:val="24"/>
          <w:szCs w:val="24"/>
          <w:u w:val="single"/>
        </w:rPr>
        <w:t xml:space="preserve"> Years Funding</w:t>
      </w:r>
    </w:p>
    <w:p w14:paraId="19496464" w14:textId="77777777" w:rsidR="00554200" w:rsidRPr="003C4BE3" w:rsidRDefault="00554200" w:rsidP="00582CB3">
      <w:pPr>
        <w:spacing w:after="0" w:line="240" w:lineRule="auto"/>
        <w:rPr>
          <w:sz w:val="24"/>
          <w:szCs w:val="24"/>
        </w:rPr>
      </w:pPr>
    </w:p>
    <w:tbl>
      <w:tblPr>
        <w:tblW w:w="9062"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9062"/>
      </w:tblGrid>
      <w:tr w:rsidR="00554200" w:rsidRPr="003A6B57" w14:paraId="59001A41" w14:textId="77777777" w:rsidTr="004B5A54">
        <w:tc>
          <w:tcPr>
            <w:tcW w:w="9062" w:type="dxa"/>
            <w:tcMar>
              <w:top w:w="0" w:type="dxa"/>
              <w:left w:w="108" w:type="dxa"/>
              <w:bottom w:w="0" w:type="dxa"/>
              <w:right w:w="108" w:type="dxa"/>
            </w:tcMar>
            <w:hideMark/>
          </w:tcPr>
          <w:p w14:paraId="51377E96" w14:textId="77777777" w:rsidR="00554200" w:rsidRPr="003A6B57" w:rsidRDefault="00554200" w:rsidP="004B5A54">
            <w:pPr>
              <w:ind w:left="426"/>
              <w:jc w:val="center"/>
              <w:rPr>
                <w:rFonts w:ascii="Arial" w:hAnsi="Arial" w:cs="Arial"/>
                <w:b/>
                <w:bCs/>
                <w:u w:val="single"/>
              </w:rPr>
            </w:pPr>
            <w:bookmarkStart w:id="11" w:name="_Hlk191564912"/>
            <w:r w:rsidRPr="003A6B57">
              <w:rPr>
                <w:rFonts w:ascii="Arial" w:hAnsi="Arial" w:cs="Arial"/>
                <w:b/>
                <w:bCs/>
                <w:u w:val="single"/>
              </w:rPr>
              <w:t xml:space="preserve">Early Years Funding </w:t>
            </w:r>
          </w:p>
        </w:tc>
      </w:tr>
      <w:tr w:rsidR="00554200" w:rsidRPr="003A6B57" w14:paraId="614EEA64" w14:textId="77777777" w:rsidTr="004B5A54">
        <w:trPr>
          <w:trHeight w:val="1386"/>
        </w:trPr>
        <w:tc>
          <w:tcPr>
            <w:tcW w:w="9062" w:type="dxa"/>
          </w:tcPr>
          <w:p w14:paraId="73FC20AD" w14:textId="77777777" w:rsidR="00554200" w:rsidRDefault="00554200" w:rsidP="004B5A54">
            <w:pPr>
              <w:ind w:left="426" w:hanging="284"/>
              <w:rPr>
                <w:rFonts w:ascii="Arial" w:hAnsi="Arial" w:cs="Arial"/>
                <w:b/>
                <w:bCs/>
              </w:rPr>
            </w:pPr>
            <w:bookmarkStart w:id="12" w:name="_Hlk199316367"/>
            <w:r>
              <w:rPr>
                <w:rFonts w:ascii="Arial" w:hAnsi="Arial" w:cs="Arial"/>
                <w:b/>
                <w:bCs/>
                <w:color w:val="FF0000"/>
              </w:rPr>
              <w:t xml:space="preserve">ACTION </w:t>
            </w:r>
            <w:r w:rsidRPr="001E53F8">
              <w:rPr>
                <w:rFonts w:ascii="Arial" w:hAnsi="Arial" w:cs="Arial"/>
                <w:b/>
                <w:bCs/>
              </w:rPr>
              <w:t xml:space="preserve">CHECK HEADCOUNT </w:t>
            </w:r>
          </w:p>
          <w:p w14:paraId="2A7E90B9" w14:textId="77777777" w:rsidR="00554200" w:rsidRDefault="00554200" w:rsidP="00554200">
            <w:pPr>
              <w:pStyle w:val="ListParagraph"/>
              <w:numPr>
                <w:ilvl w:val="0"/>
                <w:numId w:val="4"/>
              </w:numPr>
              <w:spacing w:line="276" w:lineRule="auto"/>
              <w:ind w:left="426" w:hanging="284"/>
              <w:contextualSpacing w:val="0"/>
            </w:pPr>
            <w:r>
              <w:t xml:space="preserve">Deadline to amend headcount is </w:t>
            </w:r>
            <w:r>
              <w:rPr>
                <w:u w:val="single"/>
              </w:rPr>
              <w:t>Wednesday 5</w:t>
            </w:r>
            <w:r>
              <w:rPr>
                <w:u w:val="single"/>
                <w:vertAlign w:val="superscript"/>
              </w:rPr>
              <w:t>th</w:t>
            </w:r>
            <w:r>
              <w:rPr>
                <w:u w:val="single"/>
              </w:rPr>
              <w:t xml:space="preserve"> November</w:t>
            </w:r>
            <w:r>
              <w:t xml:space="preserve">. </w:t>
            </w:r>
          </w:p>
          <w:p w14:paraId="5482D70E" w14:textId="77777777" w:rsidR="00554200" w:rsidRDefault="00554200" w:rsidP="004B5A54">
            <w:pPr>
              <w:pStyle w:val="ListParagraph"/>
              <w:numPr>
                <w:ilvl w:val="0"/>
                <w:numId w:val="0"/>
              </w:numPr>
              <w:spacing w:line="276" w:lineRule="auto"/>
              <w:ind w:left="426"/>
            </w:pPr>
            <w:r>
              <w:t xml:space="preserve">Please follow the guidance </w:t>
            </w:r>
            <w:hyperlink r:id="rId30" w:history="1">
              <w:r w:rsidRPr="00732DE2">
                <w:rPr>
                  <w:color w:val="0000FF"/>
                  <w:u w:val="single"/>
                </w:rPr>
                <w:t>Checking Headcount Information - Autumn Term 2025.pdf</w:t>
              </w:r>
            </w:hyperlink>
            <w:r>
              <w:t>.</w:t>
            </w:r>
          </w:p>
          <w:p w14:paraId="3A8129B9" w14:textId="77777777" w:rsidR="00554200" w:rsidRDefault="00554200" w:rsidP="004B5A54">
            <w:pPr>
              <w:pStyle w:val="ListParagraph"/>
              <w:numPr>
                <w:ilvl w:val="0"/>
                <w:numId w:val="0"/>
              </w:numPr>
              <w:spacing w:line="276" w:lineRule="auto"/>
              <w:ind w:left="426"/>
            </w:pPr>
            <w:r>
              <w:t>Academy and Maintained Schools must ensure their census data, and the provider portal matches, including EYPP. Where discrepancies are found then funding will be recovered.</w:t>
            </w:r>
          </w:p>
          <w:p w14:paraId="082A7ECB" w14:textId="77777777" w:rsidR="00554200" w:rsidRPr="003A6B57" w:rsidRDefault="00554200" w:rsidP="004B5A54">
            <w:pPr>
              <w:pStyle w:val="ListParagraph"/>
              <w:numPr>
                <w:ilvl w:val="0"/>
                <w:numId w:val="0"/>
              </w:numPr>
              <w:spacing w:line="276" w:lineRule="auto"/>
              <w:ind w:left="426"/>
              <w:rPr>
                <w:color w:val="FF0000"/>
              </w:rPr>
            </w:pPr>
          </w:p>
        </w:tc>
      </w:tr>
      <w:tr w:rsidR="00554200" w:rsidRPr="003A6B57" w14:paraId="75FA8577" w14:textId="77777777" w:rsidTr="004B5A54">
        <w:trPr>
          <w:trHeight w:val="1439"/>
        </w:trPr>
        <w:tc>
          <w:tcPr>
            <w:tcW w:w="9062" w:type="dxa"/>
          </w:tcPr>
          <w:p w14:paraId="2B82E475" w14:textId="77777777" w:rsidR="00554200" w:rsidRDefault="00554200" w:rsidP="004B5A54">
            <w:pPr>
              <w:spacing w:after="0"/>
              <w:ind w:left="142"/>
              <w:rPr>
                <w:rFonts w:ascii="Arial" w:hAnsi="Arial" w:cs="Arial"/>
                <w:b/>
                <w:bCs/>
              </w:rPr>
            </w:pPr>
            <w:r w:rsidRPr="000D319B">
              <w:rPr>
                <w:rFonts w:ascii="Arial" w:hAnsi="Arial" w:cs="Arial"/>
                <w:b/>
                <w:bCs/>
                <w:color w:val="FF0000"/>
              </w:rPr>
              <w:t xml:space="preserve">REMINDER </w:t>
            </w:r>
            <w:r w:rsidRPr="000D319B">
              <w:rPr>
                <w:rFonts w:ascii="Arial" w:hAnsi="Arial" w:cs="Arial"/>
                <w:b/>
                <w:bCs/>
              </w:rPr>
              <w:t>Early Years Funding Provider Briefings</w:t>
            </w:r>
          </w:p>
          <w:p w14:paraId="57832615" w14:textId="77777777" w:rsidR="00554200" w:rsidRDefault="00554200" w:rsidP="004B5A54">
            <w:pPr>
              <w:ind w:left="142"/>
              <w:rPr>
                <w:b/>
                <w:bCs/>
              </w:rPr>
            </w:pPr>
            <w:r>
              <w:rPr>
                <w:b/>
                <w:bCs/>
              </w:rPr>
              <w:t>The Briefings are useful for all staff involved with early years funding. The Briefings are free and presented via TEAMS.</w:t>
            </w:r>
          </w:p>
          <w:p w14:paraId="5D58DBB4" w14:textId="77777777" w:rsidR="00554200" w:rsidRPr="006667A8" w:rsidRDefault="00554200" w:rsidP="004B5A54">
            <w:pPr>
              <w:ind w:left="142"/>
              <w:rPr>
                <w:rFonts w:ascii="Arial" w:hAnsi="Arial" w:cs="Arial"/>
              </w:rPr>
            </w:pPr>
            <w:r>
              <w:rPr>
                <w:b/>
                <w:bCs/>
              </w:rPr>
              <w:t xml:space="preserve">The session will include updates on 26/27 Principle based Funding Consultation, Autumn term and getting ready for Spring term 2026. Useful for new staff.  </w:t>
            </w:r>
          </w:p>
          <w:p w14:paraId="34F16DB2" w14:textId="77777777" w:rsidR="00554200" w:rsidRPr="007E6106" w:rsidRDefault="00554200" w:rsidP="00554200">
            <w:pPr>
              <w:pStyle w:val="ListParagraph"/>
              <w:numPr>
                <w:ilvl w:val="0"/>
                <w:numId w:val="32"/>
              </w:numPr>
              <w:spacing w:line="276" w:lineRule="auto"/>
              <w:contextualSpacing w:val="0"/>
              <w:rPr>
                <w:b/>
                <w:bCs/>
              </w:rPr>
            </w:pPr>
            <w:r w:rsidRPr="007E6106">
              <w:t>Taking place on Tuesday 4</w:t>
            </w:r>
            <w:r w:rsidRPr="007E6106">
              <w:rPr>
                <w:vertAlign w:val="superscript"/>
              </w:rPr>
              <w:t>th</w:t>
            </w:r>
            <w:r w:rsidRPr="007E6106">
              <w:t xml:space="preserve"> November </w:t>
            </w:r>
            <w:r>
              <w:t xml:space="preserve">via TEAMS </w:t>
            </w:r>
            <w:r w:rsidRPr="007E6106">
              <w:t>at 1:30pm and 7pm</w:t>
            </w:r>
            <w:r>
              <w:t>. Both sessions will have the same content.</w:t>
            </w:r>
          </w:p>
          <w:p w14:paraId="2D0A0F52" w14:textId="77777777" w:rsidR="00554200" w:rsidRPr="0051021D" w:rsidRDefault="00554200" w:rsidP="00554200">
            <w:pPr>
              <w:pStyle w:val="ListParagraph"/>
              <w:numPr>
                <w:ilvl w:val="0"/>
                <w:numId w:val="33"/>
              </w:numPr>
              <w:spacing w:line="276" w:lineRule="auto"/>
              <w:ind w:left="709"/>
              <w:contextualSpacing w:val="0"/>
            </w:pPr>
            <w:r w:rsidRPr="007E6106">
              <w:t xml:space="preserve">If you have not already booked a place, please send an email to </w:t>
            </w:r>
            <w:hyperlink r:id="rId31" w:history="1">
              <w:r w:rsidRPr="007E6106">
                <w:rPr>
                  <w:rStyle w:val="Hyperlink"/>
                </w:rPr>
                <w:t>eyft@northyorks.gov.uk</w:t>
              </w:r>
            </w:hyperlink>
            <w:r w:rsidRPr="007E6106">
              <w:t xml:space="preserve"> with </w:t>
            </w:r>
            <w:r>
              <w:t xml:space="preserve">your school </w:t>
            </w:r>
            <w:r w:rsidRPr="007E6106">
              <w:t>name, name of attendee and email address of person attending</w:t>
            </w:r>
            <w:r>
              <w:t xml:space="preserve"> al</w:t>
            </w:r>
            <w:r w:rsidRPr="007E6106">
              <w:t xml:space="preserve">ong with your preferred timeslot. </w:t>
            </w:r>
            <w:r>
              <w:t>You will receive an invite to join.</w:t>
            </w:r>
            <w:r w:rsidRPr="007E6106">
              <w:br/>
            </w:r>
          </w:p>
        </w:tc>
      </w:tr>
      <w:tr w:rsidR="00554200" w:rsidRPr="003A6B57" w14:paraId="18DAD6A2" w14:textId="77777777" w:rsidTr="004B5A54">
        <w:trPr>
          <w:trHeight w:val="1439"/>
        </w:trPr>
        <w:tc>
          <w:tcPr>
            <w:tcW w:w="9062" w:type="dxa"/>
          </w:tcPr>
          <w:p w14:paraId="26DF2DC7" w14:textId="77777777" w:rsidR="00554200" w:rsidRDefault="00554200" w:rsidP="004B5A54">
            <w:pPr>
              <w:ind w:left="426" w:hanging="284"/>
              <w:rPr>
                <w:rFonts w:ascii="Arial" w:hAnsi="Arial" w:cs="Arial"/>
                <w:b/>
                <w:bCs/>
                <w:color w:val="FF0000"/>
              </w:rPr>
            </w:pPr>
            <w:r w:rsidRPr="003A6B57">
              <w:rPr>
                <w:rFonts w:ascii="Arial" w:hAnsi="Arial" w:cs="Arial"/>
                <w:b/>
                <w:bCs/>
                <w:color w:val="FF0000"/>
              </w:rPr>
              <w:t xml:space="preserve">REMINDER </w:t>
            </w:r>
          </w:p>
          <w:p w14:paraId="5AEBF565" w14:textId="77777777" w:rsidR="00554200" w:rsidRPr="00C250D1" w:rsidRDefault="00554200" w:rsidP="00554200">
            <w:pPr>
              <w:pStyle w:val="ListParagraph"/>
              <w:numPr>
                <w:ilvl w:val="0"/>
                <w:numId w:val="34"/>
              </w:numPr>
              <w:spacing w:line="276" w:lineRule="auto"/>
              <w:contextualSpacing w:val="0"/>
            </w:pPr>
            <w:r w:rsidRPr="00177DDA">
              <w:t>Providers with their own websites should be making the</w:t>
            </w:r>
            <w:r>
              <w:t xml:space="preserve">ir </w:t>
            </w:r>
            <w:r w:rsidRPr="00177DDA">
              <w:t>charges available on their websites before 31st December 2025</w:t>
            </w:r>
            <w:r>
              <w:t xml:space="preserve">. DfE guidance </w:t>
            </w:r>
            <w:hyperlink r:id="rId32" w:history="1">
              <w:r w:rsidRPr="00C250D1">
                <w:rPr>
                  <w:color w:val="0000FF"/>
                  <w:u w:val="single"/>
                </w:rPr>
                <w:t>Chargeable_extras_.docx</w:t>
              </w:r>
            </w:hyperlink>
          </w:p>
          <w:p w14:paraId="2932162F" w14:textId="77777777" w:rsidR="00554200" w:rsidRPr="003A6B57" w:rsidRDefault="00554200" w:rsidP="00554200">
            <w:pPr>
              <w:pStyle w:val="ListParagraph"/>
              <w:numPr>
                <w:ilvl w:val="0"/>
                <w:numId w:val="34"/>
              </w:numPr>
              <w:spacing w:line="276" w:lineRule="auto"/>
              <w:contextualSpacing w:val="0"/>
            </w:pPr>
            <w:r w:rsidRPr="003A6B57">
              <w:t xml:space="preserve">Please use the guidance </w:t>
            </w:r>
            <w:hyperlink r:id="rId33" w:anchor="part-d-information-to-childcare-providers" w:history="1">
              <w:r w:rsidRPr="003A6B57">
                <w:rPr>
                  <w:color w:val="0000FF"/>
                  <w:u w:val="single"/>
                </w:rPr>
                <w:t>Early education and childcare - GOV.UK</w:t>
              </w:r>
            </w:hyperlink>
            <w:r w:rsidRPr="003A6B57">
              <w:t xml:space="preserve"> Section 1.32 to ensure parents are aware of your charges </w:t>
            </w:r>
          </w:p>
          <w:p w14:paraId="0189D189" w14:textId="77777777" w:rsidR="00554200" w:rsidRPr="003A6B57" w:rsidRDefault="00554200" w:rsidP="00554200">
            <w:pPr>
              <w:pStyle w:val="ListParagraph"/>
              <w:numPr>
                <w:ilvl w:val="0"/>
                <w:numId w:val="34"/>
              </w:numPr>
              <w:spacing w:line="276" w:lineRule="auto"/>
              <w:contextualSpacing w:val="0"/>
              <w:rPr>
                <w:b/>
                <w:bCs/>
              </w:rPr>
            </w:pPr>
            <w:r>
              <w:t>A r</w:t>
            </w:r>
            <w:r w:rsidRPr="003A6B57">
              <w:t>efundable deposit can be requested to cover costs incurred if a child leaves before headcount</w:t>
            </w:r>
            <w:r w:rsidRPr="003A6B57">
              <w:rPr>
                <w:b/>
                <w:bCs/>
              </w:rPr>
              <w:t xml:space="preserve"> </w:t>
            </w:r>
          </w:p>
          <w:p w14:paraId="1F381AB0" w14:textId="77777777" w:rsidR="00554200" w:rsidRPr="003A6B57" w:rsidRDefault="006B407D" w:rsidP="00554200">
            <w:pPr>
              <w:pStyle w:val="ListParagraph"/>
              <w:numPr>
                <w:ilvl w:val="0"/>
                <w:numId w:val="34"/>
              </w:numPr>
              <w:spacing w:line="276" w:lineRule="auto"/>
              <w:contextualSpacing w:val="0"/>
              <w:rPr>
                <w:b/>
                <w:bCs/>
              </w:rPr>
            </w:pPr>
            <w:hyperlink r:id="rId34" w:history="1">
              <w:r w:rsidR="00554200" w:rsidRPr="003A6B57">
                <w:rPr>
                  <w:color w:val="0000FF"/>
                  <w:u w:val="single"/>
                </w:rPr>
                <w:t>Statutory Guidance - Charging - FAQs (DfE 7 March 2025).pdf</w:t>
              </w:r>
            </w:hyperlink>
          </w:p>
          <w:p w14:paraId="466481F8" w14:textId="77777777" w:rsidR="00554200" w:rsidRPr="003A6B57" w:rsidRDefault="006B407D" w:rsidP="00554200">
            <w:pPr>
              <w:pStyle w:val="ListParagraph"/>
              <w:numPr>
                <w:ilvl w:val="0"/>
                <w:numId w:val="34"/>
              </w:numPr>
              <w:spacing w:line="276" w:lineRule="auto"/>
              <w:contextualSpacing w:val="0"/>
              <w:rPr>
                <w:b/>
                <w:bCs/>
              </w:rPr>
            </w:pPr>
            <w:hyperlink r:id="rId35" w:history="1">
              <w:r w:rsidR="00554200" w:rsidRPr="003A6B57">
                <w:rPr>
                  <w:color w:val="0000FF"/>
                  <w:u w:val="single"/>
                </w:rPr>
                <w:t>FAQs for Childminders about Charging DfE - 27th March 2025.pdf</w:t>
              </w:r>
            </w:hyperlink>
            <w:r w:rsidR="00554200">
              <w:rPr>
                <w:color w:val="0000FF"/>
                <w:u w:val="single"/>
              </w:rPr>
              <w:br/>
            </w:r>
          </w:p>
        </w:tc>
      </w:tr>
      <w:bookmarkEnd w:id="11"/>
      <w:bookmarkEnd w:id="12"/>
    </w:tbl>
    <w:p w14:paraId="08054162" w14:textId="77777777" w:rsidR="00F51466" w:rsidRPr="00736AF0" w:rsidRDefault="00F51466" w:rsidP="00582CB3">
      <w:pPr>
        <w:spacing w:after="0" w:line="240" w:lineRule="auto"/>
        <w:rPr>
          <w:rFonts w:ascii="Arial" w:hAnsi="Arial" w:cs="Arial"/>
        </w:rPr>
      </w:pPr>
    </w:p>
    <w:bookmarkEnd w:id="10"/>
    <w:bookmarkEnd w:id="1"/>
    <w:bookmarkEnd w:id="2"/>
    <w:bookmarkEnd w:id="3"/>
    <w:bookmarkEnd w:id="4"/>
    <w:bookmarkEnd w:id="5"/>
    <w:bookmarkEnd w:id="6"/>
    <w:bookmarkEnd w:id="7"/>
    <w:sectPr w:rsidR="00F51466" w:rsidRPr="00736AF0" w:rsidSect="00F44D67">
      <w:footerReference w:type="even" r:id="rId36"/>
      <w:footerReference w:type="default" r:id="rId37"/>
      <w:headerReference w:type="first" r:id="rId38"/>
      <w:footerReference w:type="first" r:id="rId39"/>
      <w:pgSz w:w="11906" w:h="16838"/>
      <w:pgMar w:top="397" w:right="227" w:bottom="340" w:left="1021" w:header="567" w:footer="709"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6574448" w14:textId="77777777" w:rsidR="00B67AEE" w:rsidRDefault="00B67AEE" w:rsidP="00A84A39">
      <w:pPr>
        <w:spacing w:after="0" w:line="240" w:lineRule="auto"/>
      </w:pPr>
      <w:r>
        <w:separator/>
      </w:r>
    </w:p>
  </w:endnote>
  <w:endnote w:type="continuationSeparator" w:id="0">
    <w:p w14:paraId="26917BE2" w14:textId="77777777" w:rsidR="00B67AEE" w:rsidRDefault="00B67AEE" w:rsidP="00A84A3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Marlett">
    <w:panose1 w:val="00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Aptos">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ADC0EA6" w14:textId="2BCBFC54" w:rsidR="002D64E2" w:rsidRDefault="002D64E2">
    <w:pPr>
      <w:pStyle w:val="Footer"/>
    </w:pPr>
    <w:r>
      <w:rPr>
        <w:noProof/>
      </w:rPr>
      <mc:AlternateContent>
        <mc:Choice Requires="wps">
          <w:drawing>
            <wp:anchor distT="0" distB="0" distL="0" distR="0" simplePos="0" relativeHeight="251664384" behindDoc="0" locked="0" layoutInCell="1" allowOverlap="1" wp14:anchorId="4B9BFBC1" wp14:editId="7769314E">
              <wp:simplePos x="635" y="635"/>
              <wp:positionH relativeFrom="page">
                <wp:align>center</wp:align>
              </wp:positionH>
              <wp:positionV relativeFrom="page">
                <wp:align>bottom</wp:align>
              </wp:positionV>
              <wp:extent cx="443865" cy="443865"/>
              <wp:effectExtent l="0" t="0" r="8890" b="0"/>
              <wp:wrapNone/>
              <wp:docPr id="22" name="Text Box 22" descr="OFFICIAL - SENSITIVE">
                <a:extLst xmlns:a="http://schemas.openxmlformats.org/drawingml/2006/main">
                  <a:ext uri="{5AE41FA2-C0FF-4470-9BD4-5FADCA87CBE2}">
                    <aclsh:classification xmlns:aclsh="http://schemas.microsoft.com/office/drawing/2020/classificationShape" classificationOutcomeType="ftr"/>
                  </a:ext>
                </a:extLst>
              </wp:docPr>
              <wp:cNvGraphicFramePr/>
              <a:graphic xmlns:a="http://schemas.openxmlformats.org/drawingml/2006/main">
                <a:graphicData uri="http://schemas.microsoft.com/office/word/2010/wordprocessingShape">
                  <wps:wsp>
                    <wps:cNvSpPr txBox="1"/>
                    <wps:spPr>
                      <a:xfrm>
                        <a:off x="0" y="0"/>
                        <a:ext cx="443865" cy="443865"/>
                      </a:xfrm>
                      <a:prstGeom prst="rect">
                        <a:avLst/>
                      </a:prstGeom>
                      <a:noFill/>
                      <a:ln>
                        <a:noFill/>
                      </a:ln>
                    </wps:spPr>
                    <wps:txbx>
                      <w:txbxContent>
                        <w:p w14:paraId="794E9032" w14:textId="55FEBFC1" w:rsidR="002D64E2" w:rsidRPr="002D64E2" w:rsidRDefault="002D64E2" w:rsidP="002D64E2">
                          <w:pPr>
                            <w:spacing w:after="0"/>
                            <w:rPr>
                              <w:rFonts w:ascii="Calibri" w:eastAsia="Calibri" w:hAnsi="Calibri" w:cs="Calibri"/>
                              <w:noProof/>
                              <w:color w:val="FF0000"/>
                              <w:sz w:val="20"/>
                              <w:szCs w:val="20"/>
                            </w:rPr>
                          </w:pPr>
                          <w:r w:rsidRPr="002D64E2">
                            <w:rPr>
                              <w:rFonts w:ascii="Calibri" w:eastAsia="Calibri" w:hAnsi="Calibri" w:cs="Calibri"/>
                              <w:noProof/>
                              <w:color w:val="FF0000"/>
                              <w:sz w:val="20"/>
                              <w:szCs w:val="20"/>
                            </w:rPr>
                            <w:t>OFFICIAL - SENSITIVE</w:t>
                          </w:r>
                        </w:p>
                      </w:txbxContent>
                    </wps:txbx>
                    <wps:bodyPr rot="0" spcFirstLastPara="0" vertOverflow="overflow" horzOverflow="overflow" vert="horz" wrap="none" lIns="0" tIns="0" rIns="0" bIns="190500" numCol="1" spcCol="0" rtlCol="0" fromWordArt="0" anchor="b" anchorCtr="0" forceAA="0" compatLnSpc="1">
                      <a:prstTxWarp prst="textNoShape">
                        <a:avLst/>
                      </a:prstTxWarp>
                      <a:spAutoFit/>
                    </wps:bodyPr>
                  </wps:wsp>
                </a:graphicData>
              </a:graphic>
            </wp:anchor>
          </w:drawing>
        </mc:Choice>
        <mc:Fallback>
          <w:pict>
            <v:shapetype w14:anchorId="4B9BFBC1" id="_x0000_t202" coordsize="21600,21600" o:spt="202" path="m,l,21600r21600,l21600,xe">
              <v:stroke joinstyle="miter"/>
              <v:path gradientshapeok="t" o:connecttype="rect"/>
            </v:shapetype>
            <v:shape id="Text Box 22" o:spid="_x0000_s1026" type="#_x0000_t202" alt="OFFICIAL - SENSITIVE" style="position:absolute;margin-left:0;margin-top:0;width:34.95pt;height:34.95pt;z-index:251664384;visibility:visible;mso-wrap-style:none;mso-wrap-distance-left:0;mso-wrap-distance-top:0;mso-wrap-distance-right:0;mso-wrap-distance-bottom:0;mso-position-horizontal:center;mso-position-horizontal-relative:page;mso-position-vertical:bottom;mso-position-vertical-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" filled="f" stroked="f">
              <v:textbox style="mso-fit-shape-to-text:t" inset="0,0,0,15pt">
                <w:txbxContent>
                  <w:p w14:paraId="794E9032" w14:textId="55FEBFC1" w:rsidR="002D64E2" w:rsidRPr="002D64E2" w:rsidRDefault="002D64E2" w:rsidP="002D64E2">
                    <w:pPr>
                      <w:spacing w:after="0"/>
                      <w:rPr>
                        <w:rFonts w:ascii="Calibri" w:eastAsia="Calibri" w:hAnsi="Calibri" w:cs="Calibri"/>
                        <w:noProof/>
                        <w:color w:val="FF0000"/>
                        <w:sz w:val="20"/>
                        <w:szCs w:val="20"/>
                      </w:rPr>
                    </w:pPr>
                    <w:r w:rsidRPr="002D64E2">
                      <w:rPr>
                        <w:rFonts w:ascii="Calibri" w:eastAsia="Calibri" w:hAnsi="Calibri" w:cs="Calibri"/>
                        <w:noProof/>
                        <w:color w:val="FF0000"/>
                        <w:sz w:val="20"/>
                        <w:szCs w:val="20"/>
                      </w:rPr>
                      <w:t>OFFICIAL - SENSITIVE</w:t>
                    </w:r>
                  </w:p>
                </w:txbxContent>
              </v:textbox>
              <w10:wrap anchorx="page" anchory="page"/>
            </v:shape>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EC4FB26" w14:textId="71D0901C" w:rsidR="000A71AD" w:rsidRDefault="000A71AD">
    <w:pPr>
      <w:pStyle w:val="Footer"/>
    </w:pPr>
  </w:p>
  <w:p w14:paraId="05E391D0" w14:textId="77777777" w:rsidR="000A71AD" w:rsidRDefault="000A71AD">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D43413A" w14:textId="79BC3FA6" w:rsidR="00FD1D62" w:rsidRDefault="00FD1D62">
    <w:pPr>
      <w:pStyle w:val="Footer"/>
    </w:pPr>
  </w:p>
  <w:p w14:paraId="120D924E" w14:textId="09CCB4DD" w:rsidR="00CA74DF" w:rsidRDefault="00CA74DF">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D819E39" w14:textId="77777777" w:rsidR="00B67AEE" w:rsidRDefault="00B67AEE" w:rsidP="00A84A39">
      <w:pPr>
        <w:spacing w:after="0" w:line="240" w:lineRule="auto"/>
      </w:pPr>
      <w:r>
        <w:separator/>
      </w:r>
    </w:p>
  </w:footnote>
  <w:footnote w:type="continuationSeparator" w:id="0">
    <w:p w14:paraId="21D038FE" w14:textId="77777777" w:rsidR="00B67AEE" w:rsidRDefault="00B67AEE" w:rsidP="00A84A39">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CA17B03" w14:textId="77777777" w:rsidR="00A84A39" w:rsidRDefault="004E2D71">
    <w:pPr>
      <w:pStyle w:val="Header"/>
    </w:pPr>
    <w:r>
      <w:rPr>
        <w:noProof/>
      </w:rPr>
      <w:drawing>
        <wp:anchor distT="0" distB="0" distL="114300" distR="114300" simplePos="0" relativeHeight="251662336" behindDoc="1" locked="0" layoutInCell="1" allowOverlap="1" wp14:anchorId="48B84AA2" wp14:editId="611403BD">
          <wp:simplePos x="504967" y="354842"/>
          <wp:positionH relativeFrom="page">
            <wp:align>center</wp:align>
          </wp:positionH>
          <wp:positionV relativeFrom="page">
            <wp:align>center</wp:align>
          </wp:positionV>
          <wp:extent cx="7581600" cy="10724400"/>
          <wp:effectExtent l="0" t="0" r="635" b="1270"/>
          <wp:wrapNone/>
          <wp:docPr id="4" name="Picture 4" descr="A picture containing ico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descr="A picture containing icon&#10;&#10;Description automatically generated"/>
                  <pic:cNvPicPr/>
                </pic:nvPicPr>
                <pic:blipFill>
                  <a:blip r:embed="rId1">
                    <a:extLst>
                      <a:ext uri="{28A0092B-C50C-407E-A947-70E740481C1C}">
                        <a14:useLocalDpi xmlns:a14="http://schemas.microsoft.com/office/drawing/2010/main" val="0"/>
                      </a:ext>
                    </a:extLst>
                  </a:blip>
                  <a:stretch>
                    <a:fillRect/>
                  </a:stretch>
                </pic:blipFill>
                <pic:spPr>
                  <a:xfrm>
                    <a:off x="0" y="0"/>
                    <a:ext cx="7581600" cy="10724400"/>
                  </a:xfrm>
                  <a:prstGeom prst="rect">
                    <a:avLst/>
                  </a:prstGeom>
                </pic:spPr>
              </pic:pic>
            </a:graphicData>
          </a:graphic>
          <wp14:sizeRelH relativeFrom="margin">
            <wp14:pctWidth>0</wp14:pctWidth>
          </wp14:sizeRelH>
          <wp14:sizeRelV relativeFrom="margin">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1F07095"/>
    <w:multiLevelType w:val="hybridMultilevel"/>
    <w:tmpl w:val="AE5810C4"/>
    <w:lvl w:ilvl="0" w:tplc="0809000B">
      <w:start w:val="1"/>
      <w:numFmt w:val="bullet"/>
      <w:lvlText w:val=""/>
      <w:lvlJc w:val="left"/>
      <w:pPr>
        <w:ind w:left="1080" w:hanging="360"/>
      </w:pPr>
      <w:rPr>
        <w:rFonts w:ascii="Wingdings" w:hAnsi="Wingdings"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1" w15:restartNumberingAfterBreak="0">
    <w:nsid w:val="04920E8A"/>
    <w:multiLevelType w:val="hybridMultilevel"/>
    <w:tmpl w:val="625CC1F0"/>
    <w:lvl w:ilvl="0" w:tplc="08090001">
      <w:start w:val="1"/>
      <w:numFmt w:val="bullet"/>
      <w:lvlText w:val=""/>
      <w:lvlJc w:val="left"/>
      <w:pPr>
        <w:ind w:left="1986" w:hanging="360"/>
      </w:pPr>
      <w:rPr>
        <w:rFonts w:ascii="Symbol" w:hAnsi="Symbol" w:hint="default"/>
      </w:rPr>
    </w:lvl>
    <w:lvl w:ilvl="1" w:tplc="08090003" w:tentative="1">
      <w:start w:val="1"/>
      <w:numFmt w:val="bullet"/>
      <w:lvlText w:val="o"/>
      <w:lvlJc w:val="left"/>
      <w:pPr>
        <w:ind w:left="2706" w:hanging="360"/>
      </w:pPr>
      <w:rPr>
        <w:rFonts w:ascii="Courier New" w:hAnsi="Courier New" w:cs="Courier New" w:hint="default"/>
      </w:rPr>
    </w:lvl>
    <w:lvl w:ilvl="2" w:tplc="08090005" w:tentative="1">
      <w:start w:val="1"/>
      <w:numFmt w:val="bullet"/>
      <w:lvlText w:val=""/>
      <w:lvlJc w:val="left"/>
      <w:pPr>
        <w:ind w:left="3426" w:hanging="360"/>
      </w:pPr>
      <w:rPr>
        <w:rFonts w:ascii="Wingdings" w:hAnsi="Wingdings" w:hint="default"/>
      </w:rPr>
    </w:lvl>
    <w:lvl w:ilvl="3" w:tplc="08090001" w:tentative="1">
      <w:start w:val="1"/>
      <w:numFmt w:val="bullet"/>
      <w:lvlText w:val=""/>
      <w:lvlJc w:val="left"/>
      <w:pPr>
        <w:ind w:left="4146" w:hanging="360"/>
      </w:pPr>
      <w:rPr>
        <w:rFonts w:ascii="Symbol" w:hAnsi="Symbol" w:hint="default"/>
      </w:rPr>
    </w:lvl>
    <w:lvl w:ilvl="4" w:tplc="08090003" w:tentative="1">
      <w:start w:val="1"/>
      <w:numFmt w:val="bullet"/>
      <w:lvlText w:val="o"/>
      <w:lvlJc w:val="left"/>
      <w:pPr>
        <w:ind w:left="4866" w:hanging="360"/>
      </w:pPr>
      <w:rPr>
        <w:rFonts w:ascii="Courier New" w:hAnsi="Courier New" w:cs="Courier New" w:hint="default"/>
      </w:rPr>
    </w:lvl>
    <w:lvl w:ilvl="5" w:tplc="08090005" w:tentative="1">
      <w:start w:val="1"/>
      <w:numFmt w:val="bullet"/>
      <w:lvlText w:val=""/>
      <w:lvlJc w:val="left"/>
      <w:pPr>
        <w:ind w:left="5586" w:hanging="360"/>
      </w:pPr>
      <w:rPr>
        <w:rFonts w:ascii="Wingdings" w:hAnsi="Wingdings" w:hint="default"/>
      </w:rPr>
    </w:lvl>
    <w:lvl w:ilvl="6" w:tplc="08090001" w:tentative="1">
      <w:start w:val="1"/>
      <w:numFmt w:val="bullet"/>
      <w:lvlText w:val=""/>
      <w:lvlJc w:val="left"/>
      <w:pPr>
        <w:ind w:left="6306" w:hanging="360"/>
      </w:pPr>
      <w:rPr>
        <w:rFonts w:ascii="Symbol" w:hAnsi="Symbol" w:hint="default"/>
      </w:rPr>
    </w:lvl>
    <w:lvl w:ilvl="7" w:tplc="08090003" w:tentative="1">
      <w:start w:val="1"/>
      <w:numFmt w:val="bullet"/>
      <w:lvlText w:val="o"/>
      <w:lvlJc w:val="left"/>
      <w:pPr>
        <w:ind w:left="7026" w:hanging="360"/>
      </w:pPr>
      <w:rPr>
        <w:rFonts w:ascii="Courier New" w:hAnsi="Courier New" w:cs="Courier New" w:hint="default"/>
      </w:rPr>
    </w:lvl>
    <w:lvl w:ilvl="8" w:tplc="08090005" w:tentative="1">
      <w:start w:val="1"/>
      <w:numFmt w:val="bullet"/>
      <w:lvlText w:val=""/>
      <w:lvlJc w:val="left"/>
      <w:pPr>
        <w:ind w:left="7746" w:hanging="360"/>
      </w:pPr>
      <w:rPr>
        <w:rFonts w:ascii="Wingdings" w:hAnsi="Wingdings" w:hint="default"/>
      </w:rPr>
    </w:lvl>
  </w:abstractNum>
  <w:abstractNum w:abstractNumId="2" w15:restartNumberingAfterBreak="0">
    <w:nsid w:val="07A32E47"/>
    <w:multiLevelType w:val="multilevel"/>
    <w:tmpl w:val="20826DDE"/>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3" w15:restartNumberingAfterBreak="0">
    <w:nsid w:val="0E7E2AC6"/>
    <w:multiLevelType w:val="hybridMultilevel"/>
    <w:tmpl w:val="83281FB0"/>
    <w:lvl w:ilvl="0" w:tplc="E370E0D2">
      <w:start w:val="1"/>
      <w:numFmt w:val="bullet"/>
      <w:lvlText w:val=""/>
      <w:lvlJc w:val="left"/>
      <w:pPr>
        <w:ind w:left="720" w:hanging="360"/>
      </w:pPr>
      <w:rPr>
        <w:rFonts w:ascii="Wingdings" w:hAnsi="Wingdings" w:hint="default"/>
        <w:color w:val="auto"/>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0EF44B8A"/>
    <w:multiLevelType w:val="hybridMultilevel"/>
    <w:tmpl w:val="635C2350"/>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5" w15:restartNumberingAfterBreak="0">
    <w:nsid w:val="103D243E"/>
    <w:multiLevelType w:val="hybridMultilevel"/>
    <w:tmpl w:val="10866324"/>
    <w:lvl w:ilvl="0" w:tplc="0809000D">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10B515A3"/>
    <w:multiLevelType w:val="multilevel"/>
    <w:tmpl w:val="734A3F6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142F7B23"/>
    <w:multiLevelType w:val="hybridMultilevel"/>
    <w:tmpl w:val="82DEFFD2"/>
    <w:lvl w:ilvl="0" w:tplc="0809000D">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1C256C2B"/>
    <w:multiLevelType w:val="hybridMultilevel"/>
    <w:tmpl w:val="0F78B6A8"/>
    <w:lvl w:ilvl="0" w:tplc="0809000D">
      <w:start w:val="1"/>
      <w:numFmt w:val="bullet"/>
      <w:lvlText w:val=""/>
      <w:lvlJc w:val="left"/>
      <w:pPr>
        <w:ind w:left="360" w:hanging="360"/>
      </w:pPr>
      <w:rPr>
        <w:rFonts w:ascii="Wingdings" w:hAnsi="Wingdings"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9" w15:restartNumberingAfterBreak="0">
    <w:nsid w:val="1D613F44"/>
    <w:multiLevelType w:val="hybridMultilevel"/>
    <w:tmpl w:val="6980ECBA"/>
    <w:lvl w:ilvl="0" w:tplc="0809000D">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15:restartNumberingAfterBreak="0">
    <w:nsid w:val="218B797E"/>
    <w:multiLevelType w:val="multilevel"/>
    <w:tmpl w:val="5866B3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1" w15:restartNumberingAfterBreak="0">
    <w:nsid w:val="24AE5E74"/>
    <w:multiLevelType w:val="hybridMultilevel"/>
    <w:tmpl w:val="EBF6E46C"/>
    <w:lvl w:ilvl="0" w:tplc="AFA82C88">
      <w:start w:val="1"/>
      <w:numFmt w:val="bullet"/>
      <w:pStyle w:val="ListParagraph"/>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 w15:restartNumberingAfterBreak="0">
    <w:nsid w:val="2508686C"/>
    <w:multiLevelType w:val="hybridMultilevel"/>
    <w:tmpl w:val="B5BC83C6"/>
    <w:lvl w:ilvl="0" w:tplc="FFFFFFFF">
      <w:start w:val="1"/>
      <w:numFmt w:val="bullet"/>
      <w:lvlText w:val=""/>
      <w:lvlJc w:val="left"/>
      <w:pPr>
        <w:ind w:left="1440" w:hanging="360"/>
      </w:pPr>
      <w:rPr>
        <w:rFonts w:ascii="Symbol" w:hAnsi="Symbol" w:hint="default"/>
      </w:rPr>
    </w:lvl>
    <w:lvl w:ilvl="1" w:tplc="08090001">
      <w:start w:val="1"/>
      <w:numFmt w:val="bullet"/>
      <w:lvlText w:val=""/>
      <w:lvlJc w:val="left"/>
      <w:pPr>
        <w:ind w:left="1440" w:hanging="360"/>
      </w:pPr>
      <w:rPr>
        <w:rFonts w:ascii="Symbol" w:hAnsi="Symbol"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28421F04"/>
    <w:multiLevelType w:val="hybridMultilevel"/>
    <w:tmpl w:val="2E6C361E"/>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14" w15:restartNumberingAfterBreak="0">
    <w:nsid w:val="2D136AC2"/>
    <w:multiLevelType w:val="hybridMultilevel"/>
    <w:tmpl w:val="A6B4F2FE"/>
    <w:lvl w:ilvl="0" w:tplc="0809000B">
      <w:start w:val="1"/>
      <w:numFmt w:val="bullet"/>
      <w:lvlText w:val=""/>
      <w:lvlJc w:val="left"/>
      <w:pPr>
        <w:ind w:left="862" w:hanging="360"/>
      </w:pPr>
      <w:rPr>
        <w:rFonts w:ascii="Wingdings" w:hAnsi="Wingdings" w:hint="default"/>
      </w:rPr>
    </w:lvl>
    <w:lvl w:ilvl="1" w:tplc="08090003" w:tentative="1">
      <w:start w:val="1"/>
      <w:numFmt w:val="bullet"/>
      <w:lvlText w:val="o"/>
      <w:lvlJc w:val="left"/>
      <w:pPr>
        <w:ind w:left="1582" w:hanging="360"/>
      </w:pPr>
      <w:rPr>
        <w:rFonts w:ascii="Courier New" w:hAnsi="Courier New" w:cs="Courier New" w:hint="default"/>
      </w:rPr>
    </w:lvl>
    <w:lvl w:ilvl="2" w:tplc="08090005" w:tentative="1">
      <w:start w:val="1"/>
      <w:numFmt w:val="bullet"/>
      <w:lvlText w:val=""/>
      <w:lvlJc w:val="left"/>
      <w:pPr>
        <w:ind w:left="2302" w:hanging="360"/>
      </w:pPr>
      <w:rPr>
        <w:rFonts w:ascii="Wingdings" w:hAnsi="Wingdings" w:hint="default"/>
      </w:rPr>
    </w:lvl>
    <w:lvl w:ilvl="3" w:tplc="08090001" w:tentative="1">
      <w:start w:val="1"/>
      <w:numFmt w:val="bullet"/>
      <w:lvlText w:val=""/>
      <w:lvlJc w:val="left"/>
      <w:pPr>
        <w:ind w:left="3022" w:hanging="360"/>
      </w:pPr>
      <w:rPr>
        <w:rFonts w:ascii="Symbol" w:hAnsi="Symbol" w:hint="default"/>
      </w:rPr>
    </w:lvl>
    <w:lvl w:ilvl="4" w:tplc="08090003" w:tentative="1">
      <w:start w:val="1"/>
      <w:numFmt w:val="bullet"/>
      <w:lvlText w:val="o"/>
      <w:lvlJc w:val="left"/>
      <w:pPr>
        <w:ind w:left="3742" w:hanging="360"/>
      </w:pPr>
      <w:rPr>
        <w:rFonts w:ascii="Courier New" w:hAnsi="Courier New" w:cs="Courier New" w:hint="default"/>
      </w:rPr>
    </w:lvl>
    <w:lvl w:ilvl="5" w:tplc="08090005" w:tentative="1">
      <w:start w:val="1"/>
      <w:numFmt w:val="bullet"/>
      <w:lvlText w:val=""/>
      <w:lvlJc w:val="left"/>
      <w:pPr>
        <w:ind w:left="4462" w:hanging="360"/>
      </w:pPr>
      <w:rPr>
        <w:rFonts w:ascii="Wingdings" w:hAnsi="Wingdings" w:hint="default"/>
      </w:rPr>
    </w:lvl>
    <w:lvl w:ilvl="6" w:tplc="08090001" w:tentative="1">
      <w:start w:val="1"/>
      <w:numFmt w:val="bullet"/>
      <w:lvlText w:val=""/>
      <w:lvlJc w:val="left"/>
      <w:pPr>
        <w:ind w:left="5182" w:hanging="360"/>
      </w:pPr>
      <w:rPr>
        <w:rFonts w:ascii="Symbol" w:hAnsi="Symbol" w:hint="default"/>
      </w:rPr>
    </w:lvl>
    <w:lvl w:ilvl="7" w:tplc="08090003" w:tentative="1">
      <w:start w:val="1"/>
      <w:numFmt w:val="bullet"/>
      <w:lvlText w:val="o"/>
      <w:lvlJc w:val="left"/>
      <w:pPr>
        <w:ind w:left="5902" w:hanging="360"/>
      </w:pPr>
      <w:rPr>
        <w:rFonts w:ascii="Courier New" w:hAnsi="Courier New" w:cs="Courier New" w:hint="default"/>
      </w:rPr>
    </w:lvl>
    <w:lvl w:ilvl="8" w:tplc="08090005" w:tentative="1">
      <w:start w:val="1"/>
      <w:numFmt w:val="bullet"/>
      <w:lvlText w:val=""/>
      <w:lvlJc w:val="left"/>
      <w:pPr>
        <w:ind w:left="6622" w:hanging="360"/>
      </w:pPr>
      <w:rPr>
        <w:rFonts w:ascii="Wingdings" w:hAnsi="Wingdings" w:hint="default"/>
      </w:rPr>
    </w:lvl>
  </w:abstractNum>
  <w:abstractNum w:abstractNumId="15" w15:restartNumberingAfterBreak="0">
    <w:nsid w:val="33626DC6"/>
    <w:multiLevelType w:val="hybridMultilevel"/>
    <w:tmpl w:val="F904D89E"/>
    <w:lvl w:ilvl="0" w:tplc="0809000D">
      <w:start w:val="1"/>
      <w:numFmt w:val="bullet"/>
      <w:lvlText w:val=""/>
      <w:lvlJc w:val="left"/>
      <w:pPr>
        <w:ind w:left="1440" w:hanging="360"/>
      </w:pPr>
      <w:rPr>
        <w:rFonts w:ascii="Wingdings" w:hAnsi="Wingdings" w:hint="default"/>
      </w:rPr>
    </w:lvl>
    <w:lvl w:ilvl="1" w:tplc="08090003">
      <w:start w:val="1"/>
      <w:numFmt w:val="bullet"/>
      <w:lvlText w:val="o"/>
      <w:lvlJc w:val="left"/>
      <w:pPr>
        <w:ind w:left="2160" w:hanging="360"/>
      </w:pPr>
      <w:rPr>
        <w:rFonts w:ascii="Courier New" w:hAnsi="Courier New" w:cs="Courier New" w:hint="default"/>
      </w:rPr>
    </w:lvl>
    <w:lvl w:ilvl="2" w:tplc="08090005">
      <w:start w:val="1"/>
      <w:numFmt w:val="bullet"/>
      <w:lvlText w:val=""/>
      <w:lvlJc w:val="left"/>
      <w:pPr>
        <w:ind w:left="2880" w:hanging="360"/>
      </w:pPr>
      <w:rPr>
        <w:rFonts w:ascii="Wingdings" w:hAnsi="Wingdings" w:hint="default"/>
      </w:rPr>
    </w:lvl>
    <w:lvl w:ilvl="3" w:tplc="08090001">
      <w:start w:val="1"/>
      <w:numFmt w:val="bullet"/>
      <w:lvlText w:val=""/>
      <w:lvlJc w:val="left"/>
      <w:pPr>
        <w:ind w:left="3600" w:hanging="360"/>
      </w:pPr>
      <w:rPr>
        <w:rFonts w:ascii="Symbol" w:hAnsi="Symbol" w:hint="default"/>
      </w:rPr>
    </w:lvl>
    <w:lvl w:ilvl="4" w:tplc="08090003">
      <w:start w:val="1"/>
      <w:numFmt w:val="bullet"/>
      <w:lvlText w:val="o"/>
      <w:lvlJc w:val="left"/>
      <w:pPr>
        <w:ind w:left="4320" w:hanging="360"/>
      </w:pPr>
      <w:rPr>
        <w:rFonts w:ascii="Courier New" w:hAnsi="Courier New" w:cs="Courier New" w:hint="default"/>
      </w:rPr>
    </w:lvl>
    <w:lvl w:ilvl="5" w:tplc="08090005">
      <w:start w:val="1"/>
      <w:numFmt w:val="bullet"/>
      <w:lvlText w:val=""/>
      <w:lvlJc w:val="left"/>
      <w:pPr>
        <w:ind w:left="5040" w:hanging="360"/>
      </w:pPr>
      <w:rPr>
        <w:rFonts w:ascii="Wingdings" w:hAnsi="Wingdings" w:hint="default"/>
      </w:rPr>
    </w:lvl>
    <w:lvl w:ilvl="6" w:tplc="08090001">
      <w:start w:val="1"/>
      <w:numFmt w:val="bullet"/>
      <w:lvlText w:val=""/>
      <w:lvlJc w:val="left"/>
      <w:pPr>
        <w:ind w:left="5760" w:hanging="360"/>
      </w:pPr>
      <w:rPr>
        <w:rFonts w:ascii="Symbol" w:hAnsi="Symbol" w:hint="default"/>
      </w:rPr>
    </w:lvl>
    <w:lvl w:ilvl="7" w:tplc="08090003">
      <w:start w:val="1"/>
      <w:numFmt w:val="bullet"/>
      <w:lvlText w:val="o"/>
      <w:lvlJc w:val="left"/>
      <w:pPr>
        <w:ind w:left="6480" w:hanging="360"/>
      </w:pPr>
      <w:rPr>
        <w:rFonts w:ascii="Courier New" w:hAnsi="Courier New" w:cs="Courier New" w:hint="default"/>
      </w:rPr>
    </w:lvl>
    <w:lvl w:ilvl="8" w:tplc="08090005">
      <w:start w:val="1"/>
      <w:numFmt w:val="bullet"/>
      <w:lvlText w:val=""/>
      <w:lvlJc w:val="left"/>
      <w:pPr>
        <w:ind w:left="7200" w:hanging="360"/>
      </w:pPr>
      <w:rPr>
        <w:rFonts w:ascii="Wingdings" w:hAnsi="Wingdings" w:hint="default"/>
      </w:rPr>
    </w:lvl>
  </w:abstractNum>
  <w:abstractNum w:abstractNumId="16" w15:restartNumberingAfterBreak="0">
    <w:nsid w:val="33741BEF"/>
    <w:multiLevelType w:val="hybridMultilevel"/>
    <w:tmpl w:val="59F6974C"/>
    <w:lvl w:ilvl="0" w:tplc="0809000D">
      <w:start w:val="1"/>
      <w:numFmt w:val="bullet"/>
      <w:lvlText w:val=""/>
      <w:lvlJc w:val="left"/>
      <w:pPr>
        <w:ind w:left="720" w:hanging="360"/>
      </w:pPr>
      <w:rPr>
        <w:rFonts w:ascii="Wingdings" w:hAnsi="Wingdings" w:hint="default"/>
        <w:color w:val="auto"/>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7" w15:restartNumberingAfterBreak="0">
    <w:nsid w:val="35E71096"/>
    <w:multiLevelType w:val="multilevel"/>
    <w:tmpl w:val="0C8A4A04"/>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18" w15:restartNumberingAfterBreak="0">
    <w:nsid w:val="38775F07"/>
    <w:multiLevelType w:val="hybridMultilevel"/>
    <w:tmpl w:val="CD58271E"/>
    <w:lvl w:ilvl="0" w:tplc="0809000D">
      <w:start w:val="1"/>
      <w:numFmt w:val="bullet"/>
      <w:lvlText w:val=""/>
      <w:lvlJc w:val="left"/>
      <w:pPr>
        <w:ind w:left="862" w:hanging="360"/>
      </w:pPr>
      <w:rPr>
        <w:rFonts w:ascii="Wingdings" w:hAnsi="Wingdings" w:hint="default"/>
        <w:color w:val="auto"/>
      </w:rPr>
    </w:lvl>
    <w:lvl w:ilvl="1" w:tplc="08090003" w:tentative="1">
      <w:start w:val="1"/>
      <w:numFmt w:val="bullet"/>
      <w:lvlText w:val="o"/>
      <w:lvlJc w:val="left"/>
      <w:pPr>
        <w:ind w:left="1582" w:hanging="360"/>
      </w:pPr>
      <w:rPr>
        <w:rFonts w:ascii="Courier New" w:hAnsi="Courier New" w:cs="Courier New" w:hint="default"/>
      </w:rPr>
    </w:lvl>
    <w:lvl w:ilvl="2" w:tplc="08090005" w:tentative="1">
      <w:start w:val="1"/>
      <w:numFmt w:val="bullet"/>
      <w:lvlText w:val=""/>
      <w:lvlJc w:val="left"/>
      <w:pPr>
        <w:ind w:left="2302" w:hanging="360"/>
      </w:pPr>
      <w:rPr>
        <w:rFonts w:ascii="Wingdings" w:hAnsi="Wingdings" w:hint="default"/>
      </w:rPr>
    </w:lvl>
    <w:lvl w:ilvl="3" w:tplc="08090001" w:tentative="1">
      <w:start w:val="1"/>
      <w:numFmt w:val="bullet"/>
      <w:lvlText w:val=""/>
      <w:lvlJc w:val="left"/>
      <w:pPr>
        <w:ind w:left="3022" w:hanging="360"/>
      </w:pPr>
      <w:rPr>
        <w:rFonts w:ascii="Symbol" w:hAnsi="Symbol" w:hint="default"/>
      </w:rPr>
    </w:lvl>
    <w:lvl w:ilvl="4" w:tplc="08090003" w:tentative="1">
      <w:start w:val="1"/>
      <w:numFmt w:val="bullet"/>
      <w:lvlText w:val="o"/>
      <w:lvlJc w:val="left"/>
      <w:pPr>
        <w:ind w:left="3742" w:hanging="360"/>
      </w:pPr>
      <w:rPr>
        <w:rFonts w:ascii="Courier New" w:hAnsi="Courier New" w:cs="Courier New" w:hint="default"/>
      </w:rPr>
    </w:lvl>
    <w:lvl w:ilvl="5" w:tplc="08090005" w:tentative="1">
      <w:start w:val="1"/>
      <w:numFmt w:val="bullet"/>
      <w:lvlText w:val=""/>
      <w:lvlJc w:val="left"/>
      <w:pPr>
        <w:ind w:left="4462" w:hanging="360"/>
      </w:pPr>
      <w:rPr>
        <w:rFonts w:ascii="Wingdings" w:hAnsi="Wingdings" w:hint="default"/>
      </w:rPr>
    </w:lvl>
    <w:lvl w:ilvl="6" w:tplc="08090001" w:tentative="1">
      <w:start w:val="1"/>
      <w:numFmt w:val="bullet"/>
      <w:lvlText w:val=""/>
      <w:lvlJc w:val="left"/>
      <w:pPr>
        <w:ind w:left="5182" w:hanging="360"/>
      </w:pPr>
      <w:rPr>
        <w:rFonts w:ascii="Symbol" w:hAnsi="Symbol" w:hint="default"/>
      </w:rPr>
    </w:lvl>
    <w:lvl w:ilvl="7" w:tplc="08090003" w:tentative="1">
      <w:start w:val="1"/>
      <w:numFmt w:val="bullet"/>
      <w:lvlText w:val="o"/>
      <w:lvlJc w:val="left"/>
      <w:pPr>
        <w:ind w:left="5902" w:hanging="360"/>
      </w:pPr>
      <w:rPr>
        <w:rFonts w:ascii="Courier New" w:hAnsi="Courier New" w:cs="Courier New" w:hint="default"/>
      </w:rPr>
    </w:lvl>
    <w:lvl w:ilvl="8" w:tplc="08090005" w:tentative="1">
      <w:start w:val="1"/>
      <w:numFmt w:val="bullet"/>
      <w:lvlText w:val=""/>
      <w:lvlJc w:val="left"/>
      <w:pPr>
        <w:ind w:left="6622" w:hanging="360"/>
      </w:pPr>
      <w:rPr>
        <w:rFonts w:ascii="Wingdings" w:hAnsi="Wingdings" w:hint="default"/>
      </w:rPr>
    </w:lvl>
  </w:abstractNum>
  <w:abstractNum w:abstractNumId="19" w15:restartNumberingAfterBreak="0">
    <w:nsid w:val="43764AE9"/>
    <w:multiLevelType w:val="hybridMultilevel"/>
    <w:tmpl w:val="1318D3C0"/>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20" w15:restartNumberingAfterBreak="0">
    <w:nsid w:val="47B529C0"/>
    <w:multiLevelType w:val="hybridMultilevel"/>
    <w:tmpl w:val="DA7A2A04"/>
    <w:lvl w:ilvl="0" w:tplc="BBBED8EC">
      <w:start w:val="1"/>
      <w:numFmt w:val="bullet"/>
      <w:pStyle w:val="DeptBullets"/>
      <w:lvlText w:val=""/>
      <w:lvlJc w:val="left"/>
      <w:pPr>
        <w:tabs>
          <w:tab w:val="num" w:pos="720"/>
        </w:tabs>
        <w:ind w:left="720" w:hanging="360"/>
      </w:pPr>
      <w:rPr>
        <w:rFonts w:ascii="Symbol" w:hAnsi="Symbol" w:hint="default"/>
      </w:rPr>
    </w:lvl>
    <w:lvl w:ilvl="1" w:tplc="04090003">
      <w:start w:val="1"/>
      <w:numFmt w:val="bullet"/>
      <w:lvlText w:val="o"/>
      <w:lvlJc w:val="left"/>
      <w:pPr>
        <w:tabs>
          <w:tab w:val="num" w:pos="1440"/>
        </w:tabs>
        <w:ind w:left="1440" w:hanging="360"/>
      </w:pPr>
      <w:rPr>
        <w:rFonts w:ascii="Courier New" w:hAnsi="Courier New" w:cs="Times New Roman" w:hint="default"/>
      </w:rPr>
    </w:lvl>
    <w:lvl w:ilvl="2" w:tplc="04090005">
      <w:start w:val="1"/>
      <w:numFmt w:val="bullet"/>
      <w:lvlText w:val=""/>
      <w:lvlJc w:val="left"/>
      <w:pPr>
        <w:tabs>
          <w:tab w:val="num" w:pos="2160"/>
        </w:tabs>
        <w:ind w:left="2160" w:hanging="360"/>
      </w:pPr>
      <w:rPr>
        <w:rFonts w:ascii="Marlett" w:hAnsi="Marlett"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cs="Times New Roman" w:hint="default"/>
      </w:rPr>
    </w:lvl>
    <w:lvl w:ilvl="5" w:tplc="04090005">
      <w:start w:val="1"/>
      <w:numFmt w:val="bullet"/>
      <w:lvlText w:val=""/>
      <w:lvlJc w:val="left"/>
      <w:pPr>
        <w:tabs>
          <w:tab w:val="num" w:pos="4320"/>
        </w:tabs>
        <w:ind w:left="4320" w:hanging="360"/>
      </w:pPr>
      <w:rPr>
        <w:rFonts w:ascii="Marlett" w:hAnsi="Marlett"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cs="Times New Roman" w:hint="default"/>
      </w:rPr>
    </w:lvl>
    <w:lvl w:ilvl="8" w:tplc="04090005">
      <w:start w:val="1"/>
      <w:numFmt w:val="bullet"/>
      <w:lvlText w:val=""/>
      <w:lvlJc w:val="left"/>
      <w:pPr>
        <w:tabs>
          <w:tab w:val="num" w:pos="6480"/>
        </w:tabs>
        <w:ind w:left="6480" w:hanging="360"/>
      </w:pPr>
      <w:rPr>
        <w:rFonts w:ascii="Marlett" w:hAnsi="Marlett" w:hint="default"/>
      </w:rPr>
    </w:lvl>
  </w:abstractNum>
  <w:abstractNum w:abstractNumId="21" w15:restartNumberingAfterBreak="0">
    <w:nsid w:val="4B682391"/>
    <w:multiLevelType w:val="multilevel"/>
    <w:tmpl w:val="77A09E0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15:restartNumberingAfterBreak="0">
    <w:nsid w:val="4CFC33B5"/>
    <w:multiLevelType w:val="hybridMultilevel"/>
    <w:tmpl w:val="B8C4E93C"/>
    <w:lvl w:ilvl="0" w:tplc="0809000D">
      <w:start w:val="1"/>
      <w:numFmt w:val="bullet"/>
      <w:lvlText w:val=""/>
      <w:lvlJc w:val="left"/>
      <w:pPr>
        <w:ind w:left="1004" w:hanging="360"/>
      </w:pPr>
      <w:rPr>
        <w:rFonts w:ascii="Wingdings" w:hAnsi="Wingdings" w:hint="default"/>
      </w:rPr>
    </w:lvl>
    <w:lvl w:ilvl="1" w:tplc="08090003" w:tentative="1">
      <w:start w:val="1"/>
      <w:numFmt w:val="bullet"/>
      <w:lvlText w:val="o"/>
      <w:lvlJc w:val="left"/>
      <w:pPr>
        <w:ind w:left="1724" w:hanging="360"/>
      </w:pPr>
      <w:rPr>
        <w:rFonts w:ascii="Courier New" w:hAnsi="Courier New" w:cs="Courier New" w:hint="default"/>
      </w:rPr>
    </w:lvl>
    <w:lvl w:ilvl="2" w:tplc="08090005" w:tentative="1">
      <w:start w:val="1"/>
      <w:numFmt w:val="bullet"/>
      <w:lvlText w:val=""/>
      <w:lvlJc w:val="left"/>
      <w:pPr>
        <w:ind w:left="2444" w:hanging="360"/>
      </w:pPr>
      <w:rPr>
        <w:rFonts w:ascii="Wingdings" w:hAnsi="Wingdings" w:hint="default"/>
      </w:rPr>
    </w:lvl>
    <w:lvl w:ilvl="3" w:tplc="08090001" w:tentative="1">
      <w:start w:val="1"/>
      <w:numFmt w:val="bullet"/>
      <w:lvlText w:val=""/>
      <w:lvlJc w:val="left"/>
      <w:pPr>
        <w:ind w:left="3164" w:hanging="360"/>
      </w:pPr>
      <w:rPr>
        <w:rFonts w:ascii="Symbol" w:hAnsi="Symbol" w:hint="default"/>
      </w:rPr>
    </w:lvl>
    <w:lvl w:ilvl="4" w:tplc="08090003" w:tentative="1">
      <w:start w:val="1"/>
      <w:numFmt w:val="bullet"/>
      <w:lvlText w:val="o"/>
      <w:lvlJc w:val="left"/>
      <w:pPr>
        <w:ind w:left="3884" w:hanging="360"/>
      </w:pPr>
      <w:rPr>
        <w:rFonts w:ascii="Courier New" w:hAnsi="Courier New" w:cs="Courier New" w:hint="default"/>
      </w:rPr>
    </w:lvl>
    <w:lvl w:ilvl="5" w:tplc="08090005" w:tentative="1">
      <w:start w:val="1"/>
      <w:numFmt w:val="bullet"/>
      <w:lvlText w:val=""/>
      <w:lvlJc w:val="left"/>
      <w:pPr>
        <w:ind w:left="4604" w:hanging="360"/>
      </w:pPr>
      <w:rPr>
        <w:rFonts w:ascii="Wingdings" w:hAnsi="Wingdings" w:hint="default"/>
      </w:rPr>
    </w:lvl>
    <w:lvl w:ilvl="6" w:tplc="08090001" w:tentative="1">
      <w:start w:val="1"/>
      <w:numFmt w:val="bullet"/>
      <w:lvlText w:val=""/>
      <w:lvlJc w:val="left"/>
      <w:pPr>
        <w:ind w:left="5324" w:hanging="360"/>
      </w:pPr>
      <w:rPr>
        <w:rFonts w:ascii="Symbol" w:hAnsi="Symbol" w:hint="default"/>
      </w:rPr>
    </w:lvl>
    <w:lvl w:ilvl="7" w:tplc="08090003" w:tentative="1">
      <w:start w:val="1"/>
      <w:numFmt w:val="bullet"/>
      <w:lvlText w:val="o"/>
      <w:lvlJc w:val="left"/>
      <w:pPr>
        <w:ind w:left="6044" w:hanging="360"/>
      </w:pPr>
      <w:rPr>
        <w:rFonts w:ascii="Courier New" w:hAnsi="Courier New" w:cs="Courier New" w:hint="default"/>
      </w:rPr>
    </w:lvl>
    <w:lvl w:ilvl="8" w:tplc="08090005" w:tentative="1">
      <w:start w:val="1"/>
      <w:numFmt w:val="bullet"/>
      <w:lvlText w:val=""/>
      <w:lvlJc w:val="left"/>
      <w:pPr>
        <w:ind w:left="6764" w:hanging="360"/>
      </w:pPr>
      <w:rPr>
        <w:rFonts w:ascii="Wingdings" w:hAnsi="Wingdings" w:hint="default"/>
      </w:rPr>
    </w:lvl>
  </w:abstractNum>
  <w:abstractNum w:abstractNumId="23" w15:restartNumberingAfterBreak="0">
    <w:nsid w:val="50E11563"/>
    <w:multiLevelType w:val="hybridMultilevel"/>
    <w:tmpl w:val="67E653A2"/>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24" w15:restartNumberingAfterBreak="0">
    <w:nsid w:val="53187C92"/>
    <w:multiLevelType w:val="hybridMultilevel"/>
    <w:tmpl w:val="9BB2700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5" w15:restartNumberingAfterBreak="0">
    <w:nsid w:val="58B14491"/>
    <w:multiLevelType w:val="multilevel"/>
    <w:tmpl w:val="57B88B86"/>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26" w15:restartNumberingAfterBreak="0">
    <w:nsid w:val="58EF196A"/>
    <w:multiLevelType w:val="hybridMultilevel"/>
    <w:tmpl w:val="49AEF862"/>
    <w:lvl w:ilvl="0" w:tplc="0809000D">
      <w:start w:val="1"/>
      <w:numFmt w:val="bullet"/>
      <w:lvlText w:val=""/>
      <w:lvlJc w:val="left"/>
      <w:pPr>
        <w:ind w:left="927" w:hanging="360"/>
      </w:pPr>
      <w:rPr>
        <w:rFonts w:ascii="Wingdings" w:hAnsi="Wingdings" w:hint="default"/>
      </w:rPr>
    </w:lvl>
    <w:lvl w:ilvl="1" w:tplc="08090003" w:tentative="1">
      <w:start w:val="1"/>
      <w:numFmt w:val="bullet"/>
      <w:lvlText w:val="o"/>
      <w:lvlJc w:val="left"/>
      <w:pPr>
        <w:ind w:left="1647" w:hanging="360"/>
      </w:pPr>
      <w:rPr>
        <w:rFonts w:ascii="Courier New" w:hAnsi="Courier New" w:cs="Courier New" w:hint="default"/>
      </w:rPr>
    </w:lvl>
    <w:lvl w:ilvl="2" w:tplc="08090005" w:tentative="1">
      <w:start w:val="1"/>
      <w:numFmt w:val="bullet"/>
      <w:lvlText w:val=""/>
      <w:lvlJc w:val="left"/>
      <w:pPr>
        <w:ind w:left="2367" w:hanging="360"/>
      </w:pPr>
      <w:rPr>
        <w:rFonts w:ascii="Wingdings" w:hAnsi="Wingdings" w:hint="default"/>
      </w:rPr>
    </w:lvl>
    <w:lvl w:ilvl="3" w:tplc="08090001" w:tentative="1">
      <w:start w:val="1"/>
      <w:numFmt w:val="bullet"/>
      <w:lvlText w:val=""/>
      <w:lvlJc w:val="left"/>
      <w:pPr>
        <w:ind w:left="3087" w:hanging="360"/>
      </w:pPr>
      <w:rPr>
        <w:rFonts w:ascii="Symbol" w:hAnsi="Symbol" w:hint="default"/>
      </w:rPr>
    </w:lvl>
    <w:lvl w:ilvl="4" w:tplc="08090003" w:tentative="1">
      <w:start w:val="1"/>
      <w:numFmt w:val="bullet"/>
      <w:lvlText w:val="o"/>
      <w:lvlJc w:val="left"/>
      <w:pPr>
        <w:ind w:left="3807" w:hanging="360"/>
      </w:pPr>
      <w:rPr>
        <w:rFonts w:ascii="Courier New" w:hAnsi="Courier New" w:cs="Courier New" w:hint="default"/>
      </w:rPr>
    </w:lvl>
    <w:lvl w:ilvl="5" w:tplc="08090005" w:tentative="1">
      <w:start w:val="1"/>
      <w:numFmt w:val="bullet"/>
      <w:lvlText w:val=""/>
      <w:lvlJc w:val="left"/>
      <w:pPr>
        <w:ind w:left="4527" w:hanging="360"/>
      </w:pPr>
      <w:rPr>
        <w:rFonts w:ascii="Wingdings" w:hAnsi="Wingdings" w:hint="default"/>
      </w:rPr>
    </w:lvl>
    <w:lvl w:ilvl="6" w:tplc="08090001" w:tentative="1">
      <w:start w:val="1"/>
      <w:numFmt w:val="bullet"/>
      <w:lvlText w:val=""/>
      <w:lvlJc w:val="left"/>
      <w:pPr>
        <w:ind w:left="5247" w:hanging="360"/>
      </w:pPr>
      <w:rPr>
        <w:rFonts w:ascii="Symbol" w:hAnsi="Symbol" w:hint="default"/>
      </w:rPr>
    </w:lvl>
    <w:lvl w:ilvl="7" w:tplc="08090003" w:tentative="1">
      <w:start w:val="1"/>
      <w:numFmt w:val="bullet"/>
      <w:lvlText w:val="o"/>
      <w:lvlJc w:val="left"/>
      <w:pPr>
        <w:ind w:left="5967" w:hanging="360"/>
      </w:pPr>
      <w:rPr>
        <w:rFonts w:ascii="Courier New" w:hAnsi="Courier New" w:cs="Courier New" w:hint="default"/>
      </w:rPr>
    </w:lvl>
    <w:lvl w:ilvl="8" w:tplc="08090005" w:tentative="1">
      <w:start w:val="1"/>
      <w:numFmt w:val="bullet"/>
      <w:lvlText w:val=""/>
      <w:lvlJc w:val="left"/>
      <w:pPr>
        <w:ind w:left="6687" w:hanging="360"/>
      </w:pPr>
      <w:rPr>
        <w:rFonts w:ascii="Wingdings" w:hAnsi="Wingdings" w:hint="default"/>
      </w:rPr>
    </w:lvl>
  </w:abstractNum>
  <w:abstractNum w:abstractNumId="27" w15:restartNumberingAfterBreak="0">
    <w:nsid w:val="5B6627EA"/>
    <w:multiLevelType w:val="multilevel"/>
    <w:tmpl w:val="FA7896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 w15:restartNumberingAfterBreak="0">
    <w:nsid w:val="5FBA21F0"/>
    <w:multiLevelType w:val="hybridMultilevel"/>
    <w:tmpl w:val="3DCE6A66"/>
    <w:lvl w:ilvl="0" w:tplc="0809000D">
      <w:start w:val="1"/>
      <w:numFmt w:val="bullet"/>
      <w:lvlText w:val=""/>
      <w:lvlJc w:val="left"/>
      <w:pPr>
        <w:ind w:left="1080" w:hanging="360"/>
      </w:pPr>
      <w:rPr>
        <w:rFonts w:ascii="Wingdings" w:hAnsi="Wingdings"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29" w15:restartNumberingAfterBreak="0">
    <w:nsid w:val="60585581"/>
    <w:multiLevelType w:val="multilevel"/>
    <w:tmpl w:val="DEF4C7DA"/>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30" w15:restartNumberingAfterBreak="0">
    <w:nsid w:val="63B60423"/>
    <w:multiLevelType w:val="hybridMultilevel"/>
    <w:tmpl w:val="E66A3672"/>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31" w15:restartNumberingAfterBreak="0">
    <w:nsid w:val="659B26F6"/>
    <w:multiLevelType w:val="hybridMultilevel"/>
    <w:tmpl w:val="A8D698CC"/>
    <w:lvl w:ilvl="0" w:tplc="08090009">
      <w:start w:val="1"/>
      <w:numFmt w:val="bullet"/>
      <w:lvlText w:val=""/>
      <w:lvlJc w:val="left"/>
      <w:pPr>
        <w:ind w:left="720" w:hanging="360"/>
      </w:pPr>
      <w:rPr>
        <w:rFonts w:ascii="Wingdings" w:hAnsi="Wingdings"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32" w15:restartNumberingAfterBreak="0">
    <w:nsid w:val="6C87408A"/>
    <w:multiLevelType w:val="hybridMultilevel"/>
    <w:tmpl w:val="52341F1C"/>
    <w:lvl w:ilvl="0" w:tplc="0809000D">
      <w:start w:val="1"/>
      <w:numFmt w:val="bullet"/>
      <w:lvlText w:val=""/>
      <w:lvlJc w:val="left"/>
      <w:pPr>
        <w:ind w:left="720" w:hanging="360"/>
      </w:pPr>
      <w:rPr>
        <w:rFonts w:ascii="Wingdings" w:hAnsi="Wingdings"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33" w15:restartNumberingAfterBreak="0">
    <w:nsid w:val="6DC029A7"/>
    <w:multiLevelType w:val="hybridMultilevel"/>
    <w:tmpl w:val="FF18E262"/>
    <w:lvl w:ilvl="0" w:tplc="0809000D">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4" w15:restartNumberingAfterBreak="0">
    <w:nsid w:val="718678A2"/>
    <w:multiLevelType w:val="hybridMultilevel"/>
    <w:tmpl w:val="51D4A922"/>
    <w:lvl w:ilvl="0" w:tplc="0809000D">
      <w:start w:val="1"/>
      <w:numFmt w:val="bullet"/>
      <w:lvlText w:val=""/>
      <w:lvlJc w:val="left"/>
      <w:pPr>
        <w:ind w:left="720" w:hanging="360"/>
      </w:pPr>
      <w:rPr>
        <w:rFonts w:ascii="Wingdings" w:hAnsi="Wingdings" w:hint="default"/>
        <w:color w:val="auto"/>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5" w15:restartNumberingAfterBreak="0">
    <w:nsid w:val="794A6884"/>
    <w:multiLevelType w:val="hybridMultilevel"/>
    <w:tmpl w:val="A40E2AA0"/>
    <w:lvl w:ilvl="0" w:tplc="7F28A030">
      <w:start w:val="1"/>
      <w:numFmt w:val="bullet"/>
      <w:lvlText w:val=""/>
      <w:lvlJc w:val="left"/>
      <w:pPr>
        <w:ind w:left="862" w:hanging="360"/>
      </w:pPr>
      <w:rPr>
        <w:rFonts w:ascii="Wingdings" w:hAnsi="Wingdings" w:hint="default"/>
        <w:color w:val="auto"/>
      </w:rPr>
    </w:lvl>
    <w:lvl w:ilvl="1" w:tplc="08090003" w:tentative="1">
      <w:start w:val="1"/>
      <w:numFmt w:val="bullet"/>
      <w:lvlText w:val="o"/>
      <w:lvlJc w:val="left"/>
      <w:pPr>
        <w:ind w:left="1582" w:hanging="360"/>
      </w:pPr>
      <w:rPr>
        <w:rFonts w:ascii="Courier New" w:hAnsi="Courier New" w:cs="Courier New" w:hint="default"/>
      </w:rPr>
    </w:lvl>
    <w:lvl w:ilvl="2" w:tplc="08090005" w:tentative="1">
      <w:start w:val="1"/>
      <w:numFmt w:val="bullet"/>
      <w:lvlText w:val=""/>
      <w:lvlJc w:val="left"/>
      <w:pPr>
        <w:ind w:left="2302" w:hanging="360"/>
      </w:pPr>
      <w:rPr>
        <w:rFonts w:ascii="Wingdings" w:hAnsi="Wingdings" w:hint="default"/>
      </w:rPr>
    </w:lvl>
    <w:lvl w:ilvl="3" w:tplc="08090001" w:tentative="1">
      <w:start w:val="1"/>
      <w:numFmt w:val="bullet"/>
      <w:lvlText w:val=""/>
      <w:lvlJc w:val="left"/>
      <w:pPr>
        <w:ind w:left="3022" w:hanging="360"/>
      </w:pPr>
      <w:rPr>
        <w:rFonts w:ascii="Symbol" w:hAnsi="Symbol" w:hint="default"/>
      </w:rPr>
    </w:lvl>
    <w:lvl w:ilvl="4" w:tplc="08090003" w:tentative="1">
      <w:start w:val="1"/>
      <w:numFmt w:val="bullet"/>
      <w:lvlText w:val="o"/>
      <w:lvlJc w:val="left"/>
      <w:pPr>
        <w:ind w:left="3742" w:hanging="360"/>
      </w:pPr>
      <w:rPr>
        <w:rFonts w:ascii="Courier New" w:hAnsi="Courier New" w:cs="Courier New" w:hint="default"/>
      </w:rPr>
    </w:lvl>
    <w:lvl w:ilvl="5" w:tplc="08090005" w:tentative="1">
      <w:start w:val="1"/>
      <w:numFmt w:val="bullet"/>
      <w:lvlText w:val=""/>
      <w:lvlJc w:val="left"/>
      <w:pPr>
        <w:ind w:left="4462" w:hanging="360"/>
      </w:pPr>
      <w:rPr>
        <w:rFonts w:ascii="Wingdings" w:hAnsi="Wingdings" w:hint="default"/>
      </w:rPr>
    </w:lvl>
    <w:lvl w:ilvl="6" w:tplc="08090001" w:tentative="1">
      <w:start w:val="1"/>
      <w:numFmt w:val="bullet"/>
      <w:lvlText w:val=""/>
      <w:lvlJc w:val="left"/>
      <w:pPr>
        <w:ind w:left="5182" w:hanging="360"/>
      </w:pPr>
      <w:rPr>
        <w:rFonts w:ascii="Symbol" w:hAnsi="Symbol" w:hint="default"/>
      </w:rPr>
    </w:lvl>
    <w:lvl w:ilvl="7" w:tplc="08090003" w:tentative="1">
      <w:start w:val="1"/>
      <w:numFmt w:val="bullet"/>
      <w:lvlText w:val="o"/>
      <w:lvlJc w:val="left"/>
      <w:pPr>
        <w:ind w:left="5902" w:hanging="360"/>
      </w:pPr>
      <w:rPr>
        <w:rFonts w:ascii="Courier New" w:hAnsi="Courier New" w:cs="Courier New" w:hint="default"/>
      </w:rPr>
    </w:lvl>
    <w:lvl w:ilvl="8" w:tplc="08090005" w:tentative="1">
      <w:start w:val="1"/>
      <w:numFmt w:val="bullet"/>
      <w:lvlText w:val=""/>
      <w:lvlJc w:val="left"/>
      <w:pPr>
        <w:ind w:left="6622" w:hanging="360"/>
      </w:pPr>
      <w:rPr>
        <w:rFonts w:ascii="Wingdings" w:hAnsi="Wingdings" w:hint="default"/>
      </w:rPr>
    </w:lvl>
  </w:abstractNum>
  <w:num w:numId="1" w16cid:durableId="1166285495">
    <w:abstractNumId w:val="11"/>
  </w:num>
  <w:num w:numId="2" w16cid:durableId="987788721">
    <w:abstractNumId w:val="20"/>
  </w:num>
  <w:num w:numId="3" w16cid:durableId="2025861583">
    <w:abstractNumId w:val="15"/>
  </w:num>
  <w:num w:numId="4" w16cid:durableId="2026784911">
    <w:abstractNumId w:val="32"/>
  </w:num>
  <w:num w:numId="5" w16cid:durableId="106585615">
    <w:abstractNumId w:val="9"/>
  </w:num>
  <w:num w:numId="6" w16cid:durableId="1878853191">
    <w:abstractNumId w:val="1"/>
  </w:num>
  <w:num w:numId="7" w16cid:durableId="1107237669">
    <w:abstractNumId w:val="13"/>
  </w:num>
  <w:num w:numId="8" w16cid:durableId="1755466105">
    <w:abstractNumId w:val="4"/>
  </w:num>
  <w:num w:numId="9" w16cid:durableId="426510713">
    <w:abstractNumId w:val="2"/>
  </w:num>
  <w:num w:numId="10" w16cid:durableId="1251618624">
    <w:abstractNumId w:val="26"/>
  </w:num>
  <w:num w:numId="11" w16cid:durableId="1423986536">
    <w:abstractNumId w:val="7"/>
  </w:num>
  <w:num w:numId="12" w16cid:durableId="1266184561">
    <w:abstractNumId w:val="12"/>
  </w:num>
  <w:num w:numId="13" w16cid:durableId="1548954827">
    <w:abstractNumId w:val="16"/>
  </w:num>
  <w:num w:numId="14" w16cid:durableId="1946644213">
    <w:abstractNumId w:val="34"/>
  </w:num>
  <w:num w:numId="15" w16cid:durableId="832916838">
    <w:abstractNumId w:val="35"/>
  </w:num>
  <w:num w:numId="16" w16cid:durableId="1539660864">
    <w:abstractNumId w:val="28"/>
  </w:num>
  <w:num w:numId="17" w16cid:durableId="664671691">
    <w:abstractNumId w:val="22"/>
  </w:num>
  <w:num w:numId="18" w16cid:durableId="293366139">
    <w:abstractNumId w:val="33"/>
  </w:num>
  <w:num w:numId="19" w16cid:durableId="1933931438">
    <w:abstractNumId w:val="18"/>
  </w:num>
  <w:num w:numId="20" w16cid:durableId="1541475061">
    <w:abstractNumId w:val="8"/>
  </w:num>
  <w:num w:numId="21" w16cid:durableId="1106803560">
    <w:abstractNumId w:val="5"/>
  </w:num>
  <w:num w:numId="22" w16cid:durableId="660817486">
    <w:abstractNumId w:val="1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 w16cid:durableId="1551258290">
    <w:abstractNumId w:val="10"/>
  </w:num>
  <w:num w:numId="24" w16cid:durableId="229002657">
    <w:abstractNumId w:val="23"/>
  </w:num>
  <w:num w:numId="25" w16cid:durableId="158427824">
    <w:abstractNumId w:val="30"/>
  </w:num>
  <w:num w:numId="26" w16cid:durableId="1771965992">
    <w:abstractNumId w:val="24"/>
  </w:num>
  <w:num w:numId="27" w16cid:durableId="1807353890">
    <w:abstractNumId w:val="29"/>
  </w:num>
  <w:num w:numId="28" w16cid:durableId="671301238">
    <w:abstractNumId w:val="25"/>
  </w:num>
  <w:num w:numId="29" w16cid:durableId="1003120961">
    <w:abstractNumId w:val="21"/>
  </w:num>
  <w:num w:numId="30" w16cid:durableId="1169518690">
    <w:abstractNumId w:val="6"/>
  </w:num>
  <w:num w:numId="31" w16cid:durableId="1542983794">
    <w:abstractNumId w:val="31"/>
  </w:num>
  <w:num w:numId="32" w16cid:durableId="1164858763">
    <w:abstractNumId w:val="3"/>
  </w:num>
  <w:num w:numId="33" w16cid:durableId="1504051432">
    <w:abstractNumId w:val="0"/>
  </w:num>
  <w:num w:numId="34" w16cid:durableId="1093404289">
    <w:abstractNumId w:val="14"/>
  </w:num>
  <w:num w:numId="35" w16cid:durableId="46414883">
    <w:abstractNumId w:val="27"/>
  </w:num>
  <w:num w:numId="36" w16cid:durableId="736319022">
    <w:abstractNumId w:val="19"/>
    <w:lvlOverride w:ilvl="0"/>
    <w:lvlOverride w:ilvl="1"/>
    <w:lvlOverride w:ilvl="2"/>
    <w:lvlOverride w:ilvl="3"/>
    <w:lvlOverride w:ilvl="4"/>
    <w:lvlOverride w:ilvl="5"/>
    <w:lvlOverride w:ilvl="6"/>
    <w:lvlOverride w:ilvl="7"/>
    <w:lvlOverride w:ilvl="8"/>
  </w:num>
  <w:numIdMacAtCleanup w:val="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attachedTemplate r:id="rId1"/>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dgnword-docGUID" w:val="{BF939905-DA4B-4793-AE81-734B8EFB3F5B}"/>
    <w:docVar w:name="dgnword-eventsink" w:val="1285680402480"/>
  </w:docVars>
  <w:rsids>
    <w:rsidRoot w:val="005B1365"/>
    <w:rsid w:val="00000212"/>
    <w:rsid w:val="000018CC"/>
    <w:rsid w:val="0000419A"/>
    <w:rsid w:val="0000664F"/>
    <w:rsid w:val="000122D1"/>
    <w:rsid w:val="00013292"/>
    <w:rsid w:val="00013566"/>
    <w:rsid w:val="00013B8E"/>
    <w:rsid w:val="00014CA2"/>
    <w:rsid w:val="00014D0D"/>
    <w:rsid w:val="00014D7C"/>
    <w:rsid w:val="0001642C"/>
    <w:rsid w:val="00017720"/>
    <w:rsid w:val="00017C15"/>
    <w:rsid w:val="0002081D"/>
    <w:rsid w:val="000252B7"/>
    <w:rsid w:val="00026DBA"/>
    <w:rsid w:val="0002768E"/>
    <w:rsid w:val="0003136F"/>
    <w:rsid w:val="00031689"/>
    <w:rsid w:val="00032A93"/>
    <w:rsid w:val="00033257"/>
    <w:rsid w:val="00033A66"/>
    <w:rsid w:val="00033DC4"/>
    <w:rsid w:val="00033FDC"/>
    <w:rsid w:val="00034CC1"/>
    <w:rsid w:val="000369A2"/>
    <w:rsid w:val="00036CE0"/>
    <w:rsid w:val="0004031E"/>
    <w:rsid w:val="00040927"/>
    <w:rsid w:val="00041803"/>
    <w:rsid w:val="00043DFA"/>
    <w:rsid w:val="00045C9F"/>
    <w:rsid w:val="00046441"/>
    <w:rsid w:val="00051624"/>
    <w:rsid w:val="00053D14"/>
    <w:rsid w:val="00061BDB"/>
    <w:rsid w:val="00064790"/>
    <w:rsid w:val="000649F1"/>
    <w:rsid w:val="00065B1E"/>
    <w:rsid w:val="00071AB6"/>
    <w:rsid w:val="00072AF4"/>
    <w:rsid w:val="00072F3E"/>
    <w:rsid w:val="000735DA"/>
    <w:rsid w:val="00080795"/>
    <w:rsid w:val="00082ED5"/>
    <w:rsid w:val="00084973"/>
    <w:rsid w:val="00085AE7"/>
    <w:rsid w:val="0008656A"/>
    <w:rsid w:val="00087372"/>
    <w:rsid w:val="00087E6E"/>
    <w:rsid w:val="000A0968"/>
    <w:rsid w:val="000A24CC"/>
    <w:rsid w:val="000A71AD"/>
    <w:rsid w:val="000B1B5E"/>
    <w:rsid w:val="000B31F0"/>
    <w:rsid w:val="000B4FE1"/>
    <w:rsid w:val="000B5BE0"/>
    <w:rsid w:val="000C49A9"/>
    <w:rsid w:val="000D13D0"/>
    <w:rsid w:val="000D1660"/>
    <w:rsid w:val="000D4701"/>
    <w:rsid w:val="000D57C1"/>
    <w:rsid w:val="000D773E"/>
    <w:rsid w:val="000D7D6C"/>
    <w:rsid w:val="000E3816"/>
    <w:rsid w:val="000E44D3"/>
    <w:rsid w:val="000E5FE2"/>
    <w:rsid w:val="000F0321"/>
    <w:rsid w:val="000F0BFB"/>
    <w:rsid w:val="000F0F8F"/>
    <w:rsid w:val="000F114C"/>
    <w:rsid w:val="000F68BB"/>
    <w:rsid w:val="000F7DFB"/>
    <w:rsid w:val="00101160"/>
    <w:rsid w:val="001011FE"/>
    <w:rsid w:val="00102AF0"/>
    <w:rsid w:val="00105B27"/>
    <w:rsid w:val="00106228"/>
    <w:rsid w:val="001076DD"/>
    <w:rsid w:val="00110C61"/>
    <w:rsid w:val="00115125"/>
    <w:rsid w:val="00116302"/>
    <w:rsid w:val="00117CC1"/>
    <w:rsid w:val="00122C37"/>
    <w:rsid w:val="00123A8D"/>
    <w:rsid w:val="00124280"/>
    <w:rsid w:val="00136B78"/>
    <w:rsid w:val="00141E75"/>
    <w:rsid w:val="00143713"/>
    <w:rsid w:val="001438C6"/>
    <w:rsid w:val="0014427D"/>
    <w:rsid w:val="00145C11"/>
    <w:rsid w:val="001531B4"/>
    <w:rsid w:val="001543B7"/>
    <w:rsid w:val="0015549D"/>
    <w:rsid w:val="00156A66"/>
    <w:rsid w:val="001576AA"/>
    <w:rsid w:val="00162982"/>
    <w:rsid w:val="00163094"/>
    <w:rsid w:val="00163CF1"/>
    <w:rsid w:val="001646F4"/>
    <w:rsid w:val="00164CEE"/>
    <w:rsid w:val="00165C98"/>
    <w:rsid w:val="0016736D"/>
    <w:rsid w:val="00171A48"/>
    <w:rsid w:val="00173982"/>
    <w:rsid w:val="00177377"/>
    <w:rsid w:val="00177444"/>
    <w:rsid w:val="00181D4B"/>
    <w:rsid w:val="0018243D"/>
    <w:rsid w:val="00182DAD"/>
    <w:rsid w:val="00183B30"/>
    <w:rsid w:val="0018434B"/>
    <w:rsid w:val="00185AAE"/>
    <w:rsid w:val="001874AE"/>
    <w:rsid w:val="00191507"/>
    <w:rsid w:val="00193103"/>
    <w:rsid w:val="00193322"/>
    <w:rsid w:val="00195779"/>
    <w:rsid w:val="001A0626"/>
    <w:rsid w:val="001A0DF8"/>
    <w:rsid w:val="001A1A14"/>
    <w:rsid w:val="001A5577"/>
    <w:rsid w:val="001B0705"/>
    <w:rsid w:val="001B1478"/>
    <w:rsid w:val="001B2103"/>
    <w:rsid w:val="001B51F3"/>
    <w:rsid w:val="001B6129"/>
    <w:rsid w:val="001B68AA"/>
    <w:rsid w:val="001C088F"/>
    <w:rsid w:val="001C0C5E"/>
    <w:rsid w:val="001C156C"/>
    <w:rsid w:val="001C1DA9"/>
    <w:rsid w:val="001C2C7E"/>
    <w:rsid w:val="001C2FD9"/>
    <w:rsid w:val="001C333E"/>
    <w:rsid w:val="001C3F6F"/>
    <w:rsid w:val="001C525D"/>
    <w:rsid w:val="001C6BBA"/>
    <w:rsid w:val="001C73A8"/>
    <w:rsid w:val="001C7F21"/>
    <w:rsid w:val="001D10C9"/>
    <w:rsid w:val="001D24E0"/>
    <w:rsid w:val="001D47DF"/>
    <w:rsid w:val="001D62CF"/>
    <w:rsid w:val="001D6C9A"/>
    <w:rsid w:val="001D7725"/>
    <w:rsid w:val="001E03E3"/>
    <w:rsid w:val="001E0408"/>
    <w:rsid w:val="001E50E1"/>
    <w:rsid w:val="001F1602"/>
    <w:rsid w:val="001F18B6"/>
    <w:rsid w:val="001F3373"/>
    <w:rsid w:val="001F45A6"/>
    <w:rsid w:val="001F5B2A"/>
    <w:rsid w:val="001F7CBD"/>
    <w:rsid w:val="00205124"/>
    <w:rsid w:val="00206277"/>
    <w:rsid w:val="00207CC3"/>
    <w:rsid w:val="0021454F"/>
    <w:rsid w:val="00217C52"/>
    <w:rsid w:val="002279A6"/>
    <w:rsid w:val="002337F9"/>
    <w:rsid w:val="00233D7D"/>
    <w:rsid w:val="00233F6B"/>
    <w:rsid w:val="00235BC8"/>
    <w:rsid w:val="00237F95"/>
    <w:rsid w:val="00241037"/>
    <w:rsid w:val="00241C6A"/>
    <w:rsid w:val="002424E8"/>
    <w:rsid w:val="00243586"/>
    <w:rsid w:val="00244963"/>
    <w:rsid w:val="00244D73"/>
    <w:rsid w:val="002467FB"/>
    <w:rsid w:val="002521D1"/>
    <w:rsid w:val="0025270B"/>
    <w:rsid w:val="002532AD"/>
    <w:rsid w:val="002538F3"/>
    <w:rsid w:val="002558CA"/>
    <w:rsid w:val="002566FE"/>
    <w:rsid w:val="00256A63"/>
    <w:rsid w:val="002603A3"/>
    <w:rsid w:val="002620BD"/>
    <w:rsid w:val="00263A87"/>
    <w:rsid w:val="00264088"/>
    <w:rsid w:val="002645FF"/>
    <w:rsid w:val="00265EC0"/>
    <w:rsid w:val="00267240"/>
    <w:rsid w:val="00267940"/>
    <w:rsid w:val="00267F14"/>
    <w:rsid w:val="002706B8"/>
    <w:rsid w:val="00273559"/>
    <w:rsid w:val="00273700"/>
    <w:rsid w:val="002740E5"/>
    <w:rsid w:val="0028083B"/>
    <w:rsid w:val="00283F56"/>
    <w:rsid w:val="00284698"/>
    <w:rsid w:val="00287FB9"/>
    <w:rsid w:val="00290722"/>
    <w:rsid w:val="00290D77"/>
    <w:rsid w:val="00294623"/>
    <w:rsid w:val="00295E0A"/>
    <w:rsid w:val="0029761A"/>
    <w:rsid w:val="002977E9"/>
    <w:rsid w:val="00297B12"/>
    <w:rsid w:val="002A1208"/>
    <w:rsid w:val="002A1743"/>
    <w:rsid w:val="002A53F5"/>
    <w:rsid w:val="002A56D5"/>
    <w:rsid w:val="002A5BDD"/>
    <w:rsid w:val="002B1F09"/>
    <w:rsid w:val="002B2533"/>
    <w:rsid w:val="002B43B3"/>
    <w:rsid w:val="002B606F"/>
    <w:rsid w:val="002C0566"/>
    <w:rsid w:val="002C0728"/>
    <w:rsid w:val="002C0F57"/>
    <w:rsid w:val="002C201B"/>
    <w:rsid w:val="002C457B"/>
    <w:rsid w:val="002C602C"/>
    <w:rsid w:val="002D1A4D"/>
    <w:rsid w:val="002D4000"/>
    <w:rsid w:val="002D40C1"/>
    <w:rsid w:val="002D4289"/>
    <w:rsid w:val="002D5BB5"/>
    <w:rsid w:val="002D64E2"/>
    <w:rsid w:val="002D74F3"/>
    <w:rsid w:val="002E2ABF"/>
    <w:rsid w:val="002F0EF7"/>
    <w:rsid w:val="002F20CB"/>
    <w:rsid w:val="002F437A"/>
    <w:rsid w:val="002F7528"/>
    <w:rsid w:val="0030034C"/>
    <w:rsid w:val="00300694"/>
    <w:rsid w:val="00302B6E"/>
    <w:rsid w:val="003107D1"/>
    <w:rsid w:val="003118FC"/>
    <w:rsid w:val="0031248D"/>
    <w:rsid w:val="00312B5E"/>
    <w:rsid w:val="00313080"/>
    <w:rsid w:val="0031380E"/>
    <w:rsid w:val="00315304"/>
    <w:rsid w:val="00317B93"/>
    <w:rsid w:val="00323890"/>
    <w:rsid w:val="00323D5E"/>
    <w:rsid w:val="00325BA6"/>
    <w:rsid w:val="00326653"/>
    <w:rsid w:val="003272B9"/>
    <w:rsid w:val="00327573"/>
    <w:rsid w:val="0033004B"/>
    <w:rsid w:val="0033162F"/>
    <w:rsid w:val="00333277"/>
    <w:rsid w:val="00333427"/>
    <w:rsid w:val="0033353B"/>
    <w:rsid w:val="00334B48"/>
    <w:rsid w:val="00335CE6"/>
    <w:rsid w:val="00336756"/>
    <w:rsid w:val="0034411D"/>
    <w:rsid w:val="0034511E"/>
    <w:rsid w:val="00346062"/>
    <w:rsid w:val="003464A5"/>
    <w:rsid w:val="00355BF2"/>
    <w:rsid w:val="0035602B"/>
    <w:rsid w:val="0035716C"/>
    <w:rsid w:val="0035787C"/>
    <w:rsid w:val="003629E5"/>
    <w:rsid w:val="00362A66"/>
    <w:rsid w:val="00362CFD"/>
    <w:rsid w:val="0036321E"/>
    <w:rsid w:val="00364D17"/>
    <w:rsid w:val="003652D2"/>
    <w:rsid w:val="0036739C"/>
    <w:rsid w:val="00367CF6"/>
    <w:rsid w:val="00372DBA"/>
    <w:rsid w:val="00373028"/>
    <w:rsid w:val="00374DB3"/>
    <w:rsid w:val="0037677E"/>
    <w:rsid w:val="00376C18"/>
    <w:rsid w:val="0037737B"/>
    <w:rsid w:val="0038088E"/>
    <w:rsid w:val="00382F39"/>
    <w:rsid w:val="00386CC6"/>
    <w:rsid w:val="0039190E"/>
    <w:rsid w:val="00391CE8"/>
    <w:rsid w:val="00395D05"/>
    <w:rsid w:val="003977DE"/>
    <w:rsid w:val="003A2438"/>
    <w:rsid w:val="003A479C"/>
    <w:rsid w:val="003A4DC1"/>
    <w:rsid w:val="003A60B5"/>
    <w:rsid w:val="003B3BCB"/>
    <w:rsid w:val="003B51A6"/>
    <w:rsid w:val="003B732F"/>
    <w:rsid w:val="003C1D38"/>
    <w:rsid w:val="003C4BE3"/>
    <w:rsid w:val="003C58E1"/>
    <w:rsid w:val="003C7BE4"/>
    <w:rsid w:val="003D1FF6"/>
    <w:rsid w:val="003D6888"/>
    <w:rsid w:val="003D7174"/>
    <w:rsid w:val="003E024D"/>
    <w:rsid w:val="003E4534"/>
    <w:rsid w:val="003E4AC6"/>
    <w:rsid w:val="003E6802"/>
    <w:rsid w:val="003F27DC"/>
    <w:rsid w:val="003F3123"/>
    <w:rsid w:val="003F3138"/>
    <w:rsid w:val="003F3285"/>
    <w:rsid w:val="003F3815"/>
    <w:rsid w:val="003F385A"/>
    <w:rsid w:val="003F4A3F"/>
    <w:rsid w:val="003F5F6C"/>
    <w:rsid w:val="003F6D62"/>
    <w:rsid w:val="003F73F0"/>
    <w:rsid w:val="0040134D"/>
    <w:rsid w:val="004024CB"/>
    <w:rsid w:val="00403A3C"/>
    <w:rsid w:val="00405D37"/>
    <w:rsid w:val="00411473"/>
    <w:rsid w:val="0041369E"/>
    <w:rsid w:val="00413A14"/>
    <w:rsid w:val="00414C44"/>
    <w:rsid w:val="00417325"/>
    <w:rsid w:val="00420DB5"/>
    <w:rsid w:val="004214F7"/>
    <w:rsid w:val="00422AB3"/>
    <w:rsid w:val="004269C9"/>
    <w:rsid w:val="00426FE6"/>
    <w:rsid w:val="00432076"/>
    <w:rsid w:val="0043265D"/>
    <w:rsid w:val="004374E7"/>
    <w:rsid w:val="00440B0A"/>
    <w:rsid w:val="00441B34"/>
    <w:rsid w:val="0044379D"/>
    <w:rsid w:val="00444D60"/>
    <w:rsid w:val="00445C23"/>
    <w:rsid w:val="00447AD2"/>
    <w:rsid w:val="00454F35"/>
    <w:rsid w:val="00456037"/>
    <w:rsid w:val="00462B55"/>
    <w:rsid w:val="00462C78"/>
    <w:rsid w:val="00465423"/>
    <w:rsid w:val="004667C3"/>
    <w:rsid w:val="004672A6"/>
    <w:rsid w:val="004672AF"/>
    <w:rsid w:val="00474716"/>
    <w:rsid w:val="0047610A"/>
    <w:rsid w:val="004765AE"/>
    <w:rsid w:val="004772A5"/>
    <w:rsid w:val="00477E23"/>
    <w:rsid w:val="00480EDC"/>
    <w:rsid w:val="00483F5E"/>
    <w:rsid w:val="004843FE"/>
    <w:rsid w:val="00486749"/>
    <w:rsid w:val="004937BC"/>
    <w:rsid w:val="004948A5"/>
    <w:rsid w:val="004B4C60"/>
    <w:rsid w:val="004B4D1F"/>
    <w:rsid w:val="004B58EA"/>
    <w:rsid w:val="004C643E"/>
    <w:rsid w:val="004C67DC"/>
    <w:rsid w:val="004C69BB"/>
    <w:rsid w:val="004C7C2D"/>
    <w:rsid w:val="004D4421"/>
    <w:rsid w:val="004D48B1"/>
    <w:rsid w:val="004E03F7"/>
    <w:rsid w:val="004E2D71"/>
    <w:rsid w:val="004E6177"/>
    <w:rsid w:val="004F0412"/>
    <w:rsid w:val="004F3C4F"/>
    <w:rsid w:val="00500214"/>
    <w:rsid w:val="00501549"/>
    <w:rsid w:val="00502291"/>
    <w:rsid w:val="00507028"/>
    <w:rsid w:val="0050771E"/>
    <w:rsid w:val="005100AD"/>
    <w:rsid w:val="005123D2"/>
    <w:rsid w:val="005127EB"/>
    <w:rsid w:val="0051629C"/>
    <w:rsid w:val="00516DC6"/>
    <w:rsid w:val="00516F28"/>
    <w:rsid w:val="005222B8"/>
    <w:rsid w:val="005259F4"/>
    <w:rsid w:val="005269E2"/>
    <w:rsid w:val="005279DB"/>
    <w:rsid w:val="00532704"/>
    <w:rsid w:val="005335D1"/>
    <w:rsid w:val="005413DD"/>
    <w:rsid w:val="0054192C"/>
    <w:rsid w:val="00541F53"/>
    <w:rsid w:val="00542AF5"/>
    <w:rsid w:val="00544000"/>
    <w:rsid w:val="005443E5"/>
    <w:rsid w:val="005460AB"/>
    <w:rsid w:val="00546FD7"/>
    <w:rsid w:val="0055189F"/>
    <w:rsid w:val="00552970"/>
    <w:rsid w:val="00554200"/>
    <w:rsid w:val="00556281"/>
    <w:rsid w:val="00560F5B"/>
    <w:rsid w:val="00561DF0"/>
    <w:rsid w:val="00563FE8"/>
    <w:rsid w:val="005653AD"/>
    <w:rsid w:val="00566605"/>
    <w:rsid w:val="0057368E"/>
    <w:rsid w:val="005752ED"/>
    <w:rsid w:val="0057676C"/>
    <w:rsid w:val="0057789B"/>
    <w:rsid w:val="00577D89"/>
    <w:rsid w:val="00582CB3"/>
    <w:rsid w:val="005855D9"/>
    <w:rsid w:val="00586420"/>
    <w:rsid w:val="005902F6"/>
    <w:rsid w:val="00590E0E"/>
    <w:rsid w:val="005939A0"/>
    <w:rsid w:val="00593DCF"/>
    <w:rsid w:val="00594382"/>
    <w:rsid w:val="005955C4"/>
    <w:rsid w:val="00596D99"/>
    <w:rsid w:val="005A167C"/>
    <w:rsid w:val="005A209E"/>
    <w:rsid w:val="005A212C"/>
    <w:rsid w:val="005A2655"/>
    <w:rsid w:val="005A28D5"/>
    <w:rsid w:val="005A6093"/>
    <w:rsid w:val="005A7C11"/>
    <w:rsid w:val="005A7C46"/>
    <w:rsid w:val="005B01F1"/>
    <w:rsid w:val="005B1342"/>
    <w:rsid w:val="005B1365"/>
    <w:rsid w:val="005B25B6"/>
    <w:rsid w:val="005B2696"/>
    <w:rsid w:val="005B2E02"/>
    <w:rsid w:val="005B326F"/>
    <w:rsid w:val="005B3617"/>
    <w:rsid w:val="005B386D"/>
    <w:rsid w:val="005B442C"/>
    <w:rsid w:val="005B47E4"/>
    <w:rsid w:val="005B4CB0"/>
    <w:rsid w:val="005C3427"/>
    <w:rsid w:val="005C3DAD"/>
    <w:rsid w:val="005C3F67"/>
    <w:rsid w:val="005C41C9"/>
    <w:rsid w:val="005C485A"/>
    <w:rsid w:val="005C4D58"/>
    <w:rsid w:val="005D106B"/>
    <w:rsid w:val="005D2BF7"/>
    <w:rsid w:val="005D314A"/>
    <w:rsid w:val="005D55AC"/>
    <w:rsid w:val="005D6103"/>
    <w:rsid w:val="005E0CDD"/>
    <w:rsid w:val="005E14B0"/>
    <w:rsid w:val="005E2A6C"/>
    <w:rsid w:val="005E712B"/>
    <w:rsid w:val="005F07F0"/>
    <w:rsid w:val="005F2B8E"/>
    <w:rsid w:val="005F30E5"/>
    <w:rsid w:val="005F6AF5"/>
    <w:rsid w:val="005F6FBD"/>
    <w:rsid w:val="005F7008"/>
    <w:rsid w:val="00603A60"/>
    <w:rsid w:val="00603EA5"/>
    <w:rsid w:val="00604EDE"/>
    <w:rsid w:val="00613B96"/>
    <w:rsid w:val="00614D1F"/>
    <w:rsid w:val="00614E52"/>
    <w:rsid w:val="006230E8"/>
    <w:rsid w:val="0062335B"/>
    <w:rsid w:val="00625830"/>
    <w:rsid w:val="00626C98"/>
    <w:rsid w:val="006279F8"/>
    <w:rsid w:val="00630CDD"/>
    <w:rsid w:val="00632A75"/>
    <w:rsid w:val="00633490"/>
    <w:rsid w:val="00636A54"/>
    <w:rsid w:val="00636B07"/>
    <w:rsid w:val="006376FB"/>
    <w:rsid w:val="00641092"/>
    <w:rsid w:val="006415F0"/>
    <w:rsid w:val="00642864"/>
    <w:rsid w:val="00642E2F"/>
    <w:rsid w:val="00642ED9"/>
    <w:rsid w:val="00644E31"/>
    <w:rsid w:val="00646E87"/>
    <w:rsid w:val="00647008"/>
    <w:rsid w:val="006503A7"/>
    <w:rsid w:val="006520B4"/>
    <w:rsid w:val="00656FD0"/>
    <w:rsid w:val="00660E30"/>
    <w:rsid w:val="00661439"/>
    <w:rsid w:val="006616EA"/>
    <w:rsid w:val="006676B8"/>
    <w:rsid w:val="006723D9"/>
    <w:rsid w:val="00672EFE"/>
    <w:rsid w:val="0067483E"/>
    <w:rsid w:val="0067603F"/>
    <w:rsid w:val="00676A37"/>
    <w:rsid w:val="00677D13"/>
    <w:rsid w:val="00685F23"/>
    <w:rsid w:val="0069135A"/>
    <w:rsid w:val="006948CE"/>
    <w:rsid w:val="00696DC8"/>
    <w:rsid w:val="00697A4C"/>
    <w:rsid w:val="00697CF2"/>
    <w:rsid w:val="006A5663"/>
    <w:rsid w:val="006B34B9"/>
    <w:rsid w:val="006B407D"/>
    <w:rsid w:val="006B54A1"/>
    <w:rsid w:val="006C057A"/>
    <w:rsid w:val="006C2FA0"/>
    <w:rsid w:val="006C3F41"/>
    <w:rsid w:val="006C4490"/>
    <w:rsid w:val="006C5223"/>
    <w:rsid w:val="006D070D"/>
    <w:rsid w:val="006D0803"/>
    <w:rsid w:val="006D1D48"/>
    <w:rsid w:val="006D3580"/>
    <w:rsid w:val="006D54FE"/>
    <w:rsid w:val="006D608C"/>
    <w:rsid w:val="006D6C90"/>
    <w:rsid w:val="006D6CEA"/>
    <w:rsid w:val="006D7A53"/>
    <w:rsid w:val="006E011C"/>
    <w:rsid w:val="006E1A4B"/>
    <w:rsid w:val="006E259D"/>
    <w:rsid w:val="006E2B61"/>
    <w:rsid w:val="006E2B71"/>
    <w:rsid w:val="006E4081"/>
    <w:rsid w:val="006F4327"/>
    <w:rsid w:val="006F461C"/>
    <w:rsid w:val="00701612"/>
    <w:rsid w:val="007024C3"/>
    <w:rsid w:val="00705D5B"/>
    <w:rsid w:val="00705F84"/>
    <w:rsid w:val="007072C4"/>
    <w:rsid w:val="00707A94"/>
    <w:rsid w:val="007119B2"/>
    <w:rsid w:val="0071249B"/>
    <w:rsid w:val="0071343E"/>
    <w:rsid w:val="00713953"/>
    <w:rsid w:val="0071441E"/>
    <w:rsid w:val="007146CC"/>
    <w:rsid w:val="00715B6E"/>
    <w:rsid w:val="0071678B"/>
    <w:rsid w:val="007242AD"/>
    <w:rsid w:val="007252F7"/>
    <w:rsid w:val="007269D8"/>
    <w:rsid w:val="00727D26"/>
    <w:rsid w:val="007312E5"/>
    <w:rsid w:val="00733DED"/>
    <w:rsid w:val="007360D1"/>
    <w:rsid w:val="00736AF0"/>
    <w:rsid w:val="0073758E"/>
    <w:rsid w:val="00742EF0"/>
    <w:rsid w:val="007437D1"/>
    <w:rsid w:val="007452F8"/>
    <w:rsid w:val="0075126A"/>
    <w:rsid w:val="0075178E"/>
    <w:rsid w:val="00753E17"/>
    <w:rsid w:val="0075755F"/>
    <w:rsid w:val="007600FE"/>
    <w:rsid w:val="007610D3"/>
    <w:rsid w:val="00761D1A"/>
    <w:rsid w:val="00763635"/>
    <w:rsid w:val="00770A06"/>
    <w:rsid w:val="007719DF"/>
    <w:rsid w:val="00772966"/>
    <w:rsid w:val="00781C83"/>
    <w:rsid w:val="00783BF0"/>
    <w:rsid w:val="0078722F"/>
    <w:rsid w:val="00787399"/>
    <w:rsid w:val="007922CF"/>
    <w:rsid w:val="00792605"/>
    <w:rsid w:val="00792734"/>
    <w:rsid w:val="00792744"/>
    <w:rsid w:val="007931AD"/>
    <w:rsid w:val="007936EF"/>
    <w:rsid w:val="00795A3F"/>
    <w:rsid w:val="007972BD"/>
    <w:rsid w:val="007A19F9"/>
    <w:rsid w:val="007A2DDA"/>
    <w:rsid w:val="007A500C"/>
    <w:rsid w:val="007A5A11"/>
    <w:rsid w:val="007A6461"/>
    <w:rsid w:val="007A750C"/>
    <w:rsid w:val="007A754E"/>
    <w:rsid w:val="007A79BA"/>
    <w:rsid w:val="007A7E9A"/>
    <w:rsid w:val="007C1603"/>
    <w:rsid w:val="007C1D31"/>
    <w:rsid w:val="007C32F3"/>
    <w:rsid w:val="007C50E1"/>
    <w:rsid w:val="007D0572"/>
    <w:rsid w:val="007D163E"/>
    <w:rsid w:val="007D5F37"/>
    <w:rsid w:val="007D7859"/>
    <w:rsid w:val="007E3AA0"/>
    <w:rsid w:val="007F1A17"/>
    <w:rsid w:val="007F25B8"/>
    <w:rsid w:val="007F33C6"/>
    <w:rsid w:val="007F4394"/>
    <w:rsid w:val="0080296F"/>
    <w:rsid w:val="00803C0E"/>
    <w:rsid w:val="008052FD"/>
    <w:rsid w:val="00806017"/>
    <w:rsid w:val="00807F01"/>
    <w:rsid w:val="00810ABD"/>
    <w:rsid w:val="0081518E"/>
    <w:rsid w:val="00823E1F"/>
    <w:rsid w:val="00825E2C"/>
    <w:rsid w:val="00827AA9"/>
    <w:rsid w:val="00833974"/>
    <w:rsid w:val="00834E2C"/>
    <w:rsid w:val="008360E4"/>
    <w:rsid w:val="008365D2"/>
    <w:rsid w:val="00837F96"/>
    <w:rsid w:val="00845D02"/>
    <w:rsid w:val="00854A7D"/>
    <w:rsid w:val="00857428"/>
    <w:rsid w:val="00860789"/>
    <w:rsid w:val="00861103"/>
    <w:rsid w:val="00861C5C"/>
    <w:rsid w:val="008640DA"/>
    <w:rsid w:val="00865D9A"/>
    <w:rsid w:val="00866FC0"/>
    <w:rsid w:val="00867000"/>
    <w:rsid w:val="008710BF"/>
    <w:rsid w:val="00871E29"/>
    <w:rsid w:val="00871F18"/>
    <w:rsid w:val="00876E91"/>
    <w:rsid w:val="00877557"/>
    <w:rsid w:val="00877995"/>
    <w:rsid w:val="0088042E"/>
    <w:rsid w:val="00880814"/>
    <w:rsid w:val="008866D1"/>
    <w:rsid w:val="0088780C"/>
    <w:rsid w:val="00887823"/>
    <w:rsid w:val="00896C71"/>
    <w:rsid w:val="008970A0"/>
    <w:rsid w:val="008A0F9B"/>
    <w:rsid w:val="008A3106"/>
    <w:rsid w:val="008A4348"/>
    <w:rsid w:val="008A592C"/>
    <w:rsid w:val="008A653C"/>
    <w:rsid w:val="008B1C1F"/>
    <w:rsid w:val="008B25F7"/>
    <w:rsid w:val="008B6122"/>
    <w:rsid w:val="008B7A76"/>
    <w:rsid w:val="008B7EF2"/>
    <w:rsid w:val="008C23B3"/>
    <w:rsid w:val="008C2FBE"/>
    <w:rsid w:val="008C3679"/>
    <w:rsid w:val="008C3C5C"/>
    <w:rsid w:val="008C4A41"/>
    <w:rsid w:val="008C5745"/>
    <w:rsid w:val="008D1B6D"/>
    <w:rsid w:val="008D6A0D"/>
    <w:rsid w:val="008E0516"/>
    <w:rsid w:val="008E2B24"/>
    <w:rsid w:val="008E307E"/>
    <w:rsid w:val="008E3C52"/>
    <w:rsid w:val="008E4051"/>
    <w:rsid w:val="008E54B3"/>
    <w:rsid w:val="008E5FDC"/>
    <w:rsid w:val="008F0BAC"/>
    <w:rsid w:val="008F0F22"/>
    <w:rsid w:val="008F26E8"/>
    <w:rsid w:val="008F5218"/>
    <w:rsid w:val="008F5293"/>
    <w:rsid w:val="008F6DC5"/>
    <w:rsid w:val="00904878"/>
    <w:rsid w:val="00904BD1"/>
    <w:rsid w:val="00905DA4"/>
    <w:rsid w:val="00910250"/>
    <w:rsid w:val="00913A08"/>
    <w:rsid w:val="0091483D"/>
    <w:rsid w:val="00914BF1"/>
    <w:rsid w:val="00917BF6"/>
    <w:rsid w:val="009242DE"/>
    <w:rsid w:val="00925694"/>
    <w:rsid w:val="009260D1"/>
    <w:rsid w:val="00931049"/>
    <w:rsid w:val="00932A83"/>
    <w:rsid w:val="00934651"/>
    <w:rsid w:val="009379B3"/>
    <w:rsid w:val="009410DA"/>
    <w:rsid w:val="009423B0"/>
    <w:rsid w:val="009428CC"/>
    <w:rsid w:val="009448EF"/>
    <w:rsid w:val="00951BFE"/>
    <w:rsid w:val="009545D5"/>
    <w:rsid w:val="00957A42"/>
    <w:rsid w:val="00957C13"/>
    <w:rsid w:val="009606FB"/>
    <w:rsid w:val="00963145"/>
    <w:rsid w:val="00965D89"/>
    <w:rsid w:val="009669E3"/>
    <w:rsid w:val="0097076F"/>
    <w:rsid w:val="00970A9A"/>
    <w:rsid w:val="00971262"/>
    <w:rsid w:val="00971AAA"/>
    <w:rsid w:val="00971FED"/>
    <w:rsid w:val="00973846"/>
    <w:rsid w:val="00973D82"/>
    <w:rsid w:val="009745B7"/>
    <w:rsid w:val="00974B45"/>
    <w:rsid w:val="00975576"/>
    <w:rsid w:val="0097627D"/>
    <w:rsid w:val="00980819"/>
    <w:rsid w:val="00982463"/>
    <w:rsid w:val="009843E0"/>
    <w:rsid w:val="009929CF"/>
    <w:rsid w:val="0099322F"/>
    <w:rsid w:val="0099521A"/>
    <w:rsid w:val="0099680F"/>
    <w:rsid w:val="009971C5"/>
    <w:rsid w:val="009978F2"/>
    <w:rsid w:val="00997E4B"/>
    <w:rsid w:val="009A0E91"/>
    <w:rsid w:val="009A433A"/>
    <w:rsid w:val="009A4864"/>
    <w:rsid w:val="009A6592"/>
    <w:rsid w:val="009A65FC"/>
    <w:rsid w:val="009A7522"/>
    <w:rsid w:val="009B302C"/>
    <w:rsid w:val="009B3E7A"/>
    <w:rsid w:val="009B5AE4"/>
    <w:rsid w:val="009B5D71"/>
    <w:rsid w:val="009C31D5"/>
    <w:rsid w:val="009C35CB"/>
    <w:rsid w:val="009C3C6C"/>
    <w:rsid w:val="009C7452"/>
    <w:rsid w:val="009C777C"/>
    <w:rsid w:val="009D4CBF"/>
    <w:rsid w:val="009E1F11"/>
    <w:rsid w:val="009F11F5"/>
    <w:rsid w:val="009F1F7E"/>
    <w:rsid w:val="009F45CC"/>
    <w:rsid w:val="009F531C"/>
    <w:rsid w:val="009F6A0F"/>
    <w:rsid w:val="009F6C3B"/>
    <w:rsid w:val="009F6D57"/>
    <w:rsid w:val="00A00F1C"/>
    <w:rsid w:val="00A030A7"/>
    <w:rsid w:val="00A04A73"/>
    <w:rsid w:val="00A10960"/>
    <w:rsid w:val="00A109D4"/>
    <w:rsid w:val="00A154D8"/>
    <w:rsid w:val="00A2015C"/>
    <w:rsid w:val="00A20976"/>
    <w:rsid w:val="00A2206A"/>
    <w:rsid w:val="00A22519"/>
    <w:rsid w:val="00A22DA4"/>
    <w:rsid w:val="00A27C15"/>
    <w:rsid w:val="00A33406"/>
    <w:rsid w:val="00A33C94"/>
    <w:rsid w:val="00A34DC2"/>
    <w:rsid w:val="00A34E3E"/>
    <w:rsid w:val="00A35747"/>
    <w:rsid w:val="00A377DF"/>
    <w:rsid w:val="00A37BDB"/>
    <w:rsid w:val="00A4026F"/>
    <w:rsid w:val="00A44942"/>
    <w:rsid w:val="00A44DBA"/>
    <w:rsid w:val="00A45355"/>
    <w:rsid w:val="00A464FF"/>
    <w:rsid w:val="00A46727"/>
    <w:rsid w:val="00A478C9"/>
    <w:rsid w:val="00A51733"/>
    <w:rsid w:val="00A51CDE"/>
    <w:rsid w:val="00A55769"/>
    <w:rsid w:val="00A57387"/>
    <w:rsid w:val="00A61FD3"/>
    <w:rsid w:val="00A62724"/>
    <w:rsid w:val="00A62C85"/>
    <w:rsid w:val="00A6323D"/>
    <w:rsid w:val="00A6675F"/>
    <w:rsid w:val="00A67257"/>
    <w:rsid w:val="00A678AE"/>
    <w:rsid w:val="00A67D13"/>
    <w:rsid w:val="00A70ACE"/>
    <w:rsid w:val="00A7411A"/>
    <w:rsid w:val="00A77DC3"/>
    <w:rsid w:val="00A817B5"/>
    <w:rsid w:val="00A839F9"/>
    <w:rsid w:val="00A83B6D"/>
    <w:rsid w:val="00A84A39"/>
    <w:rsid w:val="00A861FA"/>
    <w:rsid w:val="00A92040"/>
    <w:rsid w:val="00A9383B"/>
    <w:rsid w:val="00A97C4E"/>
    <w:rsid w:val="00AA2F05"/>
    <w:rsid w:val="00AA3E75"/>
    <w:rsid w:val="00AA698B"/>
    <w:rsid w:val="00AB18F5"/>
    <w:rsid w:val="00AB1E04"/>
    <w:rsid w:val="00AB2BA5"/>
    <w:rsid w:val="00AB33D3"/>
    <w:rsid w:val="00AB3424"/>
    <w:rsid w:val="00AB3626"/>
    <w:rsid w:val="00AB4F46"/>
    <w:rsid w:val="00AB7C39"/>
    <w:rsid w:val="00AC3193"/>
    <w:rsid w:val="00AC684E"/>
    <w:rsid w:val="00AD3B12"/>
    <w:rsid w:val="00AD6103"/>
    <w:rsid w:val="00AD619A"/>
    <w:rsid w:val="00AD6D9D"/>
    <w:rsid w:val="00AE056A"/>
    <w:rsid w:val="00AE1CD9"/>
    <w:rsid w:val="00AE1EEA"/>
    <w:rsid w:val="00AE3E71"/>
    <w:rsid w:val="00AE4F7D"/>
    <w:rsid w:val="00AF19C0"/>
    <w:rsid w:val="00AF1CBD"/>
    <w:rsid w:val="00AF2794"/>
    <w:rsid w:val="00AF55B2"/>
    <w:rsid w:val="00AF58AB"/>
    <w:rsid w:val="00AF72F2"/>
    <w:rsid w:val="00B003D3"/>
    <w:rsid w:val="00B0437B"/>
    <w:rsid w:val="00B07517"/>
    <w:rsid w:val="00B13886"/>
    <w:rsid w:val="00B20ABF"/>
    <w:rsid w:val="00B249F3"/>
    <w:rsid w:val="00B40942"/>
    <w:rsid w:val="00B40D7F"/>
    <w:rsid w:val="00B41EE9"/>
    <w:rsid w:val="00B4396D"/>
    <w:rsid w:val="00B4523F"/>
    <w:rsid w:val="00B47DE8"/>
    <w:rsid w:val="00B51724"/>
    <w:rsid w:val="00B567D6"/>
    <w:rsid w:val="00B60656"/>
    <w:rsid w:val="00B64419"/>
    <w:rsid w:val="00B64818"/>
    <w:rsid w:val="00B66543"/>
    <w:rsid w:val="00B67384"/>
    <w:rsid w:val="00B67AEE"/>
    <w:rsid w:val="00B70640"/>
    <w:rsid w:val="00B71AA7"/>
    <w:rsid w:val="00B722D7"/>
    <w:rsid w:val="00B760BB"/>
    <w:rsid w:val="00B8066F"/>
    <w:rsid w:val="00B80842"/>
    <w:rsid w:val="00B83418"/>
    <w:rsid w:val="00B8370F"/>
    <w:rsid w:val="00B9006C"/>
    <w:rsid w:val="00B9289B"/>
    <w:rsid w:val="00B92E32"/>
    <w:rsid w:val="00B92EAA"/>
    <w:rsid w:val="00B96FAA"/>
    <w:rsid w:val="00BA0653"/>
    <w:rsid w:val="00BA0870"/>
    <w:rsid w:val="00BA0F3D"/>
    <w:rsid w:val="00BA178A"/>
    <w:rsid w:val="00BA72B6"/>
    <w:rsid w:val="00BA7F5B"/>
    <w:rsid w:val="00BB0938"/>
    <w:rsid w:val="00BB0FAF"/>
    <w:rsid w:val="00BB1D3C"/>
    <w:rsid w:val="00BB1F10"/>
    <w:rsid w:val="00BB32F8"/>
    <w:rsid w:val="00BB54A2"/>
    <w:rsid w:val="00BC440D"/>
    <w:rsid w:val="00BC6125"/>
    <w:rsid w:val="00BC6315"/>
    <w:rsid w:val="00BC66E5"/>
    <w:rsid w:val="00BC6C7E"/>
    <w:rsid w:val="00BC779B"/>
    <w:rsid w:val="00BD3AD0"/>
    <w:rsid w:val="00BD5E03"/>
    <w:rsid w:val="00BD6E88"/>
    <w:rsid w:val="00BE1647"/>
    <w:rsid w:val="00BE2DA4"/>
    <w:rsid w:val="00BE3D7C"/>
    <w:rsid w:val="00BE6BAE"/>
    <w:rsid w:val="00BE73C3"/>
    <w:rsid w:val="00BF2329"/>
    <w:rsid w:val="00BF7221"/>
    <w:rsid w:val="00BF7269"/>
    <w:rsid w:val="00BF744B"/>
    <w:rsid w:val="00C0010C"/>
    <w:rsid w:val="00C02DD1"/>
    <w:rsid w:val="00C0759C"/>
    <w:rsid w:val="00C108F6"/>
    <w:rsid w:val="00C1117D"/>
    <w:rsid w:val="00C131BC"/>
    <w:rsid w:val="00C142D1"/>
    <w:rsid w:val="00C1519A"/>
    <w:rsid w:val="00C15C8E"/>
    <w:rsid w:val="00C210D5"/>
    <w:rsid w:val="00C25CAE"/>
    <w:rsid w:val="00C2623E"/>
    <w:rsid w:val="00C3105C"/>
    <w:rsid w:val="00C31960"/>
    <w:rsid w:val="00C31E95"/>
    <w:rsid w:val="00C34107"/>
    <w:rsid w:val="00C36EBC"/>
    <w:rsid w:val="00C474E6"/>
    <w:rsid w:val="00C5054C"/>
    <w:rsid w:val="00C535B8"/>
    <w:rsid w:val="00C54A83"/>
    <w:rsid w:val="00C55117"/>
    <w:rsid w:val="00C553BE"/>
    <w:rsid w:val="00C55B92"/>
    <w:rsid w:val="00C56E1B"/>
    <w:rsid w:val="00C574B0"/>
    <w:rsid w:val="00C57EAC"/>
    <w:rsid w:val="00C6106B"/>
    <w:rsid w:val="00C6210C"/>
    <w:rsid w:val="00C624F0"/>
    <w:rsid w:val="00C63DE2"/>
    <w:rsid w:val="00C656CD"/>
    <w:rsid w:val="00C74009"/>
    <w:rsid w:val="00C81AB3"/>
    <w:rsid w:val="00C92403"/>
    <w:rsid w:val="00C926DD"/>
    <w:rsid w:val="00C92F04"/>
    <w:rsid w:val="00C93918"/>
    <w:rsid w:val="00C947F3"/>
    <w:rsid w:val="00C975CF"/>
    <w:rsid w:val="00CA08AB"/>
    <w:rsid w:val="00CA29D1"/>
    <w:rsid w:val="00CA51B4"/>
    <w:rsid w:val="00CA5B2A"/>
    <w:rsid w:val="00CA6CEA"/>
    <w:rsid w:val="00CA74DF"/>
    <w:rsid w:val="00CB1931"/>
    <w:rsid w:val="00CB1F07"/>
    <w:rsid w:val="00CB27F4"/>
    <w:rsid w:val="00CB29B5"/>
    <w:rsid w:val="00CB4673"/>
    <w:rsid w:val="00CC032B"/>
    <w:rsid w:val="00CC2790"/>
    <w:rsid w:val="00CC2F53"/>
    <w:rsid w:val="00CC5522"/>
    <w:rsid w:val="00CD10B5"/>
    <w:rsid w:val="00CD2A42"/>
    <w:rsid w:val="00CD41B1"/>
    <w:rsid w:val="00CD532F"/>
    <w:rsid w:val="00CE207D"/>
    <w:rsid w:val="00CE20A2"/>
    <w:rsid w:val="00CE5494"/>
    <w:rsid w:val="00CE669F"/>
    <w:rsid w:val="00CE6796"/>
    <w:rsid w:val="00CE6F15"/>
    <w:rsid w:val="00CE7011"/>
    <w:rsid w:val="00CE7262"/>
    <w:rsid w:val="00D002A0"/>
    <w:rsid w:val="00D0100F"/>
    <w:rsid w:val="00D02415"/>
    <w:rsid w:val="00D036E9"/>
    <w:rsid w:val="00D05B1D"/>
    <w:rsid w:val="00D116A3"/>
    <w:rsid w:val="00D116C0"/>
    <w:rsid w:val="00D11A35"/>
    <w:rsid w:val="00D1218C"/>
    <w:rsid w:val="00D1333E"/>
    <w:rsid w:val="00D2003E"/>
    <w:rsid w:val="00D202D3"/>
    <w:rsid w:val="00D26819"/>
    <w:rsid w:val="00D3210C"/>
    <w:rsid w:val="00D3306B"/>
    <w:rsid w:val="00D341D6"/>
    <w:rsid w:val="00D346B2"/>
    <w:rsid w:val="00D358CB"/>
    <w:rsid w:val="00D4336F"/>
    <w:rsid w:val="00D46469"/>
    <w:rsid w:val="00D46ED6"/>
    <w:rsid w:val="00D54DD3"/>
    <w:rsid w:val="00D55C60"/>
    <w:rsid w:val="00D56423"/>
    <w:rsid w:val="00D5652C"/>
    <w:rsid w:val="00D56AF5"/>
    <w:rsid w:val="00D64201"/>
    <w:rsid w:val="00D65E69"/>
    <w:rsid w:val="00D66CEF"/>
    <w:rsid w:val="00D71D32"/>
    <w:rsid w:val="00D747A1"/>
    <w:rsid w:val="00D74B36"/>
    <w:rsid w:val="00D75601"/>
    <w:rsid w:val="00D766C3"/>
    <w:rsid w:val="00D80864"/>
    <w:rsid w:val="00D82BEF"/>
    <w:rsid w:val="00D8381C"/>
    <w:rsid w:val="00D83ABD"/>
    <w:rsid w:val="00D85B96"/>
    <w:rsid w:val="00D85EC4"/>
    <w:rsid w:val="00D873B2"/>
    <w:rsid w:val="00D87A56"/>
    <w:rsid w:val="00D92067"/>
    <w:rsid w:val="00D925F4"/>
    <w:rsid w:val="00D93FF9"/>
    <w:rsid w:val="00D9416D"/>
    <w:rsid w:val="00D9578B"/>
    <w:rsid w:val="00D95FEC"/>
    <w:rsid w:val="00D96B6A"/>
    <w:rsid w:val="00D96F2D"/>
    <w:rsid w:val="00DA1F0D"/>
    <w:rsid w:val="00DA4D52"/>
    <w:rsid w:val="00DB032F"/>
    <w:rsid w:val="00DB2856"/>
    <w:rsid w:val="00DB2F23"/>
    <w:rsid w:val="00DB3C06"/>
    <w:rsid w:val="00DB6DD0"/>
    <w:rsid w:val="00DD31F5"/>
    <w:rsid w:val="00DD525A"/>
    <w:rsid w:val="00DD7702"/>
    <w:rsid w:val="00DD7751"/>
    <w:rsid w:val="00DE10C1"/>
    <w:rsid w:val="00DE1891"/>
    <w:rsid w:val="00DE2575"/>
    <w:rsid w:val="00DE3BB3"/>
    <w:rsid w:val="00DE4144"/>
    <w:rsid w:val="00DE4460"/>
    <w:rsid w:val="00DE4997"/>
    <w:rsid w:val="00DE5678"/>
    <w:rsid w:val="00DE61A2"/>
    <w:rsid w:val="00DF1D34"/>
    <w:rsid w:val="00DF2DE9"/>
    <w:rsid w:val="00DF39AB"/>
    <w:rsid w:val="00DF619D"/>
    <w:rsid w:val="00E00C09"/>
    <w:rsid w:val="00E00C82"/>
    <w:rsid w:val="00E07639"/>
    <w:rsid w:val="00E208E4"/>
    <w:rsid w:val="00E22D4E"/>
    <w:rsid w:val="00E24B27"/>
    <w:rsid w:val="00E255BB"/>
    <w:rsid w:val="00E2601A"/>
    <w:rsid w:val="00E33E69"/>
    <w:rsid w:val="00E34093"/>
    <w:rsid w:val="00E35B34"/>
    <w:rsid w:val="00E40FE4"/>
    <w:rsid w:val="00E46404"/>
    <w:rsid w:val="00E50A4B"/>
    <w:rsid w:val="00E5190C"/>
    <w:rsid w:val="00E51953"/>
    <w:rsid w:val="00E5298A"/>
    <w:rsid w:val="00E55EC6"/>
    <w:rsid w:val="00E607AD"/>
    <w:rsid w:val="00E6565F"/>
    <w:rsid w:val="00E65826"/>
    <w:rsid w:val="00E668F6"/>
    <w:rsid w:val="00E66B39"/>
    <w:rsid w:val="00E6706B"/>
    <w:rsid w:val="00E72EAB"/>
    <w:rsid w:val="00E733A9"/>
    <w:rsid w:val="00E73827"/>
    <w:rsid w:val="00E73A93"/>
    <w:rsid w:val="00E73B15"/>
    <w:rsid w:val="00E7543A"/>
    <w:rsid w:val="00E8109E"/>
    <w:rsid w:val="00E812F3"/>
    <w:rsid w:val="00E843C8"/>
    <w:rsid w:val="00E87CCD"/>
    <w:rsid w:val="00E90FF5"/>
    <w:rsid w:val="00E91589"/>
    <w:rsid w:val="00E91BC2"/>
    <w:rsid w:val="00E92530"/>
    <w:rsid w:val="00E927E7"/>
    <w:rsid w:val="00E9619E"/>
    <w:rsid w:val="00E9691B"/>
    <w:rsid w:val="00E97AD9"/>
    <w:rsid w:val="00EA131B"/>
    <w:rsid w:val="00EA33E8"/>
    <w:rsid w:val="00EA65A2"/>
    <w:rsid w:val="00EA685E"/>
    <w:rsid w:val="00EA786B"/>
    <w:rsid w:val="00EB3962"/>
    <w:rsid w:val="00EB6F71"/>
    <w:rsid w:val="00EC0411"/>
    <w:rsid w:val="00EC18FF"/>
    <w:rsid w:val="00EC471F"/>
    <w:rsid w:val="00EC7403"/>
    <w:rsid w:val="00EC7485"/>
    <w:rsid w:val="00EC778C"/>
    <w:rsid w:val="00ED0BE9"/>
    <w:rsid w:val="00ED186B"/>
    <w:rsid w:val="00ED314C"/>
    <w:rsid w:val="00ED39F4"/>
    <w:rsid w:val="00EE4902"/>
    <w:rsid w:val="00EF0CB0"/>
    <w:rsid w:val="00EF191B"/>
    <w:rsid w:val="00EF1F86"/>
    <w:rsid w:val="00EF30EB"/>
    <w:rsid w:val="00EF3D28"/>
    <w:rsid w:val="00EF529A"/>
    <w:rsid w:val="00EF678F"/>
    <w:rsid w:val="00F01F00"/>
    <w:rsid w:val="00F0515B"/>
    <w:rsid w:val="00F05562"/>
    <w:rsid w:val="00F0629B"/>
    <w:rsid w:val="00F10603"/>
    <w:rsid w:val="00F10D9B"/>
    <w:rsid w:val="00F12541"/>
    <w:rsid w:val="00F126FC"/>
    <w:rsid w:val="00F12A0C"/>
    <w:rsid w:val="00F13710"/>
    <w:rsid w:val="00F13B9D"/>
    <w:rsid w:val="00F141D5"/>
    <w:rsid w:val="00F162A2"/>
    <w:rsid w:val="00F1696F"/>
    <w:rsid w:val="00F17499"/>
    <w:rsid w:val="00F17F9B"/>
    <w:rsid w:val="00F22AE2"/>
    <w:rsid w:val="00F235B0"/>
    <w:rsid w:val="00F243DA"/>
    <w:rsid w:val="00F25E3A"/>
    <w:rsid w:val="00F27C18"/>
    <w:rsid w:val="00F3073D"/>
    <w:rsid w:val="00F367EB"/>
    <w:rsid w:val="00F36C65"/>
    <w:rsid w:val="00F41150"/>
    <w:rsid w:val="00F4378A"/>
    <w:rsid w:val="00F4403A"/>
    <w:rsid w:val="00F44D67"/>
    <w:rsid w:val="00F47AC0"/>
    <w:rsid w:val="00F50BE9"/>
    <w:rsid w:val="00F51466"/>
    <w:rsid w:val="00F5234A"/>
    <w:rsid w:val="00F525B9"/>
    <w:rsid w:val="00F56050"/>
    <w:rsid w:val="00F61C5A"/>
    <w:rsid w:val="00F625FE"/>
    <w:rsid w:val="00F639FB"/>
    <w:rsid w:val="00F640C1"/>
    <w:rsid w:val="00F650E0"/>
    <w:rsid w:val="00F66FA6"/>
    <w:rsid w:val="00F72DFE"/>
    <w:rsid w:val="00F73476"/>
    <w:rsid w:val="00F75193"/>
    <w:rsid w:val="00F8738B"/>
    <w:rsid w:val="00F878E9"/>
    <w:rsid w:val="00F941E8"/>
    <w:rsid w:val="00FA1295"/>
    <w:rsid w:val="00FA1706"/>
    <w:rsid w:val="00FA6AEC"/>
    <w:rsid w:val="00FB1D88"/>
    <w:rsid w:val="00FB2206"/>
    <w:rsid w:val="00FB29C8"/>
    <w:rsid w:val="00FB43DF"/>
    <w:rsid w:val="00FB5AE5"/>
    <w:rsid w:val="00FC192F"/>
    <w:rsid w:val="00FC327B"/>
    <w:rsid w:val="00FC4747"/>
    <w:rsid w:val="00FD09E5"/>
    <w:rsid w:val="00FD1D62"/>
    <w:rsid w:val="00FD2F9C"/>
    <w:rsid w:val="00FD6FBA"/>
    <w:rsid w:val="00FE15C6"/>
    <w:rsid w:val="00FE1E15"/>
    <w:rsid w:val="00FE4E86"/>
    <w:rsid w:val="00FE5FF7"/>
    <w:rsid w:val="00FE6DD4"/>
    <w:rsid w:val="00FF031F"/>
    <w:rsid w:val="00FF08CB"/>
    <w:rsid w:val="00FF4090"/>
    <w:rsid w:val="00FF4101"/>
    <w:rsid w:val="00FF4BFB"/>
    <w:rsid w:val="00FF5539"/>
    <w:rsid w:val="00FF60C8"/>
    <w:rsid w:val="00FF6E29"/>
    <w:rsid w:val="00FF7CFF"/>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7DCEBC1"/>
  <w15:docId w15:val="{B43BF7AB-1D64-4DE7-8C32-AE47F3EF24E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05B1D"/>
  </w:style>
  <w:style w:type="paragraph" w:styleId="Heading1">
    <w:name w:val="heading 1"/>
    <w:basedOn w:val="Normal"/>
    <w:next w:val="Normal"/>
    <w:link w:val="Heading1Char"/>
    <w:autoRedefine/>
    <w:uiPriority w:val="9"/>
    <w:qFormat/>
    <w:rsid w:val="00DE4460"/>
    <w:pPr>
      <w:keepNext/>
      <w:keepLines/>
      <w:pBdr>
        <w:bottom w:val="single" w:sz="6" w:space="6" w:color="FFAF00"/>
      </w:pBdr>
      <w:shd w:val="clear" w:color="auto" w:fill="FFFFFF"/>
      <w:spacing w:after="180" w:line="288" w:lineRule="atLeast"/>
      <w:outlineLvl w:val="0"/>
    </w:pPr>
    <w:rPr>
      <w:rFonts w:ascii="Arial" w:eastAsia="Times New Roman" w:hAnsi="Arial" w:cs="Arial"/>
      <w:color w:val="002870"/>
      <w:kern w:val="36"/>
      <w:sz w:val="24"/>
      <w:szCs w:val="24"/>
      <w:lang w:eastAsia="en-GB"/>
    </w:rPr>
  </w:style>
  <w:style w:type="paragraph" w:styleId="Heading2">
    <w:name w:val="heading 2"/>
    <w:basedOn w:val="Normal"/>
    <w:next w:val="Normal"/>
    <w:link w:val="Heading2Char"/>
    <w:autoRedefine/>
    <w:uiPriority w:val="9"/>
    <w:unhideWhenUsed/>
    <w:qFormat/>
    <w:rsid w:val="009448EF"/>
    <w:pPr>
      <w:keepNext/>
      <w:keepLines/>
      <w:spacing w:before="40" w:after="0"/>
      <w:outlineLvl w:val="1"/>
    </w:pPr>
    <w:rPr>
      <w:rFonts w:eastAsiaTheme="majorEastAsia" w:cstheme="majorBidi"/>
      <w:b/>
      <w:sz w:val="32"/>
      <w:szCs w:val="26"/>
    </w:rPr>
  </w:style>
  <w:style w:type="paragraph" w:styleId="Heading3">
    <w:name w:val="heading 3"/>
    <w:basedOn w:val="Normal"/>
    <w:next w:val="Normal"/>
    <w:link w:val="Heading3Char"/>
    <w:autoRedefine/>
    <w:uiPriority w:val="9"/>
    <w:unhideWhenUsed/>
    <w:qFormat/>
    <w:rsid w:val="009448EF"/>
    <w:pPr>
      <w:keepNext/>
      <w:keepLines/>
      <w:spacing w:before="40" w:after="0"/>
      <w:outlineLvl w:val="2"/>
    </w:pPr>
    <w:rPr>
      <w:rFonts w:eastAsiaTheme="majorEastAsia" w:cstheme="majorBidi"/>
      <w:b/>
      <w:sz w:val="28"/>
      <w:szCs w:val="24"/>
    </w:rPr>
  </w:style>
  <w:style w:type="paragraph" w:styleId="Heading4">
    <w:name w:val="heading 4"/>
    <w:basedOn w:val="Normal"/>
    <w:next w:val="Normal"/>
    <w:link w:val="Heading4Char"/>
    <w:uiPriority w:val="9"/>
    <w:semiHidden/>
    <w:unhideWhenUsed/>
    <w:rsid w:val="007024C3"/>
    <w:pPr>
      <w:keepNext/>
      <w:keepLines/>
      <w:spacing w:before="40" w:after="0"/>
      <w:outlineLvl w:val="3"/>
    </w:pPr>
    <w:rPr>
      <w:rFonts w:asciiTheme="majorHAnsi" w:eastAsiaTheme="majorEastAsia" w:hAnsiTheme="majorHAnsi" w:cstheme="majorBidi"/>
      <w:i/>
      <w:iCs/>
      <w:color w:val="003E66" w:themeColor="accent1" w:themeShade="BF"/>
    </w:rPr>
  </w:style>
  <w:style w:type="paragraph" w:styleId="Heading6">
    <w:name w:val="heading 6"/>
    <w:basedOn w:val="Normal"/>
    <w:next w:val="Normal"/>
    <w:link w:val="Heading6Char"/>
    <w:uiPriority w:val="9"/>
    <w:semiHidden/>
    <w:unhideWhenUsed/>
    <w:qFormat/>
    <w:rsid w:val="0001642C"/>
    <w:pPr>
      <w:keepNext/>
      <w:keepLines/>
      <w:spacing w:before="40" w:after="0"/>
      <w:outlineLvl w:val="5"/>
    </w:pPr>
    <w:rPr>
      <w:rFonts w:asciiTheme="majorHAnsi" w:eastAsiaTheme="majorEastAsia" w:hAnsiTheme="majorHAnsi" w:cstheme="majorBidi"/>
      <w:color w:val="002944" w:themeColor="accent1" w:themeShade="7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A84A39"/>
    <w:pPr>
      <w:tabs>
        <w:tab w:val="center" w:pos="4513"/>
        <w:tab w:val="right" w:pos="9026"/>
      </w:tabs>
      <w:spacing w:after="0" w:line="240" w:lineRule="auto"/>
    </w:pPr>
  </w:style>
  <w:style w:type="character" w:customStyle="1" w:styleId="HeaderChar">
    <w:name w:val="Header Char"/>
    <w:basedOn w:val="DefaultParagraphFont"/>
    <w:link w:val="Header"/>
    <w:uiPriority w:val="99"/>
    <w:rsid w:val="00A84A39"/>
  </w:style>
  <w:style w:type="paragraph" w:styleId="Footer">
    <w:name w:val="footer"/>
    <w:basedOn w:val="Normal"/>
    <w:link w:val="FooterChar"/>
    <w:uiPriority w:val="99"/>
    <w:unhideWhenUsed/>
    <w:rsid w:val="00A84A39"/>
    <w:pPr>
      <w:tabs>
        <w:tab w:val="center" w:pos="4513"/>
        <w:tab w:val="right" w:pos="9026"/>
      </w:tabs>
      <w:spacing w:after="0" w:line="240" w:lineRule="auto"/>
    </w:pPr>
  </w:style>
  <w:style w:type="character" w:customStyle="1" w:styleId="FooterChar">
    <w:name w:val="Footer Char"/>
    <w:basedOn w:val="DefaultParagraphFont"/>
    <w:link w:val="Footer"/>
    <w:uiPriority w:val="99"/>
    <w:rsid w:val="00A84A39"/>
  </w:style>
  <w:style w:type="paragraph" w:styleId="BalloonText">
    <w:name w:val="Balloon Text"/>
    <w:basedOn w:val="Normal"/>
    <w:link w:val="BalloonTextChar"/>
    <w:uiPriority w:val="99"/>
    <w:semiHidden/>
    <w:unhideWhenUsed/>
    <w:rsid w:val="00A84A39"/>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A84A39"/>
    <w:rPr>
      <w:rFonts w:ascii="Tahoma" w:hAnsi="Tahoma" w:cs="Tahoma"/>
      <w:sz w:val="16"/>
      <w:szCs w:val="16"/>
    </w:rPr>
  </w:style>
  <w:style w:type="paragraph" w:styleId="Title">
    <w:name w:val="Title"/>
    <w:basedOn w:val="Normal"/>
    <w:next w:val="Normal"/>
    <w:link w:val="TitleChar"/>
    <w:autoRedefine/>
    <w:uiPriority w:val="10"/>
    <w:qFormat/>
    <w:rsid w:val="009448EF"/>
    <w:pPr>
      <w:spacing w:after="0" w:line="240" w:lineRule="auto"/>
      <w:contextualSpacing/>
    </w:pPr>
    <w:rPr>
      <w:rFonts w:eastAsiaTheme="majorEastAsia" w:cstheme="majorBidi"/>
      <w:color w:val="005489"/>
      <w:spacing w:val="-10"/>
      <w:kern w:val="28"/>
      <w:sz w:val="80"/>
      <w:szCs w:val="56"/>
    </w:rPr>
  </w:style>
  <w:style w:type="character" w:customStyle="1" w:styleId="TitleChar">
    <w:name w:val="Title Char"/>
    <w:basedOn w:val="DefaultParagraphFont"/>
    <w:link w:val="Title"/>
    <w:uiPriority w:val="10"/>
    <w:rsid w:val="009448EF"/>
    <w:rPr>
      <w:rFonts w:ascii="Arial" w:eastAsiaTheme="majorEastAsia" w:hAnsi="Arial" w:cstheme="majorBidi"/>
      <w:color w:val="005489"/>
      <w:spacing w:val="-10"/>
      <w:kern w:val="28"/>
      <w:sz w:val="80"/>
      <w:szCs w:val="56"/>
    </w:rPr>
  </w:style>
  <w:style w:type="character" w:customStyle="1" w:styleId="Heading1Char">
    <w:name w:val="Heading 1 Char"/>
    <w:basedOn w:val="DefaultParagraphFont"/>
    <w:link w:val="Heading1"/>
    <w:uiPriority w:val="9"/>
    <w:rsid w:val="00DE4460"/>
    <w:rPr>
      <w:rFonts w:ascii="Arial" w:eastAsia="Times New Roman" w:hAnsi="Arial" w:cs="Arial"/>
      <w:color w:val="002870"/>
      <w:kern w:val="36"/>
      <w:sz w:val="24"/>
      <w:szCs w:val="24"/>
      <w:shd w:val="clear" w:color="auto" w:fill="FFFFFF"/>
      <w:lang w:eastAsia="en-GB"/>
    </w:rPr>
  </w:style>
  <w:style w:type="character" w:customStyle="1" w:styleId="Heading2Char">
    <w:name w:val="Heading 2 Char"/>
    <w:basedOn w:val="DefaultParagraphFont"/>
    <w:link w:val="Heading2"/>
    <w:uiPriority w:val="9"/>
    <w:rsid w:val="009448EF"/>
    <w:rPr>
      <w:rFonts w:ascii="Arial" w:eastAsiaTheme="majorEastAsia" w:hAnsi="Arial" w:cstheme="majorBidi"/>
      <w:b/>
      <w:sz w:val="32"/>
      <w:szCs w:val="26"/>
    </w:rPr>
  </w:style>
  <w:style w:type="character" w:customStyle="1" w:styleId="Heading3Char">
    <w:name w:val="Heading 3 Char"/>
    <w:basedOn w:val="DefaultParagraphFont"/>
    <w:link w:val="Heading3"/>
    <w:uiPriority w:val="9"/>
    <w:rsid w:val="009448EF"/>
    <w:rPr>
      <w:rFonts w:ascii="Arial" w:eastAsiaTheme="majorEastAsia" w:hAnsi="Arial" w:cstheme="majorBidi"/>
      <w:b/>
      <w:sz w:val="28"/>
      <w:szCs w:val="24"/>
    </w:rPr>
  </w:style>
  <w:style w:type="paragraph" w:styleId="ListParagraph">
    <w:name w:val="List Paragraph"/>
    <w:basedOn w:val="Normal"/>
    <w:link w:val="ListParagraphChar"/>
    <w:autoRedefine/>
    <w:uiPriority w:val="34"/>
    <w:qFormat/>
    <w:rsid w:val="008D1B6D"/>
    <w:pPr>
      <w:numPr>
        <w:numId w:val="1"/>
      </w:numPr>
      <w:spacing w:after="0" w:line="240" w:lineRule="auto"/>
      <w:contextualSpacing/>
    </w:pPr>
  </w:style>
  <w:style w:type="paragraph" w:styleId="Quote">
    <w:name w:val="Quote"/>
    <w:basedOn w:val="Normal"/>
    <w:next w:val="Normal"/>
    <w:link w:val="QuoteChar"/>
    <w:autoRedefine/>
    <w:uiPriority w:val="29"/>
    <w:qFormat/>
    <w:rsid w:val="00CA74DF"/>
    <w:pPr>
      <w:spacing w:before="200" w:after="160"/>
      <w:ind w:right="862"/>
    </w:pPr>
    <w:rPr>
      <w:i/>
      <w:iCs/>
    </w:rPr>
  </w:style>
  <w:style w:type="character" w:customStyle="1" w:styleId="QuoteChar">
    <w:name w:val="Quote Char"/>
    <w:basedOn w:val="DefaultParagraphFont"/>
    <w:link w:val="Quote"/>
    <w:uiPriority w:val="29"/>
    <w:rsid w:val="00CA74DF"/>
    <w:rPr>
      <w:rFonts w:ascii="Arial" w:hAnsi="Arial"/>
      <w:i/>
      <w:iCs/>
      <w:sz w:val="24"/>
    </w:rPr>
  </w:style>
  <w:style w:type="table" w:styleId="TableGrid">
    <w:name w:val="Table Grid"/>
    <w:basedOn w:val="TableNormal"/>
    <w:uiPriority w:val="39"/>
    <w:rsid w:val="0025270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GridTable4-Accent1">
    <w:name w:val="Grid Table 4 Accent 1"/>
    <w:basedOn w:val="TableNormal"/>
    <w:uiPriority w:val="49"/>
    <w:rsid w:val="00E22D4E"/>
    <w:pPr>
      <w:spacing w:after="0" w:line="240" w:lineRule="auto"/>
    </w:pPr>
    <w:rPr>
      <w:rFonts w:ascii="Arial" w:hAnsi="Arial"/>
      <w:color w:val="005489" w:themeColor="accent1"/>
      <w:sz w:val="24"/>
    </w:rPr>
    <w:tblPr>
      <w:tblStyleRowBandSize w:val="1"/>
      <w:tblStyleColBandSize w:val="1"/>
      <w:tblBorders>
        <w:top w:val="single" w:sz="4" w:space="0" w:color="005489" w:themeColor="accent1"/>
        <w:left w:val="single" w:sz="4" w:space="0" w:color="005489" w:themeColor="accent1"/>
        <w:bottom w:val="single" w:sz="4" w:space="0" w:color="005489" w:themeColor="accent1"/>
        <w:right w:val="single" w:sz="4" w:space="0" w:color="005489" w:themeColor="accent1"/>
        <w:insideH w:val="single" w:sz="4" w:space="0" w:color="005489" w:themeColor="accent1"/>
        <w:insideV w:val="single" w:sz="4" w:space="0" w:color="005489" w:themeColor="accent1"/>
      </w:tblBorders>
    </w:tblPr>
    <w:tcPr>
      <w:shd w:val="clear" w:color="auto" w:fill="FFFFFF" w:themeFill="background1"/>
    </w:tcPr>
    <w:tblStylePr w:type="firstRow">
      <w:rPr>
        <w:b/>
        <w:bCs/>
        <w:color w:val="FFFFFF" w:themeColor="background1"/>
      </w:rPr>
      <w:tblPr/>
      <w:tcPr>
        <w:tcBorders>
          <w:top w:val="single" w:sz="4" w:space="0" w:color="005489" w:themeColor="accent1"/>
          <w:left w:val="single" w:sz="4" w:space="0" w:color="005489" w:themeColor="accent1"/>
          <w:bottom w:val="single" w:sz="4" w:space="0" w:color="005489" w:themeColor="accent1"/>
          <w:right w:val="single" w:sz="4" w:space="0" w:color="005489" w:themeColor="accent1"/>
          <w:insideH w:val="nil"/>
          <w:insideV w:val="nil"/>
        </w:tcBorders>
        <w:shd w:val="clear" w:color="auto" w:fill="005489" w:themeFill="accent1"/>
      </w:tcPr>
    </w:tblStylePr>
    <w:tblStylePr w:type="lastRow">
      <w:rPr>
        <w:b/>
        <w:bCs/>
      </w:rPr>
      <w:tblPr/>
      <w:tcPr>
        <w:tcBorders>
          <w:top w:val="double" w:sz="4" w:space="0" w:color="005489" w:themeColor="accent1"/>
        </w:tcBorders>
      </w:tcPr>
    </w:tblStylePr>
    <w:tblStylePr w:type="firstCol">
      <w:rPr>
        <w:b/>
        <w:bCs/>
      </w:rPr>
    </w:tblStylePr>
    <w:tblStylePr w:type="lastCol">
      <w:rPr>
        <w:b/>
        <w:bCs/>
      </w:rPr>
    </w:tblStylePr>
    <w:tblStylePr w:type="band1Vert">
      <w:tblPr/>
      <w:tcPr>
        <w:shd w:val="clear" w:color="auto" w:fill="B4E2FF" w:themeFill="accent1" w:themeFillTint="33"/>
      </w:tcPr>
    </w:tblStylePr>
    <w:tblStylePr w:type="band1Horz">
      <w:tblPr/>
      <w:tcPr>
        <w:shd w:val="clear" w:color="auto" w:fill="B4E2FF" w:themeFill="accent1" w:themeFillTint="33"/>
      </w:tcPr>
    </w:tblStylePr>
  </w:style>
  <w:style w:type="table" w:styleId="ListTable4-Accent1">
    <w:name w:val="List Table 4 Accent 1"/>
    <w:basedOn w:val="TableNormal"/>
    <w:uiPriority w:val="49"/>
    <w:rsid w:val="0025270B"/>
    <w:pPr>
      <w:spacing w:after="0" w:line="240" w:lineRule="auto"/>
    </w:pPr>
    <w:tblPr>
      <w:tblStyleRowBandSize w:val="1"/>
      <w:tblStyleColBandSize w:val="1"/>
      <w:tblBorders>
        <w:top w:val="single" w:sz="4" w:space="0" w:color="1FA8FF" w:themeColor="accent1" w:themeTint="99"/>
        <w:left w:val="single" w:sz="4" w:space="0" w:color="1FA8FF" w:themeColor="accent1" w:themeTint="99"/>
        <w:bottom w:val="single" w:sz="4" w:space="0" w:color="1FA8FF" w:themeColor="accent1" w:themeTint="99"/>
        <w:right w:val="single" w:sz="4" w:space="0" w:color="1FA8FF" w:themeColor="accent1" w:themeTint="99"/>
        <w:insideH w:val="single" w:sz="4" w:space="0" w:color="1FA8FF" w:themeColor="accent1" w:themeTint="99"/>
      </w:tblBorders>
    </w:tblPr>
    <w:tblStylePr w:type="firstRow">
      <w:rPr>
        <w:b/>
        <w:bCs/>
        <w:color w:val="FFFFFF" w:themeColor="background1"/>
      </w:rPr>
      <w:tblPr/>
      <w:tcPr>
        <w:tcBorders>
          <w:top w:val="single" w:sz="4" w:space="0" w:color="005489" w:themeColor="accent1"/>
          <w:left w:val="single" w:sz="4" w:space="0" w:color="005489" w:themeColor="accent1"/>
          <w:bottom w:val="single" w:sz="4" w:space="0" w:color="005489" w:themeColor="accent1"/>
          <w:right w:val="single" w:sz="4" w:space="0" w:color="005489" w:themeColor="accent1"/>
          <w:insideH w:val="nil"/>
        </w:tcBorders>
        <w:shd w:val="clear" w:color="auto" w:fill="005489" w:themeFill="accent1"/>
      </w:tcPr>
    </w:tblStylePr>
    <w:tblStylePr w:type="lastRow">
      <w:rPr>
        <w:b/>
        <w:bCs/>
      </w:rPr>
      <w:tblPr/>
      <w:tcPr>
        <w:tcBorders>
          <w:top w:val="double" w:sz="4" w:space="0" w:color="1FA8FF" w:themeColor="accent1" w:themeTint="99"/>
        </w:tcBorders>
      </w:tcPr>
    </w:tblStylePr>
    <w:tblStylePr w:type="firstCol">
      <w:rPr>
        <w:b/>
        <w:bCs/>
      </w:rPr>
    </w:tblStylePr>
    <w:tblStylePr w:type="lastCol">
      <w:rPr>
        <w:b/>
        <w:bCs/>
      </w:rPr>
    </w:tblStylePr>
    <w:tblStylePr w:type="band1Vert">
      <w:tblPr/>
      <w:tcPr>
        <w:shd w:val="clear" w:color="auto" w:fill="B4E2FF" w:themeFill="accent1" w:themeFillTint="33"/>
      </w:tcPr>
    </w:tblStylePr>
    <w:tblStylePr w:type="band1Horz">
      <w:tblPr/>
      <w:tcPr>
        <w:shd w:val="clear" w:color="auto" w:fill="B4E2FF" w:themeFill="accent1" w:themeFillTint="33"/>
      </w:tcPr>
    </w:tblStylePr>
  </w:style>
  <w:style w:type="paragraph" w:customStyle="1" w:styleId="Tableheader">
    <w:name w:val="Table header"/>
    <w:link w:val="TableheaderChar"/>
    <w:autoRedefine/>
    <w:qFormat/>
    <w:rsid w:val="007E3AA0"/>
    <w:pPr>
      <w:spacing w:after="0" w:line="240" w:lineRule="auto"/>
    </w:pPr>
    <w:rPr>
      <w:rFonts w:ascii="Arial" w:hAnsi="Arial"/>
      <w:color w:val="FFFFFF" w:themeColor="background1"/>
      <w:sz w:val="24"/>
    </w:rPr>
  </w:style>
  <w:style w:type="paragraph" w:customStyle="1" w:styleId="Tabledata">
    <w:name w:val="Table data"/>
    <w:basedOn w:val="Normal"/>
    <w:link w:val="TabledataChar"/>
    <w:autoRedefine/>
    <w:qFormat/>
    <w:rsid w:val="007E3AA0"/>
    <w:pPr>
      <w:spacing w:after="0" w:line="240" w:lineRule="auto"/>
    </w:pPr>
    <w:rPr>
      <w:rFonts w:cs="Arial"/>
      <w:color w:val="005489" w:themeColor="accent1"/>
      <w:szCs w:val="24"/>
    </w:rPr>
  </w:style>
  <w:style w:type="character" w:customStyle="1" w:styleId="TableheaderChar">
    <w:name w:val="Table header Char"/>
    <w:basedOn w:val="DefaultParagraphFont"/>
    <w:link w:val="Tableheader"/>
    <w:rsid w:val="007E3AA0"/>
    <w:rPr>
      <w:rFonts w:ascii="Arial" w:hAnsi="Arial"/>
      <w:color w:val="FFFFFF" w:themeColor="background1"/>
      <w:sz w:val="24"/>
    </w:rPr>
  </w:style>
  <w:style w:type="character" w:customStyle="1" w:styleId="TabledataChar">
    <w:name w:val="Table data Char"/>
    <w:basedOn w:val="DefaultParagraphFont"/>
    <w:link w:val="Tabledata"/>
    <w:rsid w:val="007E3AA0"/>
    <w:rPr>
      <w:rFonts w:ascii="Arial" w:hAnsi="Arial" w:cs="Arial"/>
      <w:color w:val="005489" w:themeColor="accent1"/>
      <w:sz w:val="24"/>
      <w:szCs w:val="24"/>
    </w:rPr>
  </w:style>
  <w:style w:type="paragraph" w:customStyle="1" w:styleId="Default">
    <w:name w:val="Default"/>
    <w:rsid w:val="00FF6E29"/>
    <w:pPr>
      <w:autoSpaceDE w:val="0"/>
      <w:autoSpaceDN w:val="0"/>
      <w:adjustRightInd w:val="0"/>
      <w:spacing w:after="0" w:line="240" w:lineRule="auto"/>
    </w:pPr>
    <w:rPr>
      <w:rFonts w:ascii="Arial" w:hAnsi="Arial" w:cs="Arial"/>
      <w:color w:val="000000"/>
      <w:sz w:val="24"/>
      <w:szCs w:val="24"/>
    </w:rPr>
  </w:style>
  <w:style w:type="character" w:styleId="Hyperlink">
    <w:name w:val="Hyperlink"/>
    <w:basedOn w:val="DefaultParagraphFont"/>
    <w:uiPriority w:val="99"/>
    <w:unhideWhenUsed/>
    <w:rsid w:val="005B1365"/>
    <w:rPr>
      <w:color w:val="005489" w:themeColor="hyperlink"/>
      <w:u w:val="single"/>
    </w:rPr>
  </w:style>
  <w:style w:type="character" w:styleId="UnresolvedMention">
    <w:name w:val="Unresolved Mention"/>
    <w:basedOn w:val="DefaultParagraphFont"/>
    <w:uiPriority w:val="99"/>
    <w:semiHidden/>
    <w:unhideWhenUsed/>
    <w:rsid w:val="005B1365"/>
    <w:rPr>
      <w:color w:val="605E5C"/>
      <w:shd w:val="clear" w:color="auto" w:fill="E1DFDD"/>
    </w:rPr>
  </w:style>
  <w:style w:type="character" w:customStyle="1" w:styleId="ListParagraphChar">
    <w:name w:val="List Paragraph Char"/>
    <w:basedOn w:val="DefaultParagraphFont"/>
    <w:link w:val="ListParagraph"/>
    <w:uiPriority w:val="34"/>
    <w:locked/>
    <w:rsid w:val="008D1B6D"/>
  </w:style>
  <w:style w:type="character" w:styleId="FollowedHyperlink">
    <w:name w:val="FollowedHyperlink"/>
    <w:basedOn w:val="DefaultParagraphFont"/>
    <w:uiPriority w:val="99"/>
    <w:semiHidden/>
    <w:unhideWhenUsed/>
    <w:rsid w:val="002F20CB"/>
    <w:rPr>
      <w:color w:val="005489" w:themeColor="followedHyperlink"/>
      <w:u w:val="single"/>
    </w:rPr>
  </w:style>
  <w:style w:type="paragraph" w:customStyle="1" w:styleId="paragraph">
    <w:name w:val="paragraph"/>
    <w:basedOn w:val="Normal"/>
    <w:rsid w:val="00D85EC4"/>
    <w:pPr>
      <w:spacing w:before="100" w:beforeAutospacing="1" w:after="100" w:afterAutospacing="1" w:line="240" w:lineRule="auto"/>
    </w:pPr>
    <w:rPr>
      <w:rFonts w:ascii="Calibri" w:hAnsi="Calibri" w:cs="Calibri"/>
      <w:lang w:eastAsia="en-GB"/>
    </w:rPr>
  </w:style>
  <w:style w:type="character" w:customStyle="1" w:styleId="normaltextrun">
    <w:name w:val="normaltextrun"/>
    <w:basedOn w:val="DefaultParagraphFont"/>
    <w:rsid w:val="00D85EC4"/>
  </w:style>
  <w:style w:type="character" w:customStyle="1" w:styleId="eop">
    <w:name w:val="eop"/>
    <w:basedOn w:val="DefaultParagraphFont"/>
    <w:rsid w:val="00D85EC4"/>
  </w:style>
  <w:style w:type="paragraph" w:styleId="NormalWeb">
    <w:name w:val="Normal (Web)"/>
    <w:basedOn w:val="Normal"/>
    <w:uiPriority w:val="99"/>
    <w:unhideWhenUsed/>
    <w:rsid w:val="004B4D1F"/>
    <w:pPr>
      <w:spacing w:before="100" w:beforeAutospacing="1" w:after="100" w:afterAutospacing="1" w:line="240" w:lineRule="auto"/>
    </w:pPr>
    <w:rPr>
      <w:rFonts w:ascii="Calibri" w:hAnsi="Calibri" w:cs="Calibri"/>
      <w:lang w:eastAsia="en-GB"/>
    </w:rPr>
  </w:style>
  <w:style w:type="character" w:customStyle="1" w:styleId="ui-provider">
    <w:name w:val="ui-provider"/>
    <w:basedOn w:val="DefaultParagraphFont"/>
    <w:rsid w:val="00B80842"/>
  </w:style>
  <w:style w:type="paragraph" w:customStyle="1" w:styleId="elementtoproof">
    <w:name w:val="elementtoproof"/>
    <w:basedOn w:val="Normal"/>
    <w:uiPriority w:val="99"/>
    <w:semiHidden/>
    <w:rsid w:val="00233F6B"/>
    <w:pPr>
      <w:spacing w:after="0" w:line="240" w:lineRule="auto"/>
    </w:pPr>
    <w:rPr>
      <w:rFonts w:ascii="Calibri" w:hAnsi="Calibri" w:cs="Calibri"/>
      <w:lang w:eastAsia="en-GB"/>
    </w:rPr>
  </w:style>
  <w:style w:type="paragraph" w:customStyle="1" w:styleId="DeptBullets">
    <w:name w:val="DeptBullets"/>
    <w:basedOn w:val="Normal"/>
    <w:rsid w:val="00E668F6"/>
    <w:pPr>
      <w:numPr>
        <w:numId w:val="2"/>
      </w:numPr>
      <w:overflowPunct w:val="0"/>
      <w:autoSpaceDE w:val="0"/>
      <w:autoSpaceDN w:val="0"/>
      <w:spacing w:after="240" w:line="240" w:lineRule="auto"/>
    </w:pPr>
    <w:rPr>
      <w:rFonts w:ascii="Arial" w:hAnsi="Arial" w:cs="Arial"/>
      <w:sz w:val="24"/>
      <w:szCs w:val="24"/>
      <w14:ligatures w14:val="standardContextual"/>
    </w:rPr>
  </w:style>
  <w:style w:type="character" w:customStyle="1" w:styleId="me-email-text">
    <w:name w:val="me-email-text"/>
    <w:basedOn w:val="DefaultParagraphFont"/>
    <w:rsid w:val="009B5AE4"/>
  </w:style>
  <w:style w:type="character" w:customStyle="1" w:styleId="me-email-text-secondary">
    <w:name w:val="me-email-text-secondary"/>
    <w:basedOn w:val="DefaultParagraphFont"/>
    <w:rsid w:val="009B5AE4"/>
  </w:style>
  <w:style w:type="character" w:customStyle="1" w:styleId="Heading4Char">
    <w:name w:val="Heading 4 Char"/>
    <w:basedOn w:val="DefaultParagraphFont"/>
    <w:link w:val="Heading4"/>
    <w:uiPriority w:val="9"/>
    <w:semiHidden/>
    <w:rsid w:val="007024C3"/>
    <w:rPr>
      <w:rFonts w:asciiTheme="majorHAnsi" w:eastAsiaTheme="majorEastAsia" w:hAnsiTheme="majorHAnsi" w:cstheme="majorBidi"/>
      <w:i/>
      <w:iCs/>
      <w:color w:val="003E66" w:themeColor="accent1" w:themeShade="BF"/>
    </w:rPr>
  </w:style>
  <w:style w:type="paragraph" w:customStyle="1" w:styleId="xxmsonormal">
    <w:name w:val="x_xmsonormal"/>
    <w:basedOn w:val="Normal"/>
    <w:rsid w:val="00EF191B"/>
    <w:pPr>
      <w:spacing w:after="0" w:line="240" w:lineRule="auto"/>
    </w:pPr>
    <w:rPr>
      <w:rFonts w:ascii="Calibri" w:hAnsi="Calibri" w:cs="Calibri"/>
      <w:lang w:eastAsia="en-GB"/>
    </w:rPr>
  </w:style>
  <w:style w:type="character" w:styleId="Strong">
    <w:name w:val="Strong"/>
    <w:basedOn w:val="DefaultParagraphFont"/>
    <w:uiPriority w:val="22"/>
    <w:qFormat/>
    <w:rsid w:val="005D314A"/>
    <w:rPr>
      <w:b/>
      <w:bCs/>
    </w:rPr>
  </w:style>
  <w:style w:type="paragraph" w:styleId="PlainText">
    <w:name w:val="Plain Text"/>
    <w:basedOn w:val="Normal"/>
    <w:link w:val="PlainTextChar"/>
    <w:uiPriority w:val="99"/>
    <w:semiHidden/>
    <w:unhideWhenUsed/>
    <w:rsid w:val="006616EA"/>
    <w:pPr>
      <w:spacing w:after="0" w:line="240" w:lineRule="auto"/>
    </w:pPr>
    <w:rPr>
      <w:rFonts w:ascii="Calibri" w:eastAsia="Times New Roman" w:hAnsi="Calibri"/>
      <w:kern w:val="2"/>
      <w:szCs w:val="21"/>
      <w14:ligatures w14:val="standardContextual"/>
    </w:rPr>
  </w:style>
  <w:style w:type="character" w:customStyle="1" w:styleId="PlainTextChar">
    <w:name w:val="Plain Text Char"/>
    <w:basedOn w:val="DefaultParagraphFont"/>
    <w:link w:val="PlainText"/>
    <w:uiPriority w:val="99"/>
    <w:semiHidden/>
    <w:rsid w:val="006616EA"/>
    <w:rPr>
      <w:rFonts w:ascii="Calibri" w:eastAsia="Times New Roman" w:hAnsi="Calibri"/>
      <w:kern w:val="2"/>
      <w:szCs w:val="21"/>
      <w14:ligatures w14:val="standardContextual"/>
    </w:rPr>
  </w:style>
  <w:style w:type="character" w:customStyle="1" w:styleId="Heading6Char">
    <w:name w:val="Heading 6 Char"/>
    <w:basedOn w:val="DefaultParagraphFont"/>
    <w:link w:val="Heading6"/>
    <w:uiPriority w:val="9"/>
    <w:semiHidden/>
    <w:rsid w:val="0001642C"/>
    <w:rPr>
      <w:rFonts w:asciiTheme="majorHAnsi" w:eastAsiaTheme="majorEastAsia" w:hAnsiTheme="majorHAnsi" w:cstheme="majorBidi"/>
      <w:color w:val="002944" w:themeColor="accent1" w:themeShade="7F"/>
    </w:rPr>
  </w:style>
  <w:style w:type="paragraph" w:customStyle="1" w:styleId="m7486730177116377757mcepastedcontent">
    <w:name w:val="m_7486730177116377757mcepastedcontent"/>
    <w:basedOn w:val="Normal"/>
    <w:rsid w:val="00317B93"/>
    <w:pPr>
      <w:spacing w:before="100" w:beforeAutospacing="1" w:after="100" w:afterAutospacing="1" w:line="240" w:lineRule="auto"/>
    </w:pPr>
    <w:rPr>
      <w:rFonts w:ascii="Aptos" w:hAnsi="Aptos" w:cs="Aptos"/>
      <w:sz w:val="24"/>
      <w:szCs w:val="24"/>
      <w:lang w:eastAsia="en-GB"/>
    </w:rPr>
  </w:style>
  <w:style w:type="paragraph" w:customStyle="1" w:styleId="xmsonormal">
    <w:name w:val="x_msonormal"/>
    <w:basedOn w:val="Normal"/>
    <w:rsid w:val="00116302"/>
    <w:pPr>
      <w:spacing w:after="0" w:line="240" w:lineRule="auto"/>
    </w:pPr>
    <w:rPr>
      <w:rFonts w:ascii="Aptos" w:hAnsi="Aptos" w:cs="Aptos"/>
      <w:lang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77348">
      <w:bodyDiv w:val="1"/>
      <w:marLeft w:val="0"/>
      <w:marRight w:val="0"/>
      <w:marTop w:val="0"/>
      <w:marBottom w:val="0"/>
      <w:divBdr>
        <w:top w:val="none" w:sz="0" w:space="0" w:color="auto"/>
        <w:left w:val="none" w:sz="0" w:space="0" w:color="auto"/>
        <w:bottom w:val="none" w:sz="0" w:space="0" w:color="auto"/>
        <w:right w:val="none" w:sz="0" w:space="0" w:color="auto"/>
      </w:divBdr>
    </w:div>
    <w:div w:id="17051656">
      <w:bodyDiv w:val="1"/>
      <w:marLeft w:val="0"/>
      <w:marRight w:val="0"/>
      <w:marTop w:val="0"/>
      <w:marBottom w:val="0"/>
      <w:divBdr>
        <w:top w:val="none" w:sz="0" w:space="0" w:color="auto"/>
        <w:left w:val="none" w:sz="0" w:space="0" w:color="auto"/>
        <w:bottom w:val="none" w:sz="0" w:space="0" w:color="auto"/>
        <w:right w:val="none" w:sz="0" w:space="0" w:color="auto"/>
      </w:divBdr>
    </w:div>
    <w:div w:id="23941303">
      <w:bodyDiv w:val="1"/>
      <w:marLeft w:val="0"/>
      <w:marRight w:val="0"/>
      <w:marTop w:val="0"/>
      <w:marBottom w:val="0"/>
      <w:divBdr>
        <w:top w:val="none" w:sz="0" w:space="0" w:color="auto"/>
        <w:left w:val="none" w:sz="0" w:space="0" w:color="auto"/>
        <w:bottom w:val="none" w:sz="0" w:space="0" w:color="auto"/>
        <w:right w:val="none" w:sz="0" w:space="0" w:color="auto"/>
      </w:divBdr>
    </w:div>
    <w:div w:id="29112211">
      <w:bodyDiv w:val="1"/>
      <w:marLeft w:val="0"/>
      <w:marRight w:val="0"/>
      <w:marTop w:val="0"/>
      <w:marBottom w:val="0"/>
      <w:divBdr>
        <w:top w:val="none" w:sz="0" w:space="0" w:color="auto"/>
        <w:left w:val="none" w:sz="0" w:space="0" w:color="auto"/>
        <w:bottom w:val="none" w:sz="0" w:space="0" w:color="auto"/>
        <w:right w:val="none" w:sz="0" w:space="0" w:color="auto"/>
      </w:divBdr>
    </w:div>
    <w:div w:id="30107102">
      <w:bodyDiv w:val="1"/>
      <w:marLeft w:val="0"/>
      <w:marRight w:val="0"/>
      <w:marTop w:val="0"/>
      <w:marBottom w:val="0"/>
      <w:divBdr>
        <w:top w:val="none" w:sz="0" w:space="0" w:color="auto"/>
        <w:left w:val="none" w:sz="0" w:space="0" w:color="auto"/>
        <w:bottom w:val="none" w:sz="0" w:space="0" w:color="auto"/>
        <w:right w:val="none" w:sz="0" w:space="0" w:color="auto"/>
      </w:divBdr>
    </w:div>
    <w:div w:id="38941251">
      <w:bodyDiv w:val="1"/>
      <w:marLeft w:val="0"/>
      <w:marRight w:val="0"/>
      <w:marTop w:val="0"/>
      <w:marBottom w:val="0"/>
      <w:divBdr>
        <w:top w:val="none" w:sz="0" w:space="0" w:color="auto"/>
        <w:left w:val="none" w:sz="0" w:space="0" w:color="auto"/>
        <w:bottom w:val="none" w:sz="0" w:space="0" w:color="auto"/>
        <w:right w:val="none" w:sz="0" w:space="0" w:color="auto"/>
      </w:divBdr>
    </w:div>
    <w:div w:id="39475681">
      <w:bodyDiv w:val="1"/>
      <w:marLeft w:val="0"/>
      <w:marRight w:val="0"/>
      <w:marTop w:val="0"/>
      <w:marBottom w:val="0"/>
      <w:divBdr>
        <w:top w:val="none" w:sz="0" w:space="0" w:color="auto"/>
        <w:left w:val="none" w:sz="0" w:space="0" w:color="auto"/>
        <w:bottom w:val="none" w:sz="0" w:space="0" w:color="auto"/>
        <w:right w:val="none" w:sz="0" w:space="0" w:color="auto"/>
      </w:divBdr>
    </w:div>
    <w:div w:id="40641861">
      <w:bodyDiv w:val="1"/>
      <w:marLeft w:val="0"/>
      <w:marRight w:val="0"/>
      <w:marTop w:val="0"/>
      <w:marBottom w:val="0"/>
      <w:divBdr>
        <w:top w:val="none" w:sz="0" w:space="0" w:color="auto"/>
        <w:left w:val="none" w:sz="0" w:space="0" w:color="auto"/>
        <w:bottom w:val="none" w:sz="0" w:space="0" w:color="auto"/>
        <w:right w:val="none" w:sz="0" w:space="0" w:color="auto"/>
      </w:divBdr>
    </w:div>
    <w:div w:id="49303611">
      <w:bodyDiv w:val="1"/>
      <w:marLeft w:val="0"/>
      <w:marRight w:val="0"/>
      <w:marTop w:val="0"/>
      <w:marBottom w:val="0"/>
      <w:divBdr>
        <w:top w:val="none" w:sz="0" w:space="0" w:color="auto"/>
        <w:left w:val="none" w:sz="0" w:space="0" w:color="auto"/>
        <w:bottom w:val="none" w:sz="0" w:space="0" w:color="auto"/>
        <w:right w:val="none" w:sz="0" w:space="0" w:color="auto"/>
      </w:divBdr>
    </w:div>
    <w:div w:id="51346061">
      <w:bodyDiv w:val="1"/>
      <w:marLeft w:val="0"/>
      <w:marRight w:val="0"/>
      <w:marTop w:val="0"/>
      <w:marBottom w:val="0"/>
      <w:divBdr>
        <w:top w:val="none" w:sz="0" w:space="0" w:color="auto"/>
        <w:left w:val="none" w:sz="0" w:space="0" w:color="auto"/>
        <w:bottom w:val="none" w:sz="0" w:space="0" w:color="auto"/>
        <w:right w:val="none" w:sz="0" w:space="0" w:color="auto"/>
      </w:divBdr>
    </w:div>
    <w:div w:id="56904927">
      <w:bodyDiv w:val="1"/>
      <w:marLeft w:val="0"/>
      <w:marRight w:val="0"/>
      <w:marTop w:val="0"/>
      <w:marBottom w:val="0"/>
      <w:divBdr>
        <w:top w:val="none" w:sz="0" w:space="0" w:color="auto"/>
        <w:left w:val="none" w:sz="0" w:space="0" w:color="auto"/>
        <w:bottom w:val="none" w:sz="0" w:space="0" w:color="auto"/>
        <w:right w:val="none" w:sz="0" w:space="0" w:color="auto"/>
      </w:divBdr>
    </w:div>
    <w:div w:id="57947925">
      <w:bodyDiv w:val="1"/>
      <w:marLeft w:val="0"/>
      <w:marRight w:val="0"/>
      <w:marTop w:val="0"/>
      <w:marBottom w:val="0"/>
      <w:divBdr>
        <w:top w:val="none" w:sz="0" w:space="0" w:color="auto"/>
        <w:left w:val="none" w:sz="0" w:space="0" w:color="auto"/>
        <w:bottom w:val="none" w:sz="0" w:space="0" w:color="auto"/>
        <w:right w:val="none" w:sz="0" w:space="0" w:color="auto"/>
      </w:divBdr>
    </w:div>
    <w:div w:id="62914657">
      <w:bodyDiv w:val="1"/>
      <w:marLeft w:val="0"/>
      <w:marRight w:val="0"/>
      <w:marTop w:val="0"/>
      <w:marBottom w:val="0"/>
      <w:divBdr>
        <w:top w:val="none" w:sz="0" w:space="0" w:color="auto"/>
        <w:left w:val="none" w:sz="0" w:space="0" w:color="auto"/>
        <w:bottom w:val="none" w:sz="0" w:space="0" w:color="auto"/>
        <w:right w:val="none" w:sz="0" w:space="0" w:color="auto"/>
      </w:divBdr>
    </w:div>
    <w:div w:id="64836649">
      <w:bodyDiv w:val="1"/>
      <w:marLeft w:val="0"/>
      <w:marRight w:val="0"/>
      <w:marTop w:val="0"/>
      <w:marBottom w:val="0"/>
      <w:divBdr>
        <w:top w:val="none" w:sz="0" w:space="0" w:color="auto"/>
        <w:left w:val="none" w:sz="0" w:space="0" w:color="auto"/>
        <w:bottom w:val="none" w:sz="0" w:space="0" w:color="auto"/>
        <w:right w:val="none" w:sz="0" w:space="0" w:color="auto"/>
      </w:divBdr>
    </w:div>
    <w:div w:id="66079776">
      <w:bodyDiv w:val="1"/>
      <w:marLeft w:val="0"/>
      <w:marRight w:val="0"/>
      <w:marTop w:val="0"/>
      <w:marBottom w:val="0"/>
      <w:divBdr>
        <w:top w:val="none" w:sz="0" w:space="0" w:color="auto"/>
        <w:left w:val="none" w:sz="0" w:space="0" w:color="auto"/>
        <w:bottom w:val="none" w:sz="0" w:space="0" w:color="auto"/>
        <w:right w:val="none" w:sz="0" w:space="0" w:color="auto"/>
      </w:divBdr>
    </w:div>
    <w:div w:id="68770223">
      <w:bodyDiv w:val="1"/>
      <w:marLeft w:val="0"/>
      <w:marRight w:val="0"/>
      <w:marTop w:val="0"/>
      <w:marBottom w:val="0"/>
      <w:divBdr>
        <w:top w:val="none" w:sz="0" w:space="0" w:color="auto"/>
        <w:left w:val="none" w:sz="0" w:space="0" w:color="auto"/>
        <w:bottom w:val="none" w:sz="0" w:space="0" w:color="auto"/>
        <w:right w:val="none" w:sz="0" w:space="0" w:color="auto"/>
      </w:divBdr>
    </w:div>
    <w:div w:id="74866292">
      <w:bodyDiv w:val="1"/>
      <w:marLeft w:val="0"/>
      <w:marRight w:val="0"/>
      <w:marTop w:val="0"/>
      <w:marBottom w:val="0"/>
      <w:divBdr>
        <w:top w:val="none" w:sz="0" w:space="0" w:color="auto"/>
        <w:left w:val="none" w:sz="0" w:space="0" w:color="auto"/>
        <w:bottom w:val="none" w:sz="0" w:space="0" w:color="auto"/>
        <w:right w:val="none" w:sz="0" w:space="0" w:color="auto"/>
      </w:divBdr>
    </w:div>
    <w:div w:id="76755826">
      <w:bodyDiv w:val="1"/>
      <w:marLeft w:val="0"/>
      <w:marRight w:val="0"/>
      <w:marTop w:val="0"/>
      <w:marBottom w:val="0"/>
      <w:divBdr>
        <w:top w:val="none" w:sz="0" w:space="0" w:color="auto"/>
        <w:left w:val="none" w:sz="0" w:space="0" w:color="auto"/>
        <w:bottom w:val="none" w:sz="0" w:space="0" w:color="auto"/>
        <w:right w:val="none" w:sz="0" w:space="0" w:color="auto"/>
      </w:divBdr>
    </w:div>
    <w:div w:id="77755973">
      <w:bodyDiv w:val="1"/>
      <w:marLeft w:val="0"/>
      <w:marRight w:val="0"/>
      <w:marTop w:val="0"/>
      <w:marBottom w:val="0"/>
      <w:divBdr>
        <w:top w:val="none" w:sz="0" w:space="0" w:color="auto"/>
        <w:left w:val="none" w:sz="0" w:space="0" w:color="auto"/>
        <w:bottom w:val="none" w:sz="0" w:space="0" w:color="auto"/>
        <w:right w:val="none" w:sz="0" w:space="0" w:color="auto"/>
      </w:divBdr>
    </w:div>
    <w:div w:id="77867220">
      <w:bodyDiv w:val="1"/>
      <w:marLeft w:val="0"/>
      <w:marRight w:val="0"/>
      <w:marTop w:val="0"/>
      <w:marBottom w:val="0"/>
      <w:divBdr>
        <w:top w:val="none" w:sz="0" w:space="0" w:color="auto"/>
        <w:left w:val="none" w:sz="0" w:space="0" w:color="auto"/>
        <w:bottom w:val="none" w:sz="0" w:space="0" w:color="auto"/>
        <w:right w:val="none" w:sz="0" w:space="0" w:color="auto"/>
      </w:divBdr>
    </w:div>
    <w:div w:id="81222746">
      <w:bodyDiv w:val="1"/>
      <w:marLeft w:val="0"/>
      <w:marRight w:val="0"/>
      <w:marTop w:val="0"/>
      <w:marBottom w:val="0"/>
      <w:divBdr>
        <w:top w:val="none" w:sz="0" w:space="0" w:color="auto"/>
        <w:left w:val="none" w:sz="0" w:space="0" w:color="auto"/>
        <w:bottom w:val="none" w:sz="0" w:space="0" w:color="auto"/>
        <w:right w:val="none" w:sz="0" w:space="0" w:color="auto"/>
      </w:divBdr>
    </w:div>
    <w:div w:id="83573816">
      <w:bodyDiv w:val="1"/>
      <w:marLeft w:val="0"/>
      <w:marRight w:val="0"/>
      <w:marTop w:val="0"/>
      <w:marBottom w:val="0"/>
      <w:divBdr>
        <w:top w:val="none" w:sz="0" w:space="0" w:color="auto"/>
        <w:left w:val="none" w:sz="0" w:space="0" w:color="auto"/>
        <w:bottom w:val="none" w:sz="0" w:space="0" w:color="auto"/>
        <w:right w:val="none" w:sz="0" w:space="0" w:color="auto"/>
      </w:divBdr>
    </w:div>
    <w:div w:id="90048328">
      <w:bodyDiv w:val="1"/>
      <w:marLeft w:val="0"/>
      <w:marRight w:val="0"/>
      <w:marTop w:val="0"/>
      <w:marBottom w:val="0"/>
      <w:divBdr>
        <w:top w:val="none" w:sz="0" w:space="0" w:color="auto"/>
        <w:left w:val="none" w:sz="0" w:space="0" w:color="auto"/>
        <w:bottom w:val="none" w:sz="0" w:space="0" w:color="auto"/>
        <w:right w:val="none" w:sz="0" w:space="0" w:color="auto"/>
      </w:divBdr>
    </w:div>
    <w:div w:id="94593431">
      <w:bodyDiv w:val="1"/>
      <w:marLeft w:val="0"/>
      <w:marRight w:val="0"/>
      <w:marTop w:val="0"/>
      <w:marBottom w:val="0"/>
      <w:divBdr>
        <w:top w:val="none" w:sz="0" w:space="0" w:color="auto"/>
        <w:left w:val="none" w:sz="0" w:space="0" w:color="auto"/>
        <w:bottom w:val="none" w:sz="0" w:space="0" w:color="auto"/>
        <w:right w:val="none" w:sz="0" w:space="0" w:color="auto"/>
      </w:divBdr>
    </w:div>
    <w:div w:id="96291088">
      <w:bodyDiv w:val="1"/>
      <w:marLeft w:val="0"/>
      <w:marRight w:val="0"/>
      <w:marTop w:val="0"/>
      <w:marBottom w:val="0"/>
      <w:divBdr>
        <w:top w:val="none" w:sz="0" w:space="0" w:color="auto"/>
        <w:left w:val="none" w:sz="0" w:space="0" w:color="auto"/>
        <w:bottom w:val="none" w:sz="0" w:space="0" w:color="auto"/>
        <w:right w:val="none" w:sz="0" w:space="0" w:color="auto"/>
      </w:divBdr>
    </w:div>
    <w:div w:id="99036270">
      <w:bodyDiv w:val="1"/>
      <w:marLeft w:val="0"/>
      <w:marRight w:val="0"/>
      <w:marTop w:val="0"/>
      <w:marBottom w:val="0"/>
      <w:divBdr>
        <w:top w:val="none" w:sz="0" w:space="0" w:color="auto"/>
        <w:left w:val="none" w:sz="0" w:space="0" w:color="auto"/>
        <w:bottom w:val="none" w:sz="0" w:space="0" w:color="auto"/>
        <w:right w:val="none" w:sz="0" w:space="0" w:color="auto"/>
      </w:divBdr>
    </w:div>
    <w:div w:id="99616061">
      <w:bodyDiv w:val="1"/>
      <w:marLeft w:val="0"/>
      <w:marRight w:val="0"/>
      <w:marTop w:val="0"/>
      <w:marBottom w:val="0"/>
      <w:divBdr>
        <w:top w:val="none" w:sz="0" w:space="0" w:color="auto"/>
        <w:left w:val="none" w:sz="0" w:space="0" w:color="auto"/>
        <w:bottom w:val="none" w:sz="0" w:space="0" w:color="auto"/>
        <w:right w:val="none" w:sz="0" w:space="0" w:color="auto"/>
      </w:divBdr>
    </w:div>
    <w:div w:id="112136762">
      <w:bodyDiv w:val="1"/>
      <w:marLeft w:val="0"/>
      <w:marRight w:val="0"/>
      <w:marTop w:val="0"/>
      <w:marBottom w:val="0"/>
      <w:divBdr>
        <w:top w:val="none" w:sz="0" w:space="0" w:color="auto"/>
        <w:left w:val="none" w:sz="0" w:space="0" w:color="auto"/>
        <w:bottom w:val="none" w:sz="0" w:space="0" w:color="auto"/>
        <w:right w:val="none" w:sz="0" w:space="0" w:color="auto"/>
      </w:divBdr>
    </w:div>
    <w:div w:id="114259379">
      <w:bodyDiv w:val="1"/>
      <w:marLeft w:val="0"/>
      <w:marRight w:val="0"/>
      <w:marTop w:val="0"/>
      <w:marBottom w:val="0"/>
      <w:divBdr>
        <w:top w:val="none" w:sz="0" w:space="0" w:color="auto"/>
        <w:left w:val="none" w:sz="0" w:space="0" w:color="auto"/>
        <w:bottom w:val="none" w:sz="0" w:space="0" w:color="auto"/>
        <w:right w:val="none" w:sz="0" w:space="0" w:color="auto"/>
      </w:divBdr>
    </w:div>
    <w:div w:id="115763333">
      <w:bodyDiv w:val="1"/>
      <w:marLeft w:val="0"/>
      <w:marRight w:val="0"/>
      <w:marTop w:val="0"/>
      <w:marBottom w:val="0"/>
      <w:divBdr>
        <w:top w:val="none" w:sz="0" w:space="0" w:color="auto"/>
        <w:left w:val="none" w:sz="0" w:space="0" w:color="auto"/>
        <w:bottom w:val="none" w:sz="0" w:space="0" w:color="auto"/>
        <w:right w:val="none" w:sz="0" w:space="0" w:color="auto"/>
      </w:divBdr>
    </w:div>
    <w:div w:id="116219044">
      <w:bodyDiv w:val="1"/>
      <w:marLeft w:val="0"/>
      <w:marRight w:val="0"/>
      <w:marTop w:val="0"/>
      <w:marBottom w:val="0"/>
      <w:divBdr>
        <w:top w:val="none" w:sz="0" w:space="0" w:color="auto"/>
        <w:left w:val="none" w:sz="0" w:space="0" w:color="auto"/>
        <w:bottom w:val="none" w:sz="0" w:space="0" w:color="auto"/>
        <w:right w:val="none" w:sz="0" w:space="0" w:color="auto"/>
      </w:divBdr>
    </w:div>
    <w:div w:id="127551143">
      <w:bodyDiv w:val="1"/>
      <w:marLeft w:val="0"/>
      <w:marRight w:val="0"/>
      <w:marTop w:val="0"/>
      <w:marBottom w:val="0"/>
      <w:divBdr>
        <w:top w:val="none" w:sz="0" w:space="0" w:color="auto"/>
        <w:left w:val="none" w:sz="0" w:space="0" w:color="auto"/>
        <w:bottom w:val="none" w:sz="0" w:space="0" w:color="auto"/>
        <w:right w:val="none" w:sz="0" w:space="0" w:color="auto"/>
      </w:divBdr>
    </w:div>
    <w:div w:id="127551405">
      <w:bodyDiv w:val="1"/>
      <w:marLeft w:val="0"/>
      <w:marRight w:val="0"/>
      <w:marTop w:val="0"/>
      <w:marBottom w:val="0"/>
      <w:divBdr>
        <w:top w:val="none" w:sz="0" w:space="0" w:color="auto"/>
        <w:left w:val="none" w:sz="0" w:space="0" w:color="auto"/>
        <w:bottom w:val="none" w:sz="0" w:space="0" w:color="auto"/>
        <w:right w:val="none" w:sz="0" w:space="0" w:color="auto"/>
      </w:divBdr>
    </w:div>
    <w:div w:id="130562576">
      <w:bodyDiv w:val="1"/>
      <w:marLeft w:val="0"/>
      <w:marRight w:val="0"/>
      <w:marTop w:val="0"/>
      <w:marBottom w:val="0"/>
      <w:divBdr>
        <w:top w:val="none" w:sz="0" w:space="0" w:color="auto"/>
        <w:left w:val="none" w:sz="0" w:space="0" w:color="auto"/>
        <w:bottom w:val="none" w:sz="0" w:space="0" w:color="auto"/>
        <w:right w:val="none" w:sz="0" w:space="0" w:color="auto"/>
      </w:divBdr>
    </w:div>
    <w:div w:id="140587395">
      <w:bodyDiv w:val="1"/>
      <w:marLeft w:val="0"/>
      <w:marRight w:val="0"/>
      <w:marTop w:val="0"/>
      <w:marBottom w:val="0"/>
      <w:divBdr>
        <w:top w:val="none" w:sz="0" w:space="0" w:color="auto"/>
        <w:left w:val="none" w:sz="0" w:space="0" w:color="auto"/>
        <w:bottom w:val="none" w:sz="0" w:space="0" w:color="auto"/>
        <w:right w:val="none" w:sz="0" w:space="0" w:color="auto"/>
      </w:divBdr>
    </w:div>
    <w:div w:id="147747767">
      <w:bodyDiv w:val="1"/>
      <w:marLeft w:val="0"/>
      <w:marRight w:val="0"/>
      <w:marTop w:val="0"/>
      <w:marBottom w:val="0"/>
      <w:divBdr>
        <w:top w:val="none" w:sz="0" w:space="0" w:color="auto"/>
        <w:left w:val="none" w:sz="0" w:space="0" w:color="auto"/>
        <w:bottom w:val="none" w:sz="0" w:space="0" w:color="auto"/>
        <w:right w:val="none" w:sz="0" w:space="0" w:color="auto"/>
      </w:divBdr>
    </w:div>
    <w:div w:id="157965058">
      <w:bodyDiv w:val="1"/>
      <w:marLeft w:val="0"/>
      <w:marRight w:val="0"/>
      <w:marTop w:val="0"/>
      <w:marBottom w:val="0"/>
      <w:divBdr>
        <w:top w:val="none" w:sz="0" w:space="0" w:color="auto"/>
        <w:left w:val="none" w:sz="0" w:space="0" w:color="auto"/>
        <w:bottom w:val="none" w:sz="0" w:space="0" w:color="auto"/>
        <w:right w:val="none" w:sz="0" w:space="0" w:color="auto"/>
      </w:divBdr>
    </w:div>
    <w:div w:id="158430694">
      <w:bodyDiv w:val="1"/>
      <w:marLeft w:val="0"/>
      <w:marRight w:val="0"/>
      <w:marTop w:val="0"/>
      <w:marBottom w:val="0"/>
      <w:divBdr>
        <w:top w:val="none" w:sz="0" w:space="0" w:color="auto"/>
        <w:left w:val="none" w:sz="0" w:space="0" w:color="auto"/>
        <w:bottom w:val="none" w:sz="0" w:space="0" w:color="auto"/>
        <w:right w:val="none" w:sz="0" w:space="0" w:color="auto"/>
      </w:divBdr>
    </w:div>
    <w:div w:id="162858481">
      <w:bodyDiv w:val="1"/>
      <w:marLeft w:val="0"/>
      <w:marRight w:val="0"/>
      <w:marTop w:val="0"/>
      <w:marBottom w:val="0"/>
      <w:divBdr>
        <w:top w:val="none" w:sz="0" w:space="0" w:color="auto"/>
        <w:left w:val="none" w:sz="0" w:space="0" w:color="auto"/>
        <w:bottom w:val="none" w:sz="0" w:space="0" w:color="auto"/>
        <w:right w:val="none" w:sz="0" w:space="0" w:color="auto"/>
      </w:divBdr>
    </w:div>
    <w:div w:id="170994788">
      <w:bodyDiv w:val="1"/>
      <w:marLeft w:val="0"/>
      <w:marRight w:val="0"/>
      <w:marTop w:val="0"/>
      <w:marBottom w:val="0"/>
      <w:divBdr>
        <w:top w:val="none" w:sz="0" w:space="0" w:color="auto"/>
        <w:left w:val="none" w:sz="0" w:space="0" w:color="auto"/>
        <w:bottom w:val="none" w:sz="0" w:space="0" w:color="auto"/>
        <w:right w:val="none" w:sz="0" w:space="0" w:color="auto"/>
      </w:divBdr>
    </w:div>
    <w:div w:id="174148807">
      <w:bodyDiv w:val="1"/>
      <w:marLeft w:val="0"/>
      <w:marRight w:val="0"/>
      <w:marTop w:val="0"/>
      <w:marBottom w:val="0"/>
      <w:divBdr>
        <w:top w:val="none" w:sz="0" w:space="0" w:color="auto"/>
        <w:left w:val="none" w:sz="0" w:space="0" w:color="auto"/>
        <w:bottom w:val="none" w:sz="0" w:space="0" w:color="auto"/>
        <w:right w:val="none" w:sz="0" w:space="0" w:color="auto"/>
      </w:divBdr>
    </w:div>
    <w:div w:id="175778585">
      <w:bodyDiv w:val="1"/>
      <w:marLeft w:val="0"/>
      <w:marRight w:val="0"/>
      <w:marTop w:val="0"/>
      <w:marBottom w:val="0"/>
      <w:divBdr>
        <w:top w:val="none" w:sz="0" w:space="0" w:color="auto"/>
        <w:left w:val="none" w:sz="0" w:space="0" w:color="auto"/>
        <w:bottom w:val="none" w:sz="0" w:space="0" w:color="auto"/>
        <w:right w:val="none" w:sz="0" w:space="0" w:color="auto"/>
      </w:divBdr>
    </w:div>
    <w:div w:id="179853498">
      <w:bodyDiv w:val="1"/>
      <w:marLeft w:val="0"/>
      <w:marRight w:val="0"/>
      <w:marTop w:val="0"/>
      <w:marBottom w:val="0"/>
      <w:divBdr>
        <w:top w:val="none" w:sz="0" w:space="0" w:color="auto"/>
        <w:left w:val="none" w:sz="0" w:space="0" w:color="auto"/>
        <w:bottom w:val="none" w:sz="0" w:space="0" w:color="auto"/>
        <w:right w:val="none" w:sz="0" w:space="0" w:color="auto"/>
      </w:divBdr>
    </w:div>
    <w:div w:id="181020308">
      <w:bodyDiv w:val="1"/>
      <w:marLeft w:val="0"/>
      <w:marRight w:val="0"/>
      <w:marTop w:val="0"/>
      <w:marBottom w:val="0"/>
      <w:divBdr>
        <w:top w:val="none" w:sz="0" w:space="0" w:color="auto"/>
        <w:left w:val="none" w:sz="0" w:space="0" w:color="auto"/>
        <w:bottom w:val="none" w:sz="0" w:space="0" w:color="auto"/>
        <w:right w:val="none" w:sz="0" w:space="0" w:color="auto"/>
      </w:divBdr>
    </w:div>
    <w:div w:id="182285619">
      <w:bodyDiv w:val="1"/>
      <w:marLeft w:val="0"/>
      <w:marRight w:val="0"/>
      <w:marTop w:val="0"/>
      <w:marBottom w:val="0"/>
      <w:divBdr>
        <w:top w:val="none" w:sz="0" w:space="0" w:color="auto"/>
        <w:left w:val="none" w:sz="0" w:space="0" w:color="auto"/>
        <w:bottom w:val="none" w:sz="0" w:space="0" w:color="auto"/>
        <w:right w:val="none" w:sz="0" w:space="0" w:color="auto"/>
      </w:divBdr>
    </w:div>
    <w:div w:id="189490554">
      <w:bodyDiv w:val="1"/>
      <w:marLeft w:val="0"/>
      <w:marRight w:val="0"/>
      <w:marTop w:val="0"/>
      <w:marBottom w:val="0"/>
      <w:divBdr>
        <w:top w:val="none" w:sz="0" w:space="0" w:color="auto"/>
        <w:left w:val="none" w:sz="0" w:space="0" w:color="auto"/>
        <w:bottom w:val="none" w:sz="0" w:space="0" w:color="auto"/>
        <w:right w:val="none" w:sz="0" w:space="0" w:color="auto"/>
      </w:divBdr>
    </w:div>
    <w:div w:id="191186713">
      <w:bodyDiv w:val="1"/>
      <w:marLeft w:val="0"/>
      <w:marRight w:val="0"/>
      <w:marTop w:val="0"/>
      <w:marBottom w:val="0"/>
      <w:divBdr>
        <w:top w:val="none" w:sz="0" w:space="0" w:color="auto"/>
        <w:left w:val="none" w:sz="0" w:space="0" w:color="auto"/>
        <w:bottom w:val="none" w:sz="0" w:space="0" w:color="auto"/>
        <w:right w:val="none" w:sz="0" w:space="0" w:color="auto"/>
      </w:divBdr>
    </w:div>
    <w:div w:id="199244888">
      <w:bodyDiv w:val="1"/>
      <w:marLeft w:val="0"/>
      <w:marRight w:val="0"/>
      <w:marTop w:val="0"/>
      <w:marBottom w:val="0"/>
      <w:divBdr>
        <w:top w:val="none" w:sz="0" w:space="0" w:color="auto"/>
        <w:left w:val="none" w:sz="0" w:space="0" w:color="auto"/>
        <w:bottom w:val="none" w:sz="0" w:space="0" w:color="auto"/>
        <w:right w:val="none" w:sz="0" w:space="0" w:color="auto"/>
      </w:divBdr>
    </w:div>
    <w:div w:id="200167732">
      <w:bodyDiv w:val="1"/>
      <w:marLeft w:val="0"/>
      <w:marRight w:val="0"/>
      <w:marTop w:val="0"/>
      <w:marBottom w:val="0"/>
      <w:divBdr>
        <w:top w:val="none" w:sz="0" w:space="0" w:color="auto"/>
        <w:left w:val="none" w:sz="0" w:space="0" w:color="auto"/>
        <w:bottom w:val="none" w:sz="0" w:space="0" w:color="auto"/>
        <w:right w:val="none" w:sz="0" w:space="0" w:color="auto"/>
      </w:divBdr>
    </w:div>
    <w:div w:id="208106541">
      <w:bodyDiv w:val="1"/>
      <w:marLeft w:val="0"/>
      <w:marRight w:val="0"/>
      <w:marTop w:val="0"/>
      <w:marBottom w:val="0"/>
      <w:divBdr>
        <w:top w:val="none" w:sz="0" w:space="0" w:color="auto"/>
        <w:left w:val="none" w:sz="0" w:space="0" w:color="auto"/>
        <w:bottom w:val="none" w:sz="0" w:space="0" w:color="auto"/>
        <w:right w:val="none" w:sz="0" w:space="0" w:color="auto"/>
      </w:divBdr>
    </w:div>
    <w:div w:id="210116056">
      <w:bodyDiv w:val="1"/>
      <w:marLeft w:val="0"/>
      <w:marRight w:val="0"/>
      <w:marTop w:val="0"/>
      <w:marBottom w:val="0"/>
      <w:divBdr>
        <w:top w:val="none" w:sz="0" w:space="0" w:color="auto"/>
        <w:left w:val="none" w:sz="0" w:space="0" w:color="auto"/>
        <w:bottom w:val="none" w:sz="0" w:space="0" w:color="auto"/>
        <w:right w:val="none" w:sz="0" w:space="0" w:color="auto"/>
      </w:divBdr>
    </w:div>
    <w:div w:id="214390273">
      <w:bodyDiv w:val="1"/>
      <w:marLeft w:val="0"/>
      <w:marRight w:val="0"/>
      <w:marTop w:val="0"/>
      <w:marBottom w:val="0"/>
      <w:divBdr>
        <w:top w:val="none" w:sz="0" w:space="0" w:color="auto"/>
        <w:left w:val="none" w:sz="0" w:space="0" w:color="auto"/>
        <w:bottom w:val="none" w:sz="0" w:space="0" w:color="auto"/>
        <w:right w:val="none" w:sz="0" w:space="0" w:color="auto"/>
      </w:divBdr>
    </w:div>
    <w:div w:id="217012348">
      <w:bodyDiv w:val="1"/>
      <w:marLeft w:val="0"/>
      <w:marRight w:val="0"/>
      <w:marTop w:val="0"/>
      <w:marBottom w:val="0"/>
      <w:divBdr>
        <w:top w:val="none" w:sz="0" w:space="0" w:color="auto"/>
        <w:left w:val="none" w:sz="0" w:space="0" w:color="auto"/>
        <w:bottom w:val="none" w:sz="0" w:space="0" w:color="auto"/>
        <w:right w:val="none" w:sz="0" w:space="0" w:color="auto"/>
      </w:divBdr>
    </w:div>
    <w:div w:id="220288370">
      <w:bodyDiv w:val="1"/>
      <w:marLeft w:val="0"/>
      <w:marRight w:val="0"/>
      <w:marTop w:val="0"/>
      <w:marBottom w:val="0"/>
      <w:divBdr>
        <w:top w:val="none" w:sz="0" w:space="0" w:color="auto"/>
        <w:left w:val="none" w:sz="0" w:space="0" w:color="auto"/>
        <w:bottom w:val="none" w:sz="0" w:space="0" w:color="auto"/>
        <w:right w:val="none" w:sz="0" w:space="0" w:color="auto"/>
      </w:divBdr>
    </w:div>
    <w:div w:id="221406459">
      <w:bodyDiv w:val="1"/>
      <w:marLeft w:val="0"/>
      <w:marRight w:val="0"/>
      <w:marTop w:val="0"/>
      <w:marBottom w:val="0"/>
      <w:divBdr>
        <w:top w:val="none" w:sz="0" w:space="0" w:color="auto"/>
        <w:left w:val="none" w:sz="0" w:space="0" w:color="auto"/>
        <w:bottom w:val="none" w:sz="0" w:space="0" w:color="auto"/>
        <w:right w:val="none" w:sz="0" w:space="0" w:color="auto"/>
      </w:divBdr>
    </w:div>
    <w:div w:id="224922093">
      <w:bodyDiv w:val="1"/>
      <w:marLeft w:val="0"/>
      <w:marRight w:val="0"/>
      <w:marTop w:val="0"/>
      <w:marBottom w:val="0"/>
      <w:divBdr>
        <w:top w:val="none" w:sz="0" w:space="0" w:color="auto"/>
        <w:left w:val="none" w:sz="0" w:space="0" w:color="auto"/>
        <w:bottom w:val="none" w:sz="0" w:space="0" w:color="auto"/>
        <w:right w:val="none" w:sz="0" w:space="0" w:color="auto"/>
      </w:divBdr>
    </w:div>
    <w:div w:id="225800514">
      <w:bodyDiv w:val="1"/>
      <w:marLeft w:val="0"/>
      <w:marRight w:val="0"/>
      <w:marTop w:val="0"/>
      <w:marBottom w:val="0"/>
      <w:divBdr>
        <w:top w:val="none" w:sz="0" w:space="0" w:color="auto"/>
        <w:left w:val="none" w:sz="0" w:space="0" w:color="auto"/>
        <w:bottom w:val="none" w:sz="0" w:space="0" w:color="auto"/>
        <w:right w:val="none" w:sz="0" w:space="0" w:color="auto"/>
      </w:divBdr>
    </w:div>
    <w:div w:id="234315228">
      <w:bodyDiv w:val="1"/>
      <w:marLeft w:val="0"/>
      <w:marRight w:val="0"/>
      <w:marTop w:val="0"/>
      <w:marBottom w:val="0"/>
      <w:divBdr>
        <w:top w:val="none" w:sz="0" w:space="0" w:color="auto"/>
        <w:left w:val="none" w:sz="0" w:space="0" w:color="auto"/>
        <w:bottom w:val="none" w:sz="0" w:space="0" w:color="auto"/>
        <w:right w:val="none" w:sz="0" w:space="0" w:color="auto"/>
      </w:divBdr>
    </w:div>
    <w:div w:id="242225448">
      <w:bodyDiv w:val="1"/>
      <w:marLeft w:val="0"/>
      <w:marRight w:val="0"/>
      <w:marTop w:val="0"/>
      <w:marBottom w:val="0"/>
      <w:divBdr>
        <w:top w:val="none" w:sz="0" w:space="0" w:color="auto"/>
        <w:left w:val="none" w:sz="0" w:space="0" w:color="auto"/>
        <w:bottom w:val="none" w:sz="0" w:space="0" w:color="auto"/>
        <w:right w:val="none" w:sz="0" w:space="0" w:color="auto"/>
      </w:divBdr>
    </w:div>
    <w:div w:id="246622947">
      <w:bodyDiv w:val="1"/>
      <w:marLeft w:val="0"/>
      <w:marRight w:val="0"/>
      <w:marTop w:val="0"/>
      <w:marBottom w:val="0"/>
      <w:divBdr>
        <w:top w:val="none" w:sz="0" w:space="0" w:color="auto"/>
        <w:left w:val="none" w:sz="0" w:space="0" w:color="auto"/>
        <w:bottom w:val="none" w:sz="0" w:space="0" w:color="auto"/>
        <w:right w:val="none" w:sz="0" w:space="0" w:color="auto"/>
      </w:divBdr>
    </w:div>
    <w:div w:id="256594657">
      <w:bodyDiv w:val="1"/>
      <w:marLeft w:val="0"/>
      <w:marRight w:val="0"/>
      <w:marTop w:val="0"/>
      <w:marBottom w:val="0"/>
      <w:divBdr>
        <w:top w:val="none" w:sz="0" w:space="0" w:color="auto"/>
        <w:left w:val="none" w:sz="0" w:space="0" w:color="auto"/>
        <w:bottom w:val="none" w:sz="0" w:space="0" w:color="auto"/>
        <w:right w:val="none" w:sz="0" w:space="0" w:color="auto"/>
      </w:divBdr>
    </w:div>
    <w:div w:id="259531937">
      <w:bodyDiv w:val="1"/>
      <w:marLeft w:val="0"/>
      <w:marRight w:val="0"/>
      <w:marTop w:val="0"/>
      <w:marBottom w:val="0"/>
      <w:divBdr>
        <w:top w:val="none" w:sz="0" w:space="0" w:color="auto"/>
        <w:left w:val="none" w:sz="0" w:space="0" w:color="auto"/>
        <w:bottom w:val="none" w:sz="0" w:space="0" w:color="auto"/>
        <w:right w:val="none" w:sz="0" w:space="0" w:color="auto"/>
      </w:divBdr>
    </w:div>
    <w:div w:id="273947610">
      <w:bodyDiv w:val="1"/>
      <w:marLeft w:val="0"/>
      <w:marRight w:val="0"/>
      <w:marTop w:val="0"/>
      <w:marBottom w:val="0"/>
      <w:divBdr>
        <w:top w:val="none" w:sz="0" w:space="0" w:color="auto"/>
        <w:left w:val="none" w:sz="0" w:space="0" w:color="auto"/>
        <w:bottom w:val="none" w:sz="0" w:space="0" w:color="auto"/>
        <w:right w:val="none" w:sz="0" w:space="0" w:color="auto"/>
      </w:divBdr>
    </w:div>
    <w:div w:id="275647363">
      <w:bodyDiv w:val="1"/>
      <w:marLeft w:val="0"/>
      <w:marRight w:val="0"/>
      <w:marTop w:val="0"/>
      <w:marBottom w:val="0"/>
      <w:divBdr>
        <w:top w:val="none" w:sz="0" w:space="0" w:color="auto"/>
        <w:left w:val="none" w:sz="0" w:space="0" w:color="auto"/>
        <w:bottom w:val="none" w:sz="0" w:space="0" w:color="auto"/>
        <w:right w:val="none" w:sz="0" w:space="0" w:color="auto"/>
      </w:divBdr>
    </w:div>
    <w:div w:id="276182766">
      <w:bodyDiv w:val="1"/>
      <w:marLeft w:val="0"/>
      <w:marRight w:val="0"/>
      <w:marTop w:val="0"/>
      <w:marBottom w:val="0"/>
      <w:divBdr>
        <w:top w:val="none" w:sz="0" w:space="0" w:color="auto"/>
        <w:left w:val="none" w:sz="0" w:space="0" w:color="auto"/>
        <w:bottom w:val="none" w:sz="0" w:space="0" w:color="auto"/>
        <w:right w:val="none" w:sz="0" w:space="0" w:color="auto"/>
      </w:divBdr>
    </w:div>
    <w:div w:id="280192250">
      <w:bodyDiv w:val="1"/>
      <w:marLeft w:val="0"/>
      <w:marRight w:val="0"/>
      <w:marTop w:val="0"/>
      <w:marBottom w:val="0"/>
      <w:divBdr>
        <w:top w:val="none" w:sz="0" w:space="0" w:color="auto"/>
        <w:left w:val="none" w:sz="0" w:space="0" w:color="auto"/>
        <w:bottom w:val="none" w:sz="0" w:space="0" w:color="auto"/>
        <w:right w:val="none" w:sz="0" w:space="0" w:color="auto"/>
      </w:divBdr>
    </w:div>
    <w:div w:id="280310045">
      <w:bodyDiv w:val="1"/>
      <w:marLeft w:val="0"/>
      <w:marRight w:val="0"/>
      <w:marTop w:val="0"/>
      <w:marBottom w:val="0"/>
      <w:divBdr>
        <w:top w:val="none" w:sz="0" w:space="0" w:color="auto"/>
        <w:left w:val="none" w:sz="0" w:space="0" w:color="auto"/>
        <w:bottom w:val="none" w:sz="0" w:space="0" w:color="auto"/>
        <w:right w:val="none" w:sz="0" w:space="0" w:color="auto"/>
      </w:divBdr>
    </w:div>
    <w:div w:id="282657721">
      <w:bodyDiv w:val="1"/>
      <w:marLeft w:val="0"/>
      <w:marRight w:val="0"/>
      <w:marTop w:val="0"/>
      <w:marBottom w:val="0"/>
      <w:divBdr>
        <w:top w:val="none" w:sz="0" w:space="0" w:color="auto"/>
        <w:left w:val="none" w:sz="0" w:space="0" w:color="auto"/>
        <w:bottom w:val="none" w:sz="0" w:space="0" w:color="auto"/>
        <w:right w:val="none" w:sz="0" w:space="0" w:color="auto"/>
      </w:divBdr>
    </w:div>
    <w:div w:id="283777511">
      <w:bodyDiv w:val="1"/>
      <w:marLeft w:val="0"/>
      <w:marRight w:val="0"/>
      <w:marTop w:val="0"/>
      <w:marBottom w:val="0"/>
      <w:divBdr>
        <w:top w:val="none" w:sz="0" w:space="0" w:color="auto"/>
        <w:left w:val="none" w:sz="0" w:space="0" w:color="auto"/>
        <w:bottom w:val="none" w:sz="0" w:space="0" w:color="auto"/>
        <w:right w:val="none" w:sz="0" w:space="0" w:color="auto"/>
      </w:divBdr>
    </w:div>
    <w:div w:id="297687378">
      <w:bodyDiv w:val="1"/>
      <w:marLeft w:val="0"/>
      <w:marRight w:val="0"/>
      <w:marTop w:val="0"/>
      <w:marBottom w:val="0"/>
      <w:divBdr>
        <w:top w:val="none" w:sz="0" w:space="0" w:color="auto"/>
        <w:left w:val="none" w:sz="0" w:space="0" w:color="auto"/>
        <w:bottom w:val="none" w:sz="0" w:space="0" w:color="auto"/>
        <w:right w:val="none" w:sz="0" w:space="0" w:color="auto"/>
      </w:divBdr>
    </w:div>
    <w:div w:id="303851138">
      <w:bodyDiv w:val="1"/>
      <w:marLeft w:val="0"/>
      <w:marRight w:val="0"/>
      <w:marTop w:val="0"/>
      <w:marBottom w:val="0"/>
      <w:divBdr>
        <w:top w:val="none" w:sz="0" w:space="0" w:color="auto"/>
        <w:left w:val="none" w:sz="0" w:space="0" w:color="auto"/>
        <w:bottom w:val="none" w:sz="0" w:space="0" w:color="auto"/>
        <w:right w:val="none" w:sz="0" w:space="0" w:color="auto"/>
      </w:divBdr>
    </w:div>
    <w:div w:id="306857361">
      <w:bodyDiv w:val="1"/>
      <w:marLeft w:val="0"/>
      <w:marRight w:val="0"/>
      <w:marTop w:val="0"/>
      <w:marBottom w:val="0"/>
      <w:divBdr>
        <w:top w:val="none" w:sz="0" w:space="0" w:color="auto"/>
        <w:left w:val="none" w:sz="0" w:space="0" w:color="auto"/>
        <w:bottom w:val="none" w:sz="0" w:space="0" w:color="auto"/>
        <w:right w:val="none" w:sz="0" w:space="0" w:color="auto"/>
      </w:divBdr>
    </w:div>
    <w:div w:id="313995543">
      <w:bodyDiv w:val="1"/>
      <w:marLeft w:val="0"/>
      <w:marRight w:val="0"/>
      <w:marTop w:val="0"/>
      <w:marBottom w:val="0"/>
      <w:divBdr>
        <w:top w:val="none" w:sz="0" w:space="0" w:color="auto"/>
        <w:left w:val="none" w:sz="0" w:space="0" w:color="auto"/>
        <w:bottom w:val="none" w:sz="0" w:space="0" w:color="auto"/>
        <w:right w:val="none" w:sz="0" w:space="0" w:color="auto"/>
      </w:divBdr>
    </w:div>
    <w:div w:id="323707668">
      <w:bodyDiv w:val="1"/>
      <w:marLeft w:val="0"/>
      <w:marRight w:val="0"/>
      <w:marTop w:val="0"/>
      <w:marBottom w:val="0"/>
      <w:divBdr>
        <w:top w:val="none" w:sz="0" w:space="0" w:color="auto"/>
        <w:left w:val="none" w:sz="0" w:space="0" w:color="auto"/>
        <w:bottom w:val="none" w:sz="0" w:space="0" w:color="auto"/>
        <w:right w:val="none" w:sz="0" w:space="0" w:color="auto"/>
      </w:divBdr>
    </w:div>
    <w:div w:id="336268707">
      <w:bodyDiv w:val="1"/>
      <w:marLeft w:val="0"/>
      <w:marRight w:val="0"/>
      <w:marTop w:val="0"/>
      <w:marBottom w:val="0"/>
      <w:divBdr>
        <w:top w:val="none" w:sz="0" w:space="0" w:color="auto"/>
        <w:left w:val="none" w:sz="0" w:space="0" w:color="auto"/>
        <w:bottom w:val="none" w:sz="0" w:space="0" w:color="auto"/>
        <w:right w:val="none" w:sz="0" w:space="0" w:color="auto"/>
      </w:divBdr>
    </w:div>
    <w:div w:id="341472559">
      <w:bodyDiv w:val="1"/>
      <w:marLeft w:val="0"/>
      <w:marRight w:val="0"/>
      <w:marTop w:val="0"/>
      <w:marBottom w:val="0"/>
      <w:divBdr>
        <w:top w:val="none" w:sz="0" w:space="0" w:color="auto"/>
        <w:left w:val="none" w:sz="0" w:space="0" w:color="auto"/>
        <w:bottom w:val="none" w:sz="0" w:space="0" w:color="auto"/>
        <w:right w:val="none" w:sz="0" w:space="0" w:color="auto"/>
      </w:divBdr>
    </w:div>
    <w:div w:id="341780552">
      <w:bodyDiv w:val="1"/>
      <w:marLeft w:val="0"/>
      <w:marRight w:val="0"/>
      <w:marTop w:val="0"/>
      <w:marBottom w:val="0"/>
      <w:divBdr>
        <w:top w:val="none" w:sz="0" w:space="0" w:color="auto"/>
        <w:left w:val="none" w:sz="0" w:space="0" w:color="auto"/>
        <w:bottom w:val="none" w:sz="0" w:space="0" w:color="auto"/>
        <w:right w:val="none" w:sz="0" w:space="0" w:color="auto"/>
      </w:divBdr>
    </w:div>
    <w:div w:id="341933490">
      <w:bodyDiv w:val="1"/>
      <w:marLeft w:val="0"/>
      <w:marRight w:val="0"/>
      <w:marTop w:val="0"/>
      <w:marBottom w:val="0"/>
      <w:divBdr>
        <w:top w:val="none" w:sz="0" w:space="0" w:color="auto"/>
        <w:left w:val="none" w:sz="0" w:space="0" w:color="auto"/>
        <w:bottom w:val="none" w:sz="0" w:space="0" w:color="auto"/>
        <w:right w:val="none" w:sz="0" w:space="0" w:color="auto"/>
      </w:divBdr>
    </w:div>
    <w:div w:id="343898505">
      <w:bodyDiv w:val="1"/>
      <w:marLeft w:val="0"/>
      <w:marRight w:val="0"/>
      <w:marTop w:val="0"/>
      <w:marBottom w:val="0"/>
      <w:divBdr>
        <w:top w:val="none" w:sz="0" w:space="0" w:color="auto"/>
        <w:left w:val="none" w:sz="0" w:space="0" w:color="auto"/>
        <w:bottom w:val="none" w:sz="0" w:space="0" w:color="auto"/>
        <w:right w:val="none" w:sz="0" w:space="0" w:color="auto"/>
      </w:divBdr>
    </w:div>
    <w:div w:id="344476484">
      <w:bodyDiv w:val="1"/>
      <w:marLeft w:val="0"/>
      <w:marRight w:val="0"/>
      <w:marTop w:val="0"/>
      <w:marBottom w:val="0"/>
      <w:divBdr>
        <w:top w:val="none" w:sz="0" w:space="0" w:color="auto"/>
        <w:left w:val="none" w:sz="0" w:space="0" w:color="auto"/>
        <w:bottom w:val="none" w:sz="0" w:space="0" w:color="auto"/>
        <w:right w:val="none" w:sz="0" w:space="0" w:color="auto"/>
      </w:divBdr>
    </w:div>
    <w:div w:id="356590718">
      <w:bodyDiv w:val="1"/>
      <w:marLeft w:val="0"/>
      <w:marRight w:val="0"/>
      <w:marTop w:val="0"/>
      <w:marBottom w:val="0"/>
      <w:divBdr>
        <w:top w:val="none" w:sz="0" w:space="0" w:color="auto"/>
        <w:left w:val="none" w:sz="0" w:space="0" w:color="auto"/>
        <w:bottom w:val="none" w:sz="0" w:space="0" w:color="auto"/>
        <w:right w:val="none" w:sz="0" w:space="0" w:color="auto"/>
      </w:divBdr>
    </w:div>
    <w:div w:id="361249498">
      <w:bodyDiv w:val="1"/>
      <w:marLeft w:val="0"/>
      <w:marRight w:val="0"/>
      <w:marTop w:val="0"/>
      <w:marBottom w:val="0"/>
      <w:divBdr>
        <w:top w:val="none" w:sz="0" w:space="0" w:color="auto"/>
        <w:left w:val="none" w:sz="0" w:space="0" w:color="auto"/>
        <w:bottom w:val="none" w:sz="0" w:space="0" w:color="auto"/>
        <w:right w:val="none" w:sz="0" w:space="0" w:color="auto"/>
      </w:divBdr>
    </w:div>
    <w:div w:id="363097541">
      <w:bodyDiv w:val="1"/>
      <w:marLeft w:val="0"/>
      <w:marRight w:val="0"/>
      <w:marTop w:val="0"/>
      <w:marBottom w:val="0"/>
      <w:divBdr>
        <w:top w:val="none" w:sz="0" w:space="0" w:color="auto"/>
        <w:left w:val="none" w:sz="0" w:space="0" w:color="auto"/>
        <w:bottom w:val="none" w:sz="0" w:space="0" w:color="auto"/>
        <w:right w:val="none" w:sz="0" w:space="0" w:color="auto"/>
      </w:divBdr>
    </w:div>
    <w:div w:id="364793952">
      <w:bodyDiv w:val="1"/>
      <w:marLeft w:val="0"/>
      <w:marRight w:val="0"/>
      <w:marTop w:val="0"/>
      <w:marBottom w:val="0"/>
      <w:divBdr>
        <w:top w:val="none" w:sz="0" w:space="0" w:color="auto"/>
        <w:left w:val="none" w:sz="0" w:space="0" w:color="auto"/>
        <w:bottom w:val="none" w:sz="0" w:space="0" w:color="auto"/>
        <w:right w:val="none" w:sz="0" w:space="0" w:color="auto"/>
      </w:divBdr>
    </w:div>
    <w:div w:id="368067179">
      <w:bodyDiv w:val="1"/>
      <w:marLeft w:val="0"/>
      <w:marRight w:val="0"/>
      <w:marTop w:val="0"/>
      <w:marBottom w:val="0"/>
      <w:divBdr>
        <w:top w:val="none" w:sz="0" w:space="0" w:color="auto"/>
        <w:left w:val="none" w:sz="0" w:space="0" w:color="auto"/>
        <w:bottom w:val="none" w:sz="0" w:space="0" w:color="auto"/>
        <w:right w:val="none" w:sz="0" w:space="0" w:color="auto"/>
      </w:divBdr>
    </w:div>
    <w:div w:id="370884152">
      <w:bodyDiv w:val="1"/>
      <w:marLeft w:val="0"/>
      <w:marRight w:val="0"/>
      <w:marTop w:val="0"/>
      <w:marBottom w:val="0"/>
      <w:divBdr>
        <w:top w:val="none" w:sz="0" w:space="0" w:color="auto"/>
        <w:left w:val="none" w:sz="0" w:space="0" w:color="auto"/>
        <w:bottom w:val="none" w:sz="0" w:space="0" w:color="auto"/>
        <w:right w:val="none" w:sz="0" w:space="0" w:color="auto"/>
      </w:divBdr>
    </w:div>
    <w:div w:id="372845679">
      <w:bodyDiv w:val="1"/>
      <w:marLeft w:val="0"/>
      <w:marRight w:val="0"/>
      <w:marTop w:val="0"/>
      <w:marBottom w:val="0"/>
      <w:divBdr>
        <w:top w:val="none" w:sz="0" w:space="0" w:color="auto"/>
        <w:left w:val="none" w:sz="0" w:space="0" w:color="auto"/>
        <w:bottom w:val="none" w:sz="0" w:space="0" w:color="auto"/>
        <w:right w:val="none" w:sz="0" w:space="0" w:color="auto"/>
      </w:divBdr>
    </w:div>
    <w:div w:id="377053602">
      <w:bodyDiv w:val="1"/>
      <w:marLeft w:val="0"/>
      <w:marRight w:val="0"/>
      <w:marTop w:val="0"/>
      <w:marBottom w:val="0"/>
      <w:divBdr>
        <w:top w:val="none" w:sz="0" w:space="0" w:color="auto"/>
        <w:left w:val="none" w:sz="0" w:space="0" w:color="auto"/>
        <w:bottom w:val="none" w:sz="0" w:space="0" w:color="auto"/>
        <w:right w:val="none" w:sz="0" w:space="0" w:color="auto"/>
      </w:divBdr>
    </w:div>
    <w:div w:id="380176738">
      <w:bodyDiv w:val="1"/>
      <w:marLeft w:val="0"/>
      <w:marRight w:val="0"/>
      <w:marTop w:val="0"/>
      <w:marBottom w:val="0"/>
      <w:divBdr>
        <w:top w:val="none" w:sz="0" w:space="0" w:color="auto"/>
        <w:left w:val="none" w:sz="0" w:space="0" w:color="auto"/>
        <w:bottom w:val="none" w:sz="0" w:space="0" w:color="auto"/>
        <w:right w:val="none" w:sz="0" w:space="0" w:color="auto"/>
      </w:divBdr>
    </w:div>
    <w:div w:id="391125362">
      <w:bodyDiv w:val="1"/>
      <w:marLeft w:val="0"/>
      <w:marRight w:val="0"/>
      <w:marTop w:val="0"/>
      <w:marBottom w:val="0"/>
      <w:divBdr>
        <w:top w:val="none" w:sz="0" w:space="0" w:color="auto"/>
        <w:left w:val="none" w:sz="0" w:space="0" w:color="auto"/>
        <w:bottom w:val="none" w:sz="0" w:space="0" w:color="auto"/>
        <w:right w:val="none" w:sz="0" w:space="0" w:color="auto"/>
      </w:divBdr>
    </w:div>
    <w:div w:id="392461566">
      <w:bodyDiv w:val="1"/>
      <w:marLeft w:val="0"/>
      <w:marRight w:val="0"/>
      <w:marTop w:val="0"/>
      <w:marBottom w:val="0"/>
      <w:divBdr>
        <w:top w:val="none" w:sz="0" w:space="0" w:color="auto"/>
        <w:left w:val="none" w:sz="0" w:space="0" w:color="auto"/>
        <w:bottom w:val="none" w:sz="0" w:space="0" w:color="auto"/>
        <w:right w:val="none" w:sz="0" w:space="0" w:color="auto"/>
      </w:divBdr>
    </w:div>
    <w:div w:id="394278083">
      <w:bodyDiv w:val="1"/>
      <w:marLeft w:val="0"/>
      <w:marRight w:val="0"/>
      <w:marTop w:val="0"/>
      <w:marBottom w:val="0"/>
      <w:divBdr>
        <w:top w:val="none" w:sz="0" w:space="0" w:color="auto"/>
        <w:left w:val="none" w:sz="0" w:space="0" w:color="auto"/>
        <w:bottom w:val="none" w:sz="0" w:space="0" w:color="auto"/>
        <w:right w:val="none" w:sz="0" w:space="0" w:color="auto"/>
      </w:divBdr>
    </w:div>
    <w:div w:id="395325665">
      <w:bodyDiv w:val="1"/>
      <w:marLeft w:val="0"/>
      <w:marRight w:val="0"/>
      <w:marTop w:val="0"/>
      <w:marBottom w:val="0"/>
      <w:divBdr>
        <w:top w:val="none" w:sz="0" w:space="0" w:color="auto"/>
        <w:left w:val="none" w:sz="0" w:space="0" w:color="auto"/>
        <w:bottom w:val="none" w:sz="0" w:space="0" w:color="auto"/>
        <w:right w:val="none" w:sz="0" w:space="0" w:color="auto"/>
      </w:divBdr>
    </w:div>
    <w:div w:id="395785748">
      <w:bodyDiv w:val="1"/>
      <w:marLeft w:val="0"/>
      <w:marRight w:val="0"/>
      <w:marTop w:val="0"/>
      <w:marBottom w:val="0"/>
      <w:divBdr>
        <w:top w:val="none" w:sz="0" w:space="0" w:color="auto"/>
        <w:left w:val="none" w:sz="0" w:space="0" w:color="auto"/>
        <w:bottom w:val="none" w:sz="0" w:space="0" w:color="auto"/>
        <w:right w:val="none" w:sz="0" w:space="0" w:color="auto"/>
      </w:divBdr>
    </w:div>
    <w:div w:id="400056758">
      <w:bodyDiv w:val="1"/>
      <w:marLeft w:val="0"/>
      <w:marRight w:val="0"/>
      <w:marTop w:val="0"/>
      <w:marBottom w:val="0"/>
      <w:divBdr>
        <w:top w:val="none" w:sz="0" w:space="0" w:color="auto"/>
        <w:left w:val="none" w:sz="0" w:space="0" w:color="auto"/>
        <w:bottom w:val="none" w:sz="0" w:space="0" w:color="auto"/>
        <w:right w:val="none" w:sz="0" w:space="0" w:color="auto"/>
      </w:divBdr>
    </w:div>
    <w:div w:id="401371946">
      <w:bodyDiv w:val="1"/>
      <w:marLeft w:val="0"/>
      <w:marRight w:val="0"/>
      <w:marTop w:val="0"/>
      <w:marBottom w:val="0"/>
      <w:divBdr>
        <w:top w:val="none" w:sz="0" w:space="0" w:color="auto"/>
        <w:left w:val="none" w:sz="0" w:space="0" w:color="auto"/>
        <w:bottom w:val="none" w:sz="0" w:space="0" w:color="auto"/>
        <w:right w:val="none" w:sz="0" w:space="0" w:color="auto"/>
      </w:divBdr>
    </w:div>
    <w:div w:id="402721243">
      <w:bodyDiv w:val="1"/>
      <w:marLeft w:val="0"/>
      <w:marRight w:val="0"/>
      <w:marTop w:val="0"/>
      <w:marBottom w:val="0"/>
      <w:divBdr>
        <w:top w:val="none" w:sz="0" w:space="0" w:color="auto"/>
        <w:left w:val="none" w:sz="0" w:space="0" w:color="auto"/>
        <w:bottom w:val="none" w:sz="0" w:space="0" w:color="auto"/>
        <w:right w:val="none" w:sz="0" w:space="0" w:color="auto"/>
      </w:divBdr>
    </w:div>
    <w:div w:id="405345271">
      <w:bodyDiv w:val="1"/>
      <w:marLeft w:val="0"/>
      <w:marRight w:val="0"/>
      <w:marTop w:val="0"/>
      <w:marBottom w:val="0"/>
      <w:divBdr>
        <w:top w:val="none" w:sz="0" w:space="0" w:color="auto"/>
        <w:left w:val="none" w:sz="0" w:space="0" w:color="auto"/>
        <w:bottom w:val="none" w:sz="0" w:space="0" w:color="auto"/>
        <w:right w:val="none" w:sz="0" w:space="0" w:color="auto"/>
      </w:divBdr>
    </w:div>
    <w:div w:id="413430825">
      <w:bodyDiv w:val="1"/>
      <w:marLeft w:val="0"/>
      <w:marRight w:val="0"/>
      <w:marTop w:val="0"/>
      <w:marBottom w:val="0"/>
      <w:divBdr>
        <w:top w:val="none" w:sz="0" w:space="0" w:color="auto"/>
        <w:left w:val="none" w:sz="0" w:space="0" w:color="auto"/>
        <w:bottom w:val="none" w:sz="0" w:space="0" w:color="auto"/>
        <w:right w:val="none" w:sz="0" w:space="0" w:color="auto"/>
      </w:divBdr>
    </w:div>
    <w:div w:id="416023864">
      <w:bodyDiv w:val="1"/>
      <w:marLeft w:val="0"/>
      <w:marRight w:val="0"/>
      <w:marTop w:val="0"/>
      <w:marBottom w:val="0"/>
      <w:divBdr>
        <w:top w:val="none" w:sz="0" w:space="0" w:color="auto"/>
        <w:left w:val="none" w:sz="0" w:space="0" w:color="auto"/>
        <w:bottom w:val="none" w:sz="0" w:space="0" w:color="auto"/>
        <w:right w:val="none" w:sz="0" w:space="0" w:color="auto"/>
      </w:divBdr>
    </w:div>
    <w:div w:id="428084217">
      <w:bodyDiv w:val="1"/>
      <w:marLeft w:val="0"/>
      <w:marRight w:val="0"/>
      <w:marTop w:val="0"/>
      <w:marBottom w:val="0"/>
      <w:divBdr>
        <w:top w:val="none" w:sz="0" w:space="0" w:color="auto"/>
        <w:left w:val="none" w:sz="0" w:space="0" w:color="auto"/>
        <w:bottom w:val="none" w:sz="0" w:space="0" w:color="auto"/>
        <w:right w:val="none" w:sz="0" w:space="0" w:color="auto"/>
      </w:divBdr>
    </w:div>
    <w:div w:id="429933282">
      <w:bodyDiv w:val="1"/>
      <w:marLeft w:val="0"/>
      <w:marRight w:val="0"/>
      <w:marTop w:val="0"/>
      <w:marBottom w:val="0"/>
      <w:divBdr>
        <w:top w:val="none" w:sz="0" w:space="0" w:color="auto"/>
        <w:left w:val="none" w:sz="0" w:space="0" w:color="auto"/>
        <w:bottom w:val="none" w:sz="0" w:space="0" w:color="auto"/>
        <w:right w:val="none" w:sz="0" w:space="0" w:color="auto"/>
      </w:divBdr>
    </w:div>
    <w:div w:id="431827484">
      <w:bodyDiv w:val="1"/>
      <w:marLeft w:val="0"/>
      <w:marRight w:val="0"/>
      <w:marTop w:val="0"/>
      <w:marBottom w:val="0"/>
      <w:divBdr>
        <w:top w:val="none" w:sz="0" w:space="0" w:color="auto"/>
        <w:left w:val="none" w:sz="0" w:space="0" w:color="auto"/>
        <w:bottom w:val="none" w:sz="0" w:space="0" w:color="auto"/>
        <w:right w:val="none" w:sz="0" w:space="0" w:color="auto"/>
      </w:divBdr>
    </w:div>
    <w:div w:id="432475072">
      <w:bodyDiv w:val="1"/>
      <w:marLeft w:val="0"/>
      <w:marRight w:val="0"/>
      <w:marTop w:val="0"/>
      <w:marBottom w:val="0"/>
      <w:divBdr>
        <w:top w:val="none" w:sz="0" w:space="0" w:color="auto"/>
        <w:left w:val="none" w:sz="0" w:space="0" w:color="auto"/>
        <w:bottom w:val="none" w:sz="0" w:space="0" w:color="auto"/>
        <w:right w:val="none" w:sz="0" w:space="0" w:color="auto"/>
      </w:divBdr>
    </w:div>
    <w:div w:id="434254874">
      <w:bodyDiv w:val="1"/>
      <w:marLeft w:val="0"/>
      <w:marRight w:val="0"/>
      <w:marTop w:val="0"/>
      <w:marBottom w:val="0"/>
      <w:divBdr>
        <w:top w:val="none" w:sz="0" w:space="0" w:color="auto"/>
        <w:left w:val="none" w:sz="0" w:space="0" w:color="auto"/>
        <w:bottom w:val="none" w:sz="0" w:space="0" w:color="auto"/>
        <w:right w:val="none" w:sz="0" w:space="0" w:color="auto"/>
      </w:divBdr>
    </w:div>
    <w:div w:id="435297501">
      <w:bodyDiv w:val="1"/>
      <w:marLeft w:val="0"/>
      <w:marRight w:val="0"/>
      <w:marTop w:val="0"/>
      <w:marBottom w:val="0"/>
      <w:divBdr>
        <w:top w:val="none" w:sz="0" w:space="0" w:color="auto"/>
        <w:left w:val="none" w:sz="0" w:space="0" w:color="auto"/>
        <w:bottom w:val="none" w:sz="0" w:space="0" w:color="auto"/>
        <w:right w:val="none" w:sz="0" w:space="0" w:color="auto"/>
      </w:divBdr>
    </w:div>
    <w:div w:id="437993200">
      <w:bodyDiv w:val="1"/>
      <w:marLeft w:val="0"/>
      <w:marRight w:val="0"/>
      <w:marTop w:val="0"/>
      <w:marBottom w:val="0"/>
      <w:divBdr>
        <w:top w:val="none" w:sz="0" w:space="0" w:color="auto"/>
        <w:left w:val="none" w:sz="0" w:space="0" w:color="auto"/>
        <w:bottom w:val="none" w:sz="0" w:space="0" w:color="auto"/>
        <w:right w:val="none" w:sz="0" w:space="0" w:color="auto"/>
      </w:divBdr>
    </w:div>
    <w:div w:id="446196663">
      <w:bodyDiv w:val="1"/>
      <w:marLeft w:val="0"/>
      <w:marRight w:val="0"/>
      <w:marTop w:val="0"/>
      <w:marBottom w:val="0"/>
      <w:divBdr>
        <w:top w:val="none" w:sz="0" w:space="0" w:color="auto"/>
        <w:left w:val="none" w:sz="0" w:space="0" w:color="auto"/>
        <w:bottom w:val="none" w:sz="0" w:space="0" w:color="auto"/>
        <w:right w:val="none" w:sz="0" w:space="0" w:color="auto"/>
      </w:divBdr>
    </w:div>
    <w:div w:id="446848723">
      <w:bodyDiv w:val="1"/>
      <w:marLeft w:val="0"/>
      <w:marRight w:val="0"/>
      <w:marTop w:val="0"/>
      <w:marBottom w:val="0"/>
      <w:divBdr>
        <w:top w:val="none" w:sz="0" w:space="0" w:color="auto"/>
        <w:left w:val="none" w:sz="0" w:space="0" w:color="auto"/>
        <w:bottom w:val="none" w:sz="0" w:space="0" w:color="auto"/>
        <w:right w:val="none" w:sz="0" w:space="0" w:color="auto"/>
      </w:divBdr>
    </w:div>
    <w:div w:id="466550987">
      <w:bodyDiv w:val="1"/>
      <w:marLeft w:val="0"/>
      <w:marRight w:val="0"/>
      <w:marTop w:val="0"/>
      <w:marBottom w:val="0"/>
      <w:divBdr>
        <w:top w:val="none" w:sz="0" w:space="0" w:color="auto"/>
        <w:left w:val="none" w:sz="0" w:space="0" w:color="auto"/>
        <w:bottom w:val="none" w:sz="0" w:space="0" w:color="auto"/>
        <w:right w:val="none" w:sz="0" w:space="0" w:color="auto"/>
      </w:divBdr>
    </w:div>
    <w:div w:id="472137383">
      <w:bodyDiv w:val="1"/>
      <w:marLeft w:val="0"/>
      <w:marRight w:val="0"/>
      <w:marTop w:val="0"/>
      <w:marBottom w:val="0"/>
      <w:divBdr>
        <w:top w:val="none" w:sz="0" w:space="0" w:color="auto"/>
        <w:left w:val="none" w:sz="0" w:space="0" w:color="auto"/>
        <w:bottom w:val="none" w:sz="0" w:space="0" w:color="auto"/>
        <w:right w:val="none" w:sz="0" w:space="0" w:color="auto"/>
      </w:divBdr>
    </w:div>
    <w:div w:id="484321619">
      <w:bodyDiv w:val="1"/>
      <w:marLeft w:val="0"/>
      <w:marRight w:val="0"/>
      <w:marTop w:val="0"/>
      <w:marBottom w:val="0"/>
      <w:divBdr>
        <w:top w:val="none" w:sz="0" w:space="0" w:color="auto"/>
        <w:left w:val="none" w:sz="0" w:space="0" w:color="auto"/>
        <w:bottom w:val="none" w:sz="0" w:space="0" w:color="auto"/>
        <w:right w:val="none" w:sz="0" w:space="0" w:color="auto"/>
      </w:divBdr>
    </w:div>
    <w:div w:id="486634502">
      <w:bodyDiv w:val="1"/>
      <w:marLeft w:val="0"/>
      <w:marRight w:val="0"/>
      <w:marTop w:val="0"/>
      <w:marBottom w:val="0"/>
      <w:divBdr>
        <w:top w:val="none" w:sz="0" w:space="0" w:color="auto"/>
        <w:left w:val="none" w:sz="0" w:space="0" w:color="auto"/>
        <w:bottom w:val="none" w:sz="0" w:space="0" w:color="auto"/>
        <w:right w:val="none" w:sz="0" w:space="0" w:color="auto"/>
      </w:divBdr>
    </w:div>
    <w:div w:id="487941345">
      <w:bodyDiv w:val="1"/>
      <w:marLeft w:val="0"/>
      <w:marRight w:val="0"/>
      <w:marTop w:val="0"/>
      <w:marBottom w:val="0"/>
      <w:divBdr>
        <w:top w:val="none" w:sz="0" w:space="0" w:color="auto"/>
        <w:left w:val="none" w:sz="0" w:space="0" w:color="auto"/>
        <w:bottom w:val="none" w:sz="0" w:space="0" w:color="auto"/>
        <w:right w:val="none" w:sz="0" w:space="0" w:color="auto"/>
      </w:divBdr>
    </w:div>
    <w:div w:id="496306816">
      <w:bodyDiv w:val="1"/>
      <w:marLeft w:val="0"/>
      <w:marRight w:val="0"/>
      <w:marTop w:val="0"/>
      <w:marBottom w:val="0"/>
      <w:divBdr>
        <w:top w:val="none" w:sz="0" w:space="0" w:color="auto"/>
        <w:left w:val="none" w:sz="0" w:space="0" w:color="auto"/>
        <w:bottom w:val="none" w:sz="0" w:space="0" w:color="auto"/>
        <w:right w:val="none" w:sz="0" w:space="0" w:color="auto"/>
      </w:divBdr>
    </w:div>
    <w:div w:id="496651990">
      <w:bodyDiv w:val="1"/>
      <w:marLeft w:val="0"/>
      <w:marRight w:val="0"/>
      <w:marTop w:val="0"/>
      <w:marBottom w:val="0"/>
      <w:divBdr>
        <w:top w:val="none" w:sz="0" w:space="0" w:color="auto"/>
        <w:left w:val="none" w:sz="0" w:space="0" w:color="auto"/>
        <w:bottom w:val="none" w:sz="0" w:space="0" w:color="auto"/>
        <w:right w:val="none" w:sz="0" w:space="0" w:color="auto"/>
      </w:divBdr>
    </w:div>
    <w:div w:id="503594536">
      <w:bodyDiv w:val="1"/>
      <w:marLeft w:val="0"/>
      <w:marRight w:val="0"/>
      <w:marTop w:val="0"/>
      <w:marBottom w:val="0"/>
      <w:divBdr>
        <w:top w:val="none" w:sz="0" w:space="0" w:color="auto"/>
        <w:left w:val="none" w:sz="0" w:space="0" w:color="auto"/>
        <w:bottom w:val="none" w:sz="0" w:space="0" w:color="auto"/>
        <w:right w:val="none" w:sz="0" w:space="0" w:color="auto"/>
      </w:divBdr>
    </w:div>
    <w:div w:id="505367077">
      <w:bodyDiv w:val="1"/>
      <w:marLeft w:val="0"/>
      <w:marRight w:val="0"/>
      <w:marTop w:val="0"/>
      <w:marBottom w:val="0"/>
      <w:divBdr>
        <w:top w:val="none" w:sz="0" w:space="0" w:color="auto"/>
        <w:left w:val="none" w:sz="0" w:space="0" w:color="auto"/>
        <w:bottom w:val="none" w:sz="0" w:space="0" w:color="auto"/>
        <w:right w:val="none" w:sz="0" w:space="0" w:color="auto"/>
      </w:divBdr>
    </w:div>
    <w:div w:id="512495255">
      <w:bodyDiv w:val="1"/>
      <w:marLeft w:val="0"/>
      <w:marRight w:val="0"/>
      <w:marTop w:val="0"/>
      <w:marBottom w:val="0"/>
      <w:divBdr>
        <w:top w:val="none" w:sz="0" w:space="0" w:color="auto"/>
        <w:left w:val="none" w:sz="0" w:space="0" w:color="auto"/>
        <w:bottom w:val="none" w:sz="0" w:space="0" w:color="auto"/>
        <w:right w:val="none" w:sz="0" w:space="0" w:color="auto"/>
      </w:divBdr>
    </w:div>
    <w:div w:id="520432306">
      <w:bodyDiv w:val="1"/>
      <w:marLeft w:val="0"/>
      <w:marRight w:val="0"/>
      <w:marTop w:val="0"/>
      <w:marBottom w:val="0"/>
      <w:divBdr>
        <w:top w:val="none" w:sz="0" w:space="0" w:color="auto"/>
        <w:left w:val="none" w:sz="0" w:space="0" w:color="auto"/>
        <w:bottom w:val="none" w:sz="0" w:space="0" w:color="auto"/>
        <w:right w:val="none" w:sz="0" w:space="0" w:color="auto"/>
      </w:divBdr>
      <w:divsChild>
        <w:div w:id="1789936249">
          <w:marLeft w:val="0"/>
          <w:marRight w:val="0"/>
          <w:marTop w:val="450"/>
          <w:marBottom w:val="450"/>
          <w:divBdr>
            <w:top w:val="none" w:sz="0" w:space="0" w:color="auto"/>
            <w:left w:val="none" w:sz="0" w:space="0" w:color="auto"/>
            <w:bottom w:val="none" w:sz="0" w:space="0" w:color="auto"/>
            <w:right w:val="none" w:sz="0" w:space="0" w:color="auto"/>
          </w:divBdr>
        </w:div>
        <w:div w:id="1199316058">
          <w:marLeft w:val="0"/>
          <w:marRight w:val="0"/>
          <w:marTop w:val="450"/>
          <w:marBottom w:val="450"/>
          <w:divBdr>
            <w:top w:val="none" w:sz="0" w:space="0" w:color="auto"/>
            <w:left w:val="none" w:sz="0" w:space="0" w:color="auto"/>
            <w:bottom w:val="none" w:sz="0" w:space="0" w:color="auto"/>
            <w:right w:val="none" w:sz="0" w:space="0" w:color="auto"/>
          </w:divBdr>
        </w:div>
        <w:div w:id="810634920">
          <w:marLeft w:val="0"/>
          <w:marRight w:val="0"/>
          <w:marTop w:val="450"/>
          <w:marBottom w:val="450"/>
          <w:divBdr>
            <w:top w:val="none" w:sz="0" w:space="0" w:color="auto"/>
            <w:left w:val="none" w:sz="0" w:space="0" w:color="auto"/>
            <w:bottom w:val="none" w:sz="0" w:space="0" w:color="auto"/>
            <w:right w:val="none" w:sz="0" w:space="0" w:color="auto"/>
          </w:divBdr>
        </w:div>
        <w:div w:id="273488576">
          <w:marLeft w:val="0"/>
          <w:marRight w:val="0"/>
          <w:marTop w:val="450"/>
          <w:marBottom w:val="450"/>
          <w:divBdr>
            <w:top w:val="none" w:sz="0" w:space="0" w:color="auto"/>
            <w:left w:val="none" w:sz="0" w:space="0" w:color="auto"/>
            <w:bottom w:val="none" w:sz="0" w:space="0" w:color="auto"/>
            <w:right w:val="none" w:sz="0" w:space="0" w:color="auto"/>
          </w:divBdr>
        </w:div>
        <w:div w:id="972103726">
          <w:marLeft w:val="0"/>
          <w:marRight w:val="0"/>
          <w:marTop w:val="450"/>
          <w:marBottom w:val="450"/>
          <w:divBdr>
            <w:top w:val="none" w:sz="0" w:space="0" w:color="auto"/>
            <w:left w:val="none" w:sz="0" w:space="0" w:color="auto"/>
            <w:bottom w:val="none" w:sz="0" w:space="0" w:color="auto"/>
            <w:right w:val="none" w:sz="0" w:space="0" w:color="auto"/>
          </w:divBdr>
        </w:div>
        <w:div w:id="176696592">
          <w:marLeft w:val="0"/>
          <w:marRight w:val="0"/>
          <w:marTop w:val="450"/>
          <w:marBottom w:val="450"/>
          <w:divBdr>
            <w:top w:val="none" w:sz="0" w:space="0" w:color="auto"/>
            <w:left w:val="none" w:sz="0" w:space="0" w:color="auto"/>
            <w:bottom w:val="none" w:sz="0" w:space="0" w:color="auto"/>
            <w:right w:val="none" w:sz="0" w:space="0" w:color="auto"/>
          </w:divBdr>
        </w:div>
        <w:div w:id="1099179238">
          <w:marLeft w:val="0"/>
          <w:marRight w:val="0"/>
          <w:marTop w:val="450"/>
          <w:marBottom w:val="450"/>
          <w:divBdr>
            <w:top w:val="none" w:sz="0" w:space="0" w:color="auto"/>
            <w:left w:val="none" w:sz="0" w:space="0" w:color="auto"/>
            <w:bottom w:val="none" w:sz="0" w:space="0" w:color="auto"/>
            <w:right w:val="none" w:sz="0" w:space="0" w:color="auto"/>
          </w:divBdr>
        </w:div>
        <w:div w:id="298077839">
          <w:marLeft w:val="0"/>
          <w:marRight w:val="0"/>
          <w:marTop w:val="450"/>
          <w:marBottom w:val="450"/>
          <w:divBdr>
            <w:top w:val="none" w:sz="0" w:space="0" w:color="auto"/>
            <w:left w:val="none" w:sz="0" w:space="0" w:color="auto"/>
            <w:bottom w:val="none" w:sz="0" w:space="0" w:color="auto"/>
            <w:right w:val="none" w:sz="0" w:space="0" w:color="auto"/>
          </w:divBdr>
        </w:div>
        <w:div w:id="1693191006">
          <w:marLeft w:val="0"/>
          <w:marRight w:val="0"/>
          <w:marTop w:val="450"/>
          <w:marBottom w:val="450"/>
          <w:divBdr>
            <w:top w:val="none" w:sz="0" w:space="0" w:color="auto"/>
            <w:left w:val="none" w:sz="0" w:space="0" w:color="auto"/>
            <w:bottom w:val="none" w:sz="0" w:space="0" w:color="auto"/>
            <w:right w:val="none" w:sz="0" w:space="0" w:color="auto"/>
          </w:divBdr>
        </w:div>
        <w:div w:id="849375820">
          <w:marLeft w:val="0"/>
          <w:marRight w:val="0"/>
          <w:marTop w:val="450"/>
          <w:marBottom w:val="450"/>
          <w:divBdr>
            <w:top w:val="none" w:sz="0" w:space="0" w:color="auto"/>
            <w:left w:val="none" w:sz="0" w:space="0" w:color="auto"/>
            <w:bottom w:val="none" w:sz="0" w:space="0" w:color="auto"/>
            <w:right w:val="none" w:sz="0" w:space="0" w:color="auto"/>
          </w:divBdr>
        </w:div>
        <w:div w:id="1816870513">
          <w:marLeft w:val="0"/>
          <w:marRight w:val="0"/>
          <w:marTop w:val="450"/>
          <w:marBottom w:val="450"/>
          <w:divBdr>
            <w:top w:val="none" w:sz="0" w:space="0" w:color="auto"/>
            <w:left w:val="none" w:sz="0" w:space="0" w:color="auto"/>
            <w:bottom w:val="none" w:sz="0" w:space="0" w:color="auto"/>
            <w:right w:val="none" w:sz="0" w:space="0" w:color="auto"/>
          </w:divBdr>
        </w:div>
        <w:div w:id="216164383">
          <w:marLeft w:val="0"/>
          <w:marRight w:val="0"/>
          <w:marTop w:val="450"/>
          <w:marBottom w:val="450"/>
          <w:divBdr>
            <w:top w:val="none" w:sz="0" w:space="0" w:color="auto"/>
            <w:left w:val="none" w:sz="0" w:space="0" w:color="auto"/>
            <w:bottom w:val="none" w:sz="0" w:space="0" w:color="auto"/>
            <w:right w:val="none" w:sz="0" w:space="0" w:color="auto"/>
          </w:divBdr>
        </w:div>
        <w:div w:id="126288208">
          <w:marLeft w:val="0"/>
          <w:marRight w:val="0"/>
          <w:marTop w:val="450"/>
          <w:marBottom w:val="450"/>
          <w:divBdr>
            <w:top w:val="none" w:sz="0" w:space="0" w:color="auto"/>
            <w:left w:val="none" w:sz="0" w:space="0" w:color="auto"/>
            <w:bottom w:val="none" w:sz="0" w:space="0" w:color="auto"/>
            <w:right w:val="none" w:sz="0" w:space="0" w:color="auto"/>
          </w:divBdr>
        </w:div>
        <w:div w:id="1860774895">
          <w:marLeft w:val="0"/>
          <w:marRight w:val="0"/>
          <w:marTop w:val="450"/>
          <w:marBottom w:val="450"/>
          <w:divBdr>
            <w:top w:val="none" w:sz="0" w:space="0" w:color="auto"/>
            <w:left w:val="none" w:sz="0" w:space="0" w:color="auto"/>
            <w:bottom w:val="none" w:sz="0" w:space="0" w:color="auto"/>
            <w:right w:val="none" w:sz="0" w:space="0" w:color="auto"/>
          </w:divBdr>
        </w:div>
      </w:divsChild>
    </w:div>
    <w:div w:id="523598808">
      <w:bodyDiv w:val="1"/>
      <w:marLeft w:val="0"/>
      <w:marRight w:val="0"/>
      <w:marTop w:val="0"/>
      <w:marBottom w:val="0"/>
      <w:divBdr>
        <w:top w:val="none" w:sz="0" w:space="0" w:color="auto"/>
        <w:left w:val="none" w:sz="0" w:space="0" w:color="auto"/>
        <w:bottom w:val="none" w:sz="0" w:space="0" w:color="auto"/>
        <w:right w:val="none" w:sz="0" w:space="0" w:color="auto"/>
      </w:divBdr>
    </w:div>
    <w:div w:id="533080311">
      <w:bodyDiv w:val="1"/>
      <w:marLeft w:val="0"/>
      <w:marRight w:val="0"/>
      <w:marTop w:val="0"/>
      <w:marBottom w:val="0"/>
      <w:divBdr>
        <w:top w:val="none" w:sz="0" w:space="0" w:color="auto"/>
        <w:left w:val="none" w:sz="0" w:space="0" w:color="auto"/>
        <w:bottom w:val="none" w:sz="0" w:space="0" w:color="auto"/>
        <w:right w:val="none" w:sz="0" w:space="0" w:color="auto"/>
      </w:divBdr>
    </w:div>
    <w:div w:id="540437421">
      <w:bodyDiv w:val="1"/>
      <w:marLeft w:val="0"/>
      <w:marRight w:val="0"/>
      <w:marTop w:val="0"/>
      <w:marBottom w:val="0"/>
      <w:divBdr>
        <w:top w:val="none" w:sz="0" w:space="0" w:color="auto"/>
        <w:left w:val="none" w:sz="0" w:space="0" w:color="auto"/>
        <w:bottom w:val="none" w:sz="0" w:space="0" w:color="auto"/>
        <w:right w:val="none" w:sz="0" w:space="0" w:color="auto"/>
      </w:divBdr>
    </w:div>
    <w:div w:id="552548122">
      <w:bodyDiv w:val="1"/>
      <w:marLeft w:val="0"/>
      <w:marRight w:val="0"/>
      <w:marTop w:val="0"/>
      <w:marBottom w:val="0"/>
      <w:divBdr>
        <w:top w:val="none" w:sz="0" w:space="0" w:color="auto"/>
        <w:left w:val="none" w:sz="0" w:space="0" w:color="auto"/>
        <w:bottom w:val="none" w:sz="0" w:space="0" w:color="auto"/>
        <w:right w:val="none" w:sz="0" w:space="0" w:color="auto"/>
      </w:divBdr>
    </w:div>
    <w:div w:id="552615074">
      <w:bodyDiv w:val="1"/>
      <w:marLeft w:val="0"/>
      <w:marRight w:val="0"/>
      <w:marTop w:val="0"/>
      <w:marBottom w:val="0"/>
      <w:divBdr>
        <w:top w:val="none" w:sz="0" w:space="0" w:color="auto"/>
        <w:left w:val="none" w:sz="0" w:space="0" w:color="auto"/>
        <w:bottom w:val="none" w:sz="0" w:space="0" w:color="auto"/>
        <w:right w:val="none" w:sz="0" w:space="0" w:color="auto"/>
      </w:divBdr>
    </w:div>
    <w:div w:id="553277860">
      <w:bodyDiv w:val="1"/>
      <w:marLeft w:val="0"/>
      <w:marRight w:val="0"/>
      <w:marTop w:val="0"/>
      <w:marBottom w:val="0"/>
      <w:divBdr>
        <w:top w:val="none" w:sz="0" w:space="0" w:color="auto"/>
        <w:left w:val="none" w:sz="0" w:space="0" w:color="auto"/>
        <w:bottom w:val="none" w:sz="0" w:space="0" w:color="auto"/>
        <w:right w:val="none" w:sz="0" w:space="0" w:color="auto"/>
      </w:divBdr>
    </w:div>
    <w:div w:id="556665659">
      <w:bodyDiv w:val="1"/>
      <w:marLeft w:val="0"/>
      <w:marRight w:val="0"/>
      <w:marTop w:val="0"/>
      <w:marBottom w:val="0"/>
      <w:divBdr>
        <w:top w:val="none" w:sz="0" w:space="0" w:color="auto"/>
        <w:left w:val="none" w:sz="0" w:space="0" w:color="auto"/>
        <w:bottom w:val="none" w:sz="0" w:space="0" w:color="auto"/>
        <w:right w:val="none" w:sz="0" w:space="0" w:color="auto"/>
      </w:divBdr>
    </w:div>
    <w:div w:id="557135542">
      <w:bodyDiv w:val="1"/>
      <w:marLeft w:val="0"/>
      <w:marRight w:val="0"/>
      <w:marTop w:val="0"/>
      <w:marBottom w:val="0"/>
      <w:divBdr>
        <w:top w:val="none" w:sz="0" w:space="0" w:color="auto"/>
        <w:left w:val="none" w:sz="0" w:space="0" w:color="auto"/>
        <w:bottom w:val="none" w:sz="0" w:space="0" w:color="auto"/>
        <w:right w:val="none" w:sz="0" w:space="0" w:color="auto"/>
      </w:divBdr>
    </w:div>
    <w:div w:id="567152146">
      <w:bodyDiv w:val="1"/>
      <w:marLeft w:val="0"/>
      <w:marRight w:val="0"/>
      <w:marTop w:val="0"/>
      <w:marBottom w:val="0"/>
      <w:divBdr>
        <w:top w:val="none" w:sz="0" w:space="0" w:color="auto"/>
        <w:left w:val="none" w:sz="0" w:space="0" w:color="auto"/>
        <w:bottom w:val="none" w:sz="0" w:space="0" w:color="auto"/>
        <w:right w:val="none" w:sz="0" w:space="0" w:color="auto"/>
      </w:divBdr>
    </w:div>
    <w:div w:id="569926731">
      <w:bodyDiv w:val="1"/>
      <w:marLeft w:val="0"/>
      <w:marRight w:val="0"/>
      <w:marTop w:val="0"/>
      <w:marBottom w:val="0"/>
      <w:divBdr>
        <w:top w:val="none" w:sz="0" w:space="0" w:color="auto"/>
        <w:left w:val="none" w:sz="0" w:space="0" w:color="auto"/>
        <w:bottom w:val="none" w:sz="0" w:space="0" w:color="auto"/>
        <w:right w:val="none" w:sz="0" w:space="0" w:color="auto"/>
      </w:divBdr>
    </w:div>
    <w:div w:id="573784999">
      <w:bodyDiv w:val="1"/>
      <w:marLeft w:val="0"/>
      <w:marRight w:val="0"/>
      <w:marTop w:val="0"/>
      <w:marBottom w:val="0"/>
      <w:divBdr>
        <w:top w:val="none" w:sz="0" w:space="0" w:color="auto"/>
        <w:left w:val="none" w:sz="0" w:space="0" w:color="auto"/>
        <w:bottom w:val="none" w:sz="0" w:space="0" w:color="auto"/>
        <w:right w:val="none" w:sz="0" w:space="0" w:color="auto"/>
      </w:divBdr>
    </w:div>
    <w:div w:id="580143930">
      <w:bodyDiv w:val="1"/>
      <w:marLeft w:val="0"/>
      <w:marRight w:val="0"/>
      <w:marTop w:val="0"/>
      <w:marBottom w:val="0"/>
      <w:divBdr>
        <w:top w:val="none" w:sz="0" w:space="0" w:color="auto"/>
        <w:left w:val="none" w:sz="0" w:space="0" w:color="auto"/>
        <w:bottom w:val="none" w:sz="0" w:space="0" w:color="auto"/>
        <w:right w:val="none" w:sz="0" w:space="0" w:color="auto"/>
      </w:divBdr>
    </w:div>
    <w:div w:id="580913137">
      <w:bodyDiv w:val="1"/>
      <w:marLeft w:val="0"/>
      <w:marRight w:val="0"/>
      <w:marTop w:val="0"/>
      <w:marBottom w:val="0"/>
      <w:divBdr>
        <w:top w:val="none" w:sz="0" w:space="0" w:color="auto"/>
        <w:left w:val="none" w:sz="0" w:space="0" w:color="auto"/>
        <w:bottom w:val="none" w:sz="0" w:space="0" w:color="auto"/>
        <w:right w:val="none" w:sz="0" w:space="0" w:color="auto"/>
      </w:divBdr>
    </w:div>
    <w:div w:id="581986793">
      <w:bodyDiv w:val="1"/>
      <w:marLeft w:val="0"/>
      <w:marRight w:val="0"/>
      <w:marTop w:val="0"/>
      <w:marBottom w:val="0"/>
      <w:divBdr>
        <w:top w:val="none" w:sz="0" w:space="0" w:color="auto"/>
        <w:left w:val="none" w:sz="0" w:space="0" w:color="auto"/>
        <w:bottom w:val="none" w:sz="0" w:space="0" w:color="auto"/>
        <w:right w:val="none" w:sz="0" w:space="0" w:color="auto"/>
      </w:divBdr>
    </w:div>
    <w:div w:id="593586907">
      <w:bodyDiv w:val="1"/>
      <w:marLeft w:val="0"/>
      <w:marRight w:val="0"/>
      <w:marTop w:val="0"/>
      <w:marBottom w:val="0"/>
      <w:divBdr>
        <w:top w:val="none" w:sz="0" w:space="0" w:color="auto"/>
        <w:left w:val="none" w:sz="0" w:space="0" w:color="auto"/>
        <w:bottom w:val="none" w:sz="0" w:space="0" w:color="auto"/>
        <w:right w:val="none" w:sz="0" w:space="0" w:color="auto"/>
      </w:divBdr>
    </w:div>
    <w:div w:id="594288210">
      <w:bodyDiv w:val="1"/>
      <w:marLeft w:val="0"/>
      <w:marRight w:val="0"/>
      <w:marTop w:val="0"/>
      <w:marBottom w:val="0"/>
      <w:divBdr>
        <w:top w:val="none" w:sz="0" w:space="0" w:color="auto"/>
        <w:left w:val="none" w:sz="0" w:space="0" w:color="auto"/>
        <w:bottom w:val="none" w:sz="0" w:space="0" w:color="auto"/>
        <w:right w:val="none" w:sz="0" w:space="0" w:color="auto"/>
      </w:divBdr>
    </w:div>
    <w:div w:id="602415584">
      <w:bodyDiv w:val="1"/>
      <w:marLeft w:val="0"/>
      <w:marRight w:val="0"/>
      <w:marTop w:val="0"/>
      <w:marBottom w:val="0"/>
      <w:divBdr>
        <w:top w:val="none" w:sz="0" w:space="0" w:color="auto"/>
        <w:left w:val="none" w:sz="0" w:space="0" w:color="auto"/>
        <w:bottom w:val="none" w:sz="0" w:space="0" w:color="auto"/>
        <w:right w:val="none" w:sz="0" w:space="0" w:color="auto"/>
      </w:divBdr>
    </w:div>
    <w:div w:id="604651224">
      <w:bodyDiv w:val="1"/>
      <w:marLeft w:val="0"/>
      <w:marRight w:val="0"/>
      <w:marTop w:val="0"/>
      <w:marBottom w:val="0"/>
      <w:divBdr>
        <w:top w:val="none" w:sz="0" w:space="0" w:color="auto"/>
        <w:left w:val="none" w:sz="0" w:space="0" w:color="auto"/>
        <w:bottom w:val="none" w:sz="0" w:space="0" w:color="auto"/>
        <w:right w:val="none" w:sz="0" w:space="0" w:color="auto"/>
      </w:divBdr>
    </w:div>
    <w:div w:id="605818503">
      <w:bodyDiv w:val="1"/>
      <w:marLeft w:val="0"/>
      <w:marRight w:val="0"/>
      <w:marTop w:val="0"/>
      <w:marBottom w:val="0"/>
      <w:divBdr>
        <w:top w:val="none" w:sz="0" w:space="0" w:color="auto"/>
        <w:left w:val="none" w:sz="0" w:space="0" w:color="auto"/>
        <w:bottom w:val="none" w:sz="0" w:space="0" w:color="auto"/>
        <w:right w:val="none" w:sz="0" w:space="0" w:color="auto"/>
      </w:divBdr>
    </w:div>
    <w:div w:id="609513550">
      <w:bodyDiv w:val="1"/>
      <w:marLeft w:val="0"/>
      <w:marRight w:val="0"/>
      <w:marTop w:val="0"/>
      <w:marBottom w:val="0"/>
      <w:divBdr>
        <w:top w:val="none" w:sz="0" w:space="0" w:color="auto"/>
        <w:left w:val="none" w:sz="0" w:space="0" w:color="auto"/>
        <w:bottom w:val="none" w:sz="0" w:space="0" w:color="auto"/>
        <w:right w:val="none" w:sz="0" w:space="0" w:color="auto"/>
      </w:divBdr>
    </w:div>
    <w:div w:id="609821796">
      <w:bodyDiv w:val="1"/>
      <w:marLeft w:val="0"/>
      <w:marRight w:val="0"/>
      <w:marTop w:val="0"/>
      <w:marBottom w:val="0"/>
      <w:divBdr>
        <w:top w:val="none" w:sz="0" w:space="0" w:color="auto"/>
        <w:left w:val="none" w:sz="0" w:space="0" w:color="auto"/>
        <w:bottom w:val="none" w:sz="0" w:space="0" w:color="auto"/>
        <w:right w:val="none" w:sz="0" w:space="0" w:color="auto"/>
      </w:divBdr>
    </w:div>
    <w:div w:id="612246301">
      <w:bodyDiv w:val="1"/>
      <w:marLeft w:val="0"/>
      <w:marRight w:val="0"/>
      <w:marTop w:val="0"/>
      <w:marBottom w:val="0"/>
      <w:divBdr>
        <w:top w:val="none" w:sz="0" w:space="0" w:color="auto"/>
        <w:left w:val="none" w:sz="0" w:space="0" w:color="auto"/>
        <w:bottom w:val="none" w:sz="0" w:space="0" w:color="auto"/>
        <w:right w:val="none" w:sz="0" w:space="0" w:color="auto"/>
      </w:divBdr>
    </w:div>
    <w:div w:id="614361098">
      <w:bodyDiv w:val="1"/>
      <w:marLeft w:val="0"/>
      <w:marRight w:val="0"/>
      <w:marTop w:val="0"/>
      <w:marBottom w:val="0"/>
      <w:divBdr>
        <w:top w:val="none" w:sz="0" w:space="0" w:color="auto"/>
        <w:left w:val="none" w:sz="0" w:space="0" w:color="auto"/>
        <w:bottom w:val="none" w:sz="0" w:space="0" w:color="auto"/>
        <w:right w:val="none" w:sz="0" w:space="0" w:color="auto"/>
      </w:divBdr>
    </w:div>
    <w:div w:id="617299525">
      <w:bodyDiv w:val="1"/>
      <w:marLeft w:val="0"/>
      <w:marRight w:val="0"/>
      <w:marTop w:val="0"/>
      <w:marBottom w:val="0"/>
      <w:divBdr>
        <w:top w:val="none" w:sz="0" w:space="0" w:color="auto"/>
        <w:left w:val="none" w:sz="0" w:space="0" w:color="auto"/>
        <w:bottom w:val="none" w:sz="0" w:space="0" w:color="auto"/>
        <w:right w:val="none" w:sz="0" w:space="0" w:color="auto"/>
      </w:divBdr>
    </w:div>
    <w:div w:id="620918424">
      <w:bodyDiv w:val="1"/>
      <w:marLeft w:val="0"/>
      <w:marRight w:val="0"/>
      <w:marTop w:val="0"/>
      <w:marBottom w:val="0"/>
      <w:divBdr>
        <w:top w:val="none" w:sz="0" w:space="0" w:color="auto"/>
        <w:left w:val="none" w:sz="0" w:space="0" w:color="auto"/>
        <w:bottom w:val="none" w:sz="0" w:space="0" w:color="auto"/>
        <w:right w:val="none" w:sz="0" w:space="0" w:color="auto"/>
      </w:divBdr>
    </w:div>
    <w:div w:id="622224232">
      <w:bodyDiv w:val="1"/>
      <w:marLeft w:val="0"/>
      <w:marRight w:val="0"/>
      <w:marTop w:val="0"/>
      <w:marBottom w:val="0"/>
      <w:divBdr>
        <w:top w:val="none" w:sz="0" w:space="0" w:color="auto"/>
        <w:left w:val="none" w:sz="0" w:space="0" w:color="auto"/>
        <w:bottom w:val="none" w:sz="0" w:space="0" w:color="auto"/>
        <w:right w:val="none" w:sz="0" w:space="0" w:color="auto"/>
      </w:divBdr>
    </w:div>
    <w:div w:id="626592587">
      <w:bodyDiv w:val="1"/>
      <w:marLeft w:val="0"/>
      <w:marRight w:val="0"/>
      <w:marTop w:val="0"/>
      <w:marBottom w:val="0"/>
      <w:divBdr>
        <w:top w:val="none" w:sz="0" w:space="0" w:color="auto"/>
        <w:left w:val="none" w:sz="0" w:space="0" w:color="auto"/>
        <w:bottom w:val="none" w:sz="0" w:space="0" w:color="auto"/>
        <w:right w:val="none" w:sz="0" w:space="0" w:color="auto"/>
      </w:divBdr>
    </w:div>
    <w:div w:id="627660161">
      <w:bodyDiv w:val="1"/>
      <w:marLeft w:val="0"/>
      <w:marRight w:val="0"/>
      <w:marTop w:val="0"/>
      <w:marBottom w:val="0"/>
      <w:divBdr>
        <w:top w:val="none" w:sz="0" w:space="0" w:color="auto"/>
        <w:left w:val="none" w:sz="0" w:space="0" w:color="auto"/>
        <w:bottom w:val="none" w:sz="0" w:space="0" w:color="auto"/>
        <w:right w:val="none" w:sz="0" w:space="0" w:color="auto"/>
      </w:divBdr>
    </w:div>
    <w:div w:id="631178975">
      <w:bodyDiv w:val="1"/>
      <w:marLeft w:val="0"/>
      <w:marRight w:val="0"/>
      <w:marTop w:val="0"/>
      <w:marBottom w:val="0"/>
      <w:divBdr>
        <w:top w:val="none" w:sz="0" w:space="0" w:color="auto"/>
        <w:left w:val="none" w:sz="0" w:space="0" w:color="auto"/>
        <w:bottom w:val="none" w:sz="0" w:space="0" w:color="auto"/>
        <w:right w:val="none" w:sz="0" w:space="0" w:color="auto"/>
      </w:divBdr>
    </w:div>
    <w:div w:id="637028677">
      <w:bodyDiv w:val="1"/>
      <w:marLeft w:val="0"/>
      <w:marRight w:val="0"/>
      <w:marTop w:val="0"/>
      <w:marBottom w:val="0"/>
      <w:divBdr>
        <w:top w:val="none" w:sz="0" w:space="0" w:color="auto"/>
        <w:left w:val="none" w:sz="0" w:space="0" w:color="auto"/>
        <w:bottom w:val="none" w:sz="0" w:space="0" w:color="auto"/>
        <w:right w:val="none" w:sz="0" w:space="0" w:color="auto"/>
      </w:divBdr>
    </w:div>
    <w:div w:id="637801661">
      <w:bodyDiv w:val="1"/>
      <w:marLeft w:val="0"/>
      <w:marRight w:val="0"/>
      <w:marTop w:val="0"/>
      <w:marBottom w:val="0"/>
      <w:divBdr>
        <w:top w:val="none" w:sz="0" w:space="0" w:color="auto"/>
        <w:left w:val="none" w:sz="0" w:space="0" w:color="auto"/>
        <w:bottom w:val="none" w:sz="0" w:space="0" w:color="auto"/>
        <w:right w:val="none" w:sz="0" w:space="0" w:color="auto"/>
      </w:divBdr>
    </w:div>
    <w:div w:id="644050525">
      <w:bodyDiv w:val="1"/>
      <w:marLeft w:val="0"/>
      <w:marRight w:val="0"/>
      <w:marTop w:val="0"/>
      <w:marBottom w:val="0"/>
      <w:divBdr>
        <w:top w:val="none" w:sz="0" w:space="0" w:color="auto"/>
        <w:left w:val="none" w:sz="0" w:space="0" w:color="auto"/>
        <w:bottom w:val="none" w:sz="0" w:space="0" w:color="auto"/>
        <w:right w:val="none" w:sz="0" w:space="0" w:color="auto"/>
      </w:divBdr>
    </w:div>
    <w:div w:id="648286951">
      <w:bodyDiv w:val="1"/>
      <w:marLeft w:val="0"/>
      <w:marRight w:val="0"/>
      <w:marTop w:val="0"/>
      <w:marBottom w:val="0"/>
      <w:divBdr>
        <w:top w:val="none" w:sz="0" w:space="0" w:color="auto"/>
        <w:left w:val="none" w:sz="0" w:space="0" w:color="auto"/>
        <w:bottom w:val="none" w:sz="0" w:space="0" w:color="auto"/>
        <w:right w:val="none" w:sz="0" w:space="0" w:color="auto"/>
      </w:divBdr>
    </w:div>
    <w:div w:id="649987179">
      <w:bodyDiv w:val="1"/>
      <w:marLeft w:val="0"/>
      <w:marRight w:val="0"/>
      <w:marTop w:val="0"/>
      <w:marBottom w:val="0"/>
      <w:divBdr>
        <w:top w:val="none" w:sz="0" w:space="0" w:color="auto"/>
        <w:left w:val="none" w:sz="0" w:space="0" w:color="auto"/>
        <w:bottom w:val="none" w:sz="0" w:space="0" w:color="auto"/>
        <w:right w:val="none" w:sz="0" w:space="0" w:color="auto"/>
      </w:divBdr>
    </w:div>
    <w:div w:id="655693853">
      <w:bodyDiv w:val="1"/>
      <w:marLeft w:val="0"/>
      <w:marRight w:val="0"/>
      <w:marTop w:val="0"/>
      <w:marBottom w:val="0"/>
      <w:divBdr>
        <w:top w:val="none" w:sz="0" w:space="0" w:color="auto"/>
        <w:left w:val="none" w:sz="0" w:space="0" w:color="auto"/>
        <w:bottom w:val="none" w:sz="0" w:space="0" w:color="auto"/>
        <w:right w:val="none" w:sz="0" w:space="0" w:color="auto"/>
      </w:divBdr>
    </w:div>
    <w:div w:id="656812008">
      <w:bodyDiv w:val="1"/>
      <w:marLeft w:val="0"/>
      <w:marRight w:val="0"/>
      <w:marTop w:val="0"/>
      <w:marBottom w:val="0"/>
      <w:divBdr>
        <w:top w:val="none" w:sz="0" w:space="0" w:color="auto"/>
        <w:left w:val="none" w:sz="0" w:space="0" w:color="auto"/>
        <w:bottom w:val="none" w:sz="0" w:space="0" w:color="auto"/>
        <w:right w:val="none" w:sz="0" w:space="0" w:color="auto"/>
      </w:divBdr>
    </w:div>
    <w:div w:id="659191816">
      <w:bodyDiv w:val="1"/>
      <w:marLeft w:val="0"/>
      <w:marRight w:val="0"/>
      <w:marTop w:val="0"/>
      <w:marBottom w:val="0"/>
      <w:divBdr>
        <w:top w:val="none" w:sz="0" w:space="0" w:color="auto"/>
        <w:left w:val="none" w:sz="0" w:space="0" w:color="auto"/>
        <w:bottom w:val="none" w:sz="0" w:space="0" w:color="auto"/>
        <w:right w:val="none" w:sz="0" w:space="0" w:color="auto"/>
      </w:divBdr>
    </w:div>
    <w:div w:id="665059342">
      <w:bodyDiv w:val="1"/>
      <w:marLeft w:val="0"/>
      <w:marRight w:val="0"/>
      <w:marTop w:val="0"/>
      <w:marBottom w:val="0"/>
      <w:divBdr>
        <w:top w:val="none" w:sz="0" w:space="0" w:color="auto"/>
        <w:left w:val="none" w:sz="0" w:space="0" w:color="auto"/>
        <w:bottom w:val="none" w:sz="0" w:space="0" w:color="auto"/>
        <w:right w:val="none" w:sz="0" w:space="0" w:color="auto"/>
      </w:divBdr>
    </w:div>
    <w:div w:id="666444477">
      <w:bodyDiv w:val="1"/>
      <w:marLeft w:val="0"/>
      <w:marRight w:val="0"/>
      <w:marTop w:val="0"/>
      <w:marBottom w:val="0"/>
      <w:divBdr>
        <w:top w:val="none" w:sz="0" w:space="0" w:color="auto"/>
        <w:left w:val="none" w:sz="0" w:space="0" w:color="auto"/>
        <w:bottom w:val="none" w:sz="0" w:space="0" w:color="auto"/>
        <w:right w:val="none" w:sz="0" w:space="0" w:color="auto"/>
      </w:divBdr>
    </w:div>
    <w:div w:id="675111855">
      <w:bodyDiv w:val="1"/>
      <w:marLeft w:val="0"/>
      <w:marRight w:val="0"/>
      <w:marTop w:val="0"/>
      <w:marBottom w:val="0"/>
      <w:divBdr>
        <w:top w:val="none" w:sz="0" w:space="0" w:color="auto"/>
        <w:left w:val="none" w:sz="0" w:space="0" w:color="auto"/>
        <w:bottom w:val="none" w:sz="0" w:space="0" w:color="auto"/>
        <w:right w:val="none" w:sz="0" w:space="0" w:color="auto"/>
      </w:divBdr>
    </w:div>
    <w:div w:id="675231908">
      <w:bodyDiv w:val="1"/>
      <w:marLeft w:val="0"/>
      <w:marRight w:val="0"/>
      <w:marTop w:val="0"/>
      <w:marBottom w:val="0"/>
      <w:divBdr>
        <w:top w:val="none" w:sz="0" w:space="0" w:color="auto"/>
        <w:left w:val="none" w:sz="0" w:space="0" w:color="auto"/>
        <w:bottom w:val="none" w:sz="0" w:space="0" w:color="auto"/>
        <w:right w:val="none" w:sz="0" w:space="0" w:color="auto"/>
      </w:divBdr>
    </w:div>
    <w:div w:id="677579758">
      <w:bodyDiv w:val="1"/>
      <w:marLeft w:val="0"/>
      <w:marRight w:val="0"/>
      <w:marTop w:val="0"/>
      <w:marBottom w:val="0"/>
      <w:divBdr>
        <w:top w:val="none" w:sz="0" w:space="0" w:color="auto"/>
        <w:left w:val="none" w:sz="0" w:space="0" w:color="auto"/>
        <w:bottom w:val="none" w:sz="0" w:space="0" w:color="auto"/>
        <w:right w:val="none" w:sz="0" w:space="0" w:color="auto"/>
      </w:divBdr>
    </w:div>
    <w:div w:id="681200685">
      <w:bodyDiv w:val="1"/>
      <w:marLeft w:val="0"/>
      <w:marRight w:val="0"/>
      <w:marTop w:val="0"/>
      <w:marBottom w:val="0"/>
      <w:divBdr>
        <w:top w:val="none" w:sz="0" w:space="0" w:color="auto"/>
        <w:left w:val="none" w:sz="0" w:space="0" w:color="auto"/>
        <w:bottom w:val="none" w:sz="0" w:space="0" w:color="auto"/>
        <w:right w:val="none" w:sz="0" w:space="0" w:color="auto"/>
      </w:divBdr>
    </w:div>
    <w:div w:id="682588921">
      <w:bodyDiv w:val="1"/>
      <w:marLeft w:val="0"/>
      <w:marRight w:val="0"/>
      <w:marTop w:val="0"/>
      <w:marBottom w:val="0"/>
      <w:divBdr>
        <w:top w:val="none" w:sz="0" w:space="0" w:color="auto"/>
        <w:left w:val="none" w:sz="0" w:space="0" w:color="auto"/>
        <w:bottom w:val="none" w:sz="0" w:space="0" w:color="auto"/>
        <w:right w:val="none" w:sz="0" w:space="0" w:color="auto"/>
      </w:divBdr>
    </w:div>
    <w:div w:id="695227713">
      <w:bodyDiv w:val="1"/>
      <w:marLeft w:val="0"/>
      <w:marRight w:val="0"/>
      <w:marTop w:val="0"/>
      <w:marBottom w:val="0"/>
      <w:divBdr>
        <w:top w:val="none" w:sz="0" w:space="0" w:color="auto"/>
        <w:left w:val="none" w:sz="0" w:space="0" w:color="auto"/>
        <w:bottom w:val="none" w:sz="0" w:space="0" w:color="auto"/>
        <w:right w:val="none" w:sz="0" w:space="0" w:color="auto"/>
      </w:divBdr>
    </w:div>
    <w:div w:id="698235627">
      <w:bodyDiv w:val="1"/>
      <w:marLeft w:val="0"/>
      <w:marRight w:val="0"/>
      <w:marTop w:val="0"/>
      <w:marBottom w:val="0"/>
      <w:divBdr>
        <w:top w:val="none" w:sz="0" w:space="0" w:color="auto"/>
        <w:left w:val="none" w:sz="0" w:space="0" w:color="auto"/>
        <w:bottom w:val="none" w:sz="0" w:space="0" w:color="auto"/>
        <w:right w:val="none" w:sz="0" w:space="0" w:color="auto"/>
      </w:divBdr>
    </w:div>
    <w:div w:id="703022233">
      <w:bodyDiv w:val="1"/>
      <w:marLeft w:val="0"/>
      <w:marRight w:val="0"/>
      <w:marTop w:val="0"/>
      <w:marBottom w:val="0"/>
      <w:divBdr>
        <w:top w:val="none" w:sz="0" w:space="0" w:color="auto"/>
        <w:left w:val="none" w:sz="0" w:space="0" w:color="auto"/>
        <w:bottom w:val="none" w:sz="0" w:space="0" w:color="auto"/>
        <w:right w:val="none" w:sz="0" w:space="0" w:color="auto"/>
      </w:divBdr>
    </w:div>
    <w:div w:id="703557519">
      <w:bodyDiv w:val="1"/>
      <w:marLeft w:val="0"/>
      <w:marRight w:val="0"/>
      <w:marTop w:val="0"/>
      <w:marBottom w:val="0"/>
      <w:divBdr>
        <w:top w:val="none" w:sz="0" w:space="0" w:color="auto"/>
        <w:left w:val="none" w:sz="0" w:space="0" w:color="auto"/>
        <w:bottom w:val="none" w:sz="0" w:space="0" w:color="auto"/>
        <w:right w:val="none" w:sz="0" w:space="0" w:color="auto"/>
      </w:divBdr>
    </w:div>
    <w:div w:id="703750747">
      <w:bodyDiv w:val="1"/>
      <w:marLeft w:val="0"/>
      <w:marRight w:val="0"/>
      <w:marTop w:val="0"/>
      <w:marBottom w:val="0"/>
      <w:divBdr>
        <w:top w:val="none" w:sz="0" w:space="0" w:color="auto"/>
        <w:left w:val="none" w:sz="0" w:space="0" w:color="auto"/>
        <w:bottom w:val="none" w:sz="0" w:space="0" w:color="auto"/>
        <w:right w:val="none" w:sz="0" w:space="0" w:color="auto"/>
      </w:divBdr>
    </w:div>
    <w:div w:id="707416834">
      <w:bodyDiv w:val="1"/>
      <w:marLeft w:val="0"/>
      <w:marRight w:val="0"/>
      <w:marTop w:val="0"/>
      <w:marBottom w:val="0"/>
      <w:divBdr>
        <w:top w:val="none" w:sz="0" w:space="0" w:color="auto"/>
        <w:left w:val="none" w:sz="0" w:space="0" w:color="auto"/>
        <w:bottom w:val="none" w:sz="0" w:space="0" w:color="auto"/>
        <w:right w:val="none" w:sz="0" w:space="0" w:color="auto"/>
      </w:divBdr>
    </w:div>
    <w:div w:id="712851516">
      <w:bodyDiv w:val="1"/>
      <w:marLeft w:val="0"/>
      <w:marRight w:val="0"/>
      <w:marTop w:val="0"/>
      <w:marBottom w:val="0"/>
      <w:divBdr>
        <w:top w:val="none" w:sz="0" w:space="0" w:color="auto"/>
        <w:left w:val="none" w:sz="0" w:space="0" w:color="auto"/>
        <w:bottom w:val="none" w:sz="0" w:space="0" w:color="auto"/>
        <w:right w:val="none" w:sz="0" w:space="0" w:color="auto"/>
      </w:divBdr>
    </w:div>
    <w:div w:id="720206990">
      <w:bodyDiv w:val="1"/>
      <w:marLeft w:val="0"/>
      <w:marRight w:val="0"/>
      <w:marTop w:val="0"/>
      <w:marBottom w:val="0"/>
      <w:divBdr>
        <w:top w:val="none" w:sz="0" w:space="0" w:color="auto"/>
        <w:left w:val="none" w:sz="0" w:space="0" w:color="auto"/>
        <w:bottom w:val="none" w:sz="0" w:space="0" w:color="auto"/>
        <w:right w:val="none" w:sz="0" w:space="0" w:color="auto"/>
      </w:divBdr>
    </w:div>
    <w:div w:id="728382734">
      <w:bodyDiv w:val="1"/>
      <w:marLeft w:val="0"/>
      <w:marRight w:val="0"/>
      <w:marTop w:val="0"/>
      <w:marBottom w:val="0"/>
      <w:divBdr>
        <w:top w:val="none" w:sz="0" w:space="0" w:color="auto"/>
        <w:left w:val="none" w:sz="0" w:space="0" w:color="auto"/>
        <w:bottom w:val="none" w:sz="0" w:space="0" w:color="auto"/>
        <w:right w:val="none" w:sz="0" w:space="0" w:color="auto"/>
      </w:divBdr>
    </w:div>
    <w:div w:id="728915466">
      <w:bodyDiv w:val="1"/>
      <w:marLeft w:val="0"/>
      <w:marRight w:val="0"/>
      <w:marTop w:val="0"/>
      <w:marBottom w:val="0"/>
      <w:divBdr>
        <w:top w:val="none" w:sz="0" w:space="0" w:color="auto"/>
        <w:left w:val="none" w:sz="0" w:space="0" w:color="auto"/>
        <w:bottom w:val="none" w:sz="0" w:space="0" w:color="auto"/>
        <w:right w:val="none" w:sz="0" w:space="0" w:color="auto"/>
      </w:divBdr>
    </w:div>
    <w:div w:id="729423502">
      <w:bodyDiv w:val="1"/>
      <w:marLeft w:val="0"/>
      <w:marRight w:val="0"/>
      <w:marTop w:val="0"/>
      <w:marBottom w:val="0"/>
      <w:divBdr>
        <w:top w:val="none" w:sz="0" w:space="0" w:color="auto"/>
        <w:left w:val="none" w:sz="0" w:space="0" w:color="auto"/>
        <w:bottom w:val="none" w:sz="0" w:space="0" w:color="auto"/>
        <w:right w:val="none" w:sz="0" w:space="0" w:color="auto"/>
      </w:divBdr>
    </w:div>
    <w:div w:id="732389185">
      <w:bodyDiv w:val="1"/>
      <w:marLeft w:val="0"/>
      <w:marRight w:val="0"/>
      <w:marTop w:val="0"/>
      <w:marBottom w:val="0"/>
      <w:divBdr>
        <w:top w:val="none" w:sz="0" w:space="0" w:color="auto"/>
        <w:left w:val="none" w:sz="0" w:space="0" w:color="auto"/>
        <w:bottom w:val="none" w:sz="0" w:space="0" w:color="auto"/>
        <w:right w:val="none" w:sz="0" w:space="0" w:color="auto"/>
      </w:divBdr>
    </w:div>
    <w:div w:id="732700370">
      <w:bodyDiv w:val="1"/>
      <w:marLeft w:val="0"/>
      <w:marRight w:val="0"/>
      <w:marTop w:val="0"/>
      <w:marBottom w:val="0"/>
      <w:divBdr>
        <w:top w:val="none" w:sz="0" w:space="0" w:color="auto"/>
        <w:left w:val="none" w:sz="0" w:space="0" w:color="auto"/>
        <w:bottom w:val="none" w:sz="0" w:space="0" w:color="auto"/>
        <w:right w:val="none" w:sz="0" w:space="0" w:color="auto"/>
      </w:divBdr>
    </w:div>
    <w:div w:id="745301425">
      <w:bodyDiv w:val="1"/>
      <w:marLeft w:val="0"/>
      <w:marRight w:val="0"/>
      <w:marTop w:val="0"/>
      <w:marBottom w:val="0"/>
      <w:divBdr>
        <w:top w:val="none" w:sz="0" w:space="0" w:color="auto"/>
        <w:left w:val="none" w:sz="0" w:space="0" w:color="auto"/>
        <w:bottom w:val="none" w:sz="0" w:space="0" w:color="auto"/>
        <w:right w:val="none" w:sz="0" w:space="0" w:color="auto"/>
      </w:divBdr>
    </w:div>
    <w:div w:id="757025193">
      <w:bodyDiv w:val="1"/>
      <w:marLeft w:val="0"/>
      <w:marRight w:val="0"/>
      <w:marTop w:val="0"/>
      <w:marBottom w:val="0"/>
      <w:divBdr>
        <w:top w:val="none" w:sz="0" w:space="0" w:color="auto"/>
        <w:left w:val="none" w:sz="0" w:space="0" w:color="auto"/>
        <w:bottom w:val="none" w:sz="0" w:space="0" w:color="auto"/>
        <w:right w:val="none" w:sz="0" w:space="0" w:color="auto"/>
      </w:divBdr>
    </w:div>
    <w:div w:id="758914594">
      <w:bodyDiv w:val="1"/>
      <w:marLeft w:val="0"/>
      <w:marRight w:val="0"/>
      <w:marTop w:val="0"/>
      <w:marBottom w:val="0"/>
      <w:divBdr>
        <w:top w:val="none" w:sz="0" w:space="0" w:color="auto"/>
        <w:left w:val="none" w:sz="0" w:space="0" w:color="auto"/>
        <w:bottom w:val="none" w:sz="0" w:space="0" w:color="auto"/>
        <w:right w:val="none" w:sz="0" w:space="0" w:color="auto"/>
      </w:divBdr>
    </w:div>
    <w:div w:id="760177891">
      <w:bodyDiv w:val="1"/>
      <w:marLeft w:val="0"/>
      <w:marRight w:val="0"/>
      <w:marTop w:val="0"/>
      <w:marBottom w:val="0"/>
      <w:divBdr>
        <w:top w:val="none" w:sz="0" w:space="0" w:color="auto"/>
        <w:left w:val="none" w:sz="0" w:space="0" w:color="auto"/>
        <w:bottom w:val="none" w:sz="0" w:space="0" w:color="auto"/>
        <w:right w:val="none" w:sz="0" w:space="0" w:color="auto"/>
      </w:divBdr>
    </w:div>
    <w:div w:id="762266433">
      <w:bodyDiv w:val="1"/>
      <w:marLeft w:val="0"/>
      <w:marRight w:val="0"/>
      <w:marTop w:val="0"/>
      <w:marBottom w:val="0"/>
      <w:divBdr>
        <w:top w:val="none" w:sz="0" w:space="0" w:color="auto"/>
        <w:left w:val="none" w:sz="0" w:space="0" w:color="auto"/>
        <w:bottom w:val="none" w:sz="0" w:space="0" w:color="auto"/>
        <w:right w:val="none" w:sz="0" w:space="0" w:color="auto"/>
      </w:divBdr>
    </w:div>
    <w:div w:id="768549888">
      <w:bodyDiv w:val="1"/>
      <w:marLeft w:val="0"/>
      <w:marRight w:val="0"/>
      <w:marTop w:val="0"/>
      <w:marBottom w:val="0"/>
      <w:divBdr>
        <w:top w:val="none" w:sz="0" w:space="0" w:color="auto"/>
        <w:left w:val="none" w:sz="0" w:space="0" w:color="auto"/>
        <w:bottom w:val="none" w:sz="0" w:space="0" w:color="auto"/>
        <w:right w:val="none" w:sz="0" w:space="0" w:color="auto"/>
      </w:divBdr>
    </w:div>
    <w:div w:id="768895581">
      <w:bodyDiv w:val="1"/>
      <w:marLeft w:val="0"/>
      <w:marRight w:val="0"/>
      <w:marTop w:val="0"/>
      <w:marBottom w:val="0"/>
      <w:divBdr>
        <w:top w:val="none" w:sz="0" w:space="0" w:color="auto"/>
        <w:left w:val="none" w:sz="0" w:space="0" w:color="auto"/>
        <w:bottom w:val="none" w:sz="0" w:space="0" w:color="auto"/>
        <w:right w:val="none" w:sz="0" w:space="0" w:color="auto"/>
      </w:divBdr>
    </w:div>
    <w:div w:id="770322023">
      <w:bodyDiv w:val="1"/>
      <w:marLeft w:val="0"/>
      <w:marRight w:val="0"/>
      <w:marTop w:val="0"/>
      <w:marBottom w:val="0"/>
      <w:divBdr>
        <w:top w:val="none" w:sz="0" w:space="0" w:color="auto"/>
        <w:left w:val="none" w:sz="0" w:space="0" w:color="auto"/>
        <w:bottom w:val="none" w:sz="0" w:space="0" w:color="auto"/>
        <w:right w:val="none" w:sz="0" w:space="0" w:color="auto"/>
      </w:divBdr>
    </w:div>
    <w:div w:id="778333183">
      <w:bodyDiv w:val="1"/>
      <w:marLeft w:val="0"/>
      <w:marRight w:val="0"/>
      <w:marTop w:val="0"/>
      <w:marBottom w:val="0"/>
      <w:divBdr>
        <w:top w:val="none" w:sz="0" w:space="0" w:color="auto"/>
        <w:left w:val="none" w:sz="0" w:space="0" w:color="auto"/>
        <w:bottom w:val="none" w:sz="0" w:space="0" w:color="auto"/>
        <w:right w:val="none" w:sz="0" w:space="0" w:color="auto"/>
      </w:divBdr>
    </w:div>
    <w:div w:id="780105367">
      <w:bodyDiv w:val="1"/>
      <w:marLeft w:val="0"/>
      <w:marRight w:val="0"/>
      <w:marTop w:val="0"/>
      <w:marBottom w:val="0"/>
      <w:divBdr>
        <w:top w:val="none" w:sz="0" w:space="0" w:color="auto"/>
        <w:left w:val="none" w:sz="0" w:space="0" w:color="auto"/>
        <w:bottom w:val="none" w:sz="0" w:space="0" w:color="auto"/>
        <w:right w:val="none" w:sz="0" w:space="0" w:color="auto"/>
      </w:divBdr>
    </w:div>
    <w:div w:id="781388697">
      <w:bodyDiv w:val="1"/>
      <w:marLeft w:val="0"/>
      <w:marRight w:val="0"/>
      <w:marTop w:val="0"/>
      <w:marBottom w:val="0"/>
      <w:divBdr>
        <w:top w:val="none" w:sz="0" w:space="0" w:color="auto"/>
        <w:left w:val="none" w:sz="0" w:space="0" w:color="auto"/>
        <w:bottom w:val="none" w:sz="0" w:space="0" w:color="auto"/>
        <w:right w:val="none" w:sz="0" w:space="0" w:color="auto"/>
      </w:divBdr>
    </w:div>
    <w:div w:id="784930506">
      <w:bodyDiv w:val="1"/>
      <w:marLeft w:val="0"/>
      <w:marRight w:val="0"/>
      <w:marTop w:val="0"/>
      <w:marBottom w:val="0"/>
      <w:divBdr>
        <w:top w:val="none" w:sz="0" w:space="0" w:color="auto"/>
        <w:left w:val="none" w:sz="0" w:space="0" w:color="auto"/>
        <w:bottom w:val="none" w:sz="0" w:space="0" w:color="auto"/>
        <w:right w:val="none" w:sz="0" w:space="0" w:color="auto"/>
      </w:divBdr>
    </w:div>
    <w:div w:id="787971750">
      <w:bodyDiv w:val="1"/>
      <w:marLeft w:val="0"/>
      <w:marRight w:val="0"/>
      <w:marTop w:val="0"/>
      <w:marBottom w:val="0"/>
      <w:divBdr>
        <w:top w:val="none" w:sz="0" w:space="0" w:color="auto"/>
        <w:left w:val="none" w:sz="0" w:space="0" w:color="auto"/>
        <w:bottom w:val="none" w:sz="0" w:space="0" w:color="auto"/>
        <w:right w:val="none" w:sz="0" w:space="0" w:color="auto"/>
      </w:divBdr>
    </w:div>
    <w:div w:id="788860887">
      <w:bodyDiv w:val="1"/>
      <w:marLeft w:val="0"/>
      <w:marRight w:val="0"/>
      <w:marTop w:val="0"/>
      <w:marBottom w:val="0"/>
      <w:divBdr>
        <w:top w:val="none" w:sz="0" w:space="0" w:color="auto"/>
        <w:left w:val="none" w:sz="0" w:space="0" w:color="auto"/>
        <w:bottom w:val="none" w:sz="0" w:space="0" w:color="auto"/>
        <w:right w:val="none" w:sz="0" w:space="0" w:color="auto"/>
      </w:divBdr>
    </w:div>
    <w:div w:id="792137248">
      <w:bodyDiv w:val="1"/>
      <w:marLeft w:val="0"/>
      <w:marRight w:val="0"/>
      <w:marTop w:val="0"/>
      <w:marBottom w:val="0"/>
      <w:divBdr>
        <w:top w:val="none" w:sz="0" w:space="0" w:color="auto"/>
        <w:left w:val="none" w:sz="0" w:space="0" w:color="auto"/>
        <w:bottom w:val="none" w:sz="0" w:space="0" w:color="auto"/>
        <w:right w:val="none" w:sz="0" w:space="0" w:color="auto"/>
      </w:divBdr>
    </w:div>
    <w:div w:id="793182800">
      <w:bodyDiv w:val="1"/>
      <w:marLeft w:val="0"/>
      <w:marRight w:val="0"/>
      <w:marTop w:val="0"/>
      <w:marBottom w:val="0"/>
      <w:divBdr>
        <w:top w:val="none" w:sz="0" w:space="0" w:color="auto"/>
        <w:left w:val="none" w:sz="0" w:space="0" w:color="auto"/>
        <w:bottom w:val="none" w:sz="0" w:space="0" w:color="auto"/>
        <w:right w:val="none" w:sz="0" w:space="0" w:color="auto"/>
      </w:divBdr>
    </w:div>
    <w:div w:id="797068932">
      <w:bodyDiv w:val="1"/>
      <w:marLeft w:val="0"/>
      <w:marRight w:val="0"/>
      <w:marTop w:val="0"/>
      <w:marBottom w:val="0"/>
      <w:divBdr>
        <w:top w:val="none" w:sz="0" w:space="0" w:color="auto"/>
        <w:left w:val="none" w:sz="0" w:space="0" w:color="auto"/>
        <w:bottom w:val="none" w:sz="0" w:space="0" w:color="auto"/>
        <w:right w:val="none" w:sz="0" w:space="0" w:color="auto"/>
      </w:divBdr>
    </w:div>
    <w:div w:id="801505364">
      <w:bodyDiv w:val="1"/>
      <w:marLeft w:val="0"/>
      <w:marRight w:val="0"/>
      <w:marTop w:val="0"/>
      <w:marBottom w:val="0"/>
      <w:divBdr>
        <w:top w:val="none" w:sz="0" w:space="0" w:color="auto"/>
        <w:left w:val="none" w:sz="0" w:space="0" w:color="auto"/>
        <w:bottom w:val="none" w:sz="0" w:space="0" w:color="auto"/>
        <w:right w:val="none" w:sz="0" w:space="0" w:color="auto"/>
      </w:divBdr>
    </w:div>
    <w:div w:id="805586883">
      <w:bodyDiv w:val="1"/>
      <w:marLeft w:val="0"/>
      <w:marRight w:val="0"/>
      <w:marTop w:val="0"/>
      <w:marBottom w:val="0"/>
      <w:divBdr>
        <w:top w:val="none" w:sz="0" w:space="0" w:color="auto"/>
        <w:left w:val="none" w:sz="0" w:space="0" w:color="auto"/>
        <w:bottom w:val="none" w:sz="0" w:space="0" w:color="auto"/>
        <w:right w:val="none" w:sz="0" w:space="0" w:color="auto"/>
      </w:divBdr>
    </w:div>
    <w:div w:id="809902288">
      <w:bodyDiv w:val="1"/>
      <w:marLeft w:val="0"/>
      <w:marRight w:val="0"/>
      <w:marTop w:val="0"/>
      <w:marBottom w:val="0"/>
      <w:divBdr>
        <w:top w:val="none" w:sz="0" w:space="0" w:color="auto"/>
        <w:left w:val="none" w:sz="0" w:space="0" w:color="auto"/>
        <w:bottom w:val="none" w:sz="0" w:space="0" w:color="auto"/>
        <w:right w:val="none" w:sz="0" w:space="0" w:color="auto"/>
      </w:divBdr>
    </w:div>
    <w:div w:id="818300903">
      <w:bodyDiv w:val="1"/>
      <w:marLeft w:val="0"/>
      <w:marRight w:val="0"/>
      <w:marTop w:val="0"/>
      <w:marBottom w:val="0"/>
      <w:divBdr>
        <w:top w:val="none" w:sz="0" w:space="0" w:color="auto"/>
        <w:left w:val="none" w:sz="0" w:space="0" w:color="auto"/>
        <w:bottom w:val="none" w:sz="0" w:space="0" w:color="auto"/>
        <w:right w:val="none" w:sz="0" w:space="0" w:color="auto"/>
      </w:divBdr>
    </w:div>
    <w:div w:id="834809599">
      <w:bodyDiv w:val="1"/>
      <w:marLeft w:val="0"/>
      <w:marRight w:val="0"/>
      <w:marTop w:val="0"/>
      <w:marBottom w:val="0"/>
      <w:divBdr>
        <w:top w:val="none" w:sz="0" w:space="0" w:color="auto"/>
        <w:left w:val="none" w:sz="0" w:space="0" w:color="auto"/>
        <w:bottom w:val="none" w:sz="0" w:space="0" w:color="auto"/>
        <w:right w:val="none" w:sz="0" w:space="0" w:color="auto"/>
      </w:divBdr>
    </w:div>
    <w:div w:id="835343191">
      <w:bodyDiv w:val="1"/>
      <w:marLeft w:val="0"/>
      <w:marRight w:val="0"/>
      <w:marTop w:val="0"/>
      <w:marBottom w:val="0"/>
      <w:divBdr>
        <w:top w:val="none" w:sz="0" w:space="0" w:color="auto"/>
        <w:left w:val="none" w:sz="0" w:space="0" w:color="auto"/>
        <w:bottom w:val="none" w:sz="0" w:space="0" w:color="auto"/>
        <w:right w:val="none" w:sz="0" w:space="0" w:color="auto"/>
      </w:divBdr>
    </w:div>
    <w:div w:id="840657009">
      <w:bodyDiv w:val="1"/>
      <w:marLeft w:val="0"/>
      <w:marRight w:val="0"/>
      <w:marTop w:val="0"/>
      <w:marBottom w:val="0"/>
      <w:divBdr>
        <w:top w:val="none" w:sz="0" w:space="0" w:color="auto"/>
        <w:left w:val="none" w:sz="0" w:space="0" w:color="auto"/>
        <w:bottom w:val="none" w:sz="0" w:space="0" w:color="auto"/>
        <w:right w:val="none" w:sz="0" w:space="0" w:color="auto"/>
      </w:divBdr>
    </w:div>
    <w:div w:id="842551069">
      <w:bodyDiv w:val="1"/>
      <w:marLeft w:val="0"/>
      <w:marRight w:val="0"/>
      <w:marTop w:val="0"/>
      <w:marBottom w:val="0"/>
      <w:divBdr>
        <w:top w:val="none" w:sz="0" w:space="0" w:color="auto"/>
        <w:left w:val="none" w:sz="0" w:space="0" w:color="auto"/>
        <w:bottom w:val="none" w:sz="0" w:space="0" w:color="auto"/>
        <w:right w:val="none" w:sz="0" w:space="0" w:color="auto"/>
      </w:divBdr>
    </w:div>
    <w:div w:id="853689758">
      <w:bodyDiv w:val="1"/>
      <w:marLeft w:val="0"/>
      <w:marRight w:val="0"/>
      <w:marTop w:val="0"/>
      <w:marBottom w:val="0"/>
      <w:divBdr>
        <w:top w:val="none" w:sz="0" w:space="0" w:color="auto"/>
        <w:left w:val="none" w:sz="0" w:space="0" w:color="auto"/>
        <w:bottom w:val="none" w:sz="0" w:space="0" w:color="auto"/>
        <w:right w:val="none" w:sz="0" w:space="0" w:color="auto"/>
      </w:divBdr>
    </w:div>
    <w:div w:id="859008555">
      <w:bodyDiv w:val="1"/>
      <w:marLeft w:val="0"/>
      <w:marRight w:val="0"/>
      <w:marTop w:val="0"/>
      <w:marBottom w:val="0"/>
      <w:divBdr>
        <w:top w:val="none" w:sz="0" w:space="0" w:color="auto"/>
        <w:left w:val="none" w:sz="0" w:space="0" w:color="auto"/>
        <w:bottom w:val="none" w:sz="0" w:space="0" w:color="auto"/>
        <w:right w:val="none" w:sz="0" w:space="0" w:color="auto"/>
      </w:divBdr>
    </w:div>
    <w:div w:id="867333086">
      <w:bodyDiv w:val="1"/>
      <w:marLeft w:val="0"/>
      <w:marRight w:val="0"/>
      <w:marTop w:val="0"/>
      <w:marBottom w:val="0"/>
      <w:divBdr>
        <w:top w:val="none" w:sz="0" w:space="0" w:color="auto"/>
        <w:left w:val="none" w:sz="0" w:space="0" w:color="auto"/>
        <w:bottom w:val="none" w:sz="0" w:space="0" w:color="auto"/>
        <w:right w:val="none" w:sz="0" w:space="0" w:color="auto"/>
      </w:divBdr>
    </w:div>
    <w:div w:id="871267517">
      <w:bodyDiv w:val="1"/>
      <w:marLeft w:val="0"/>
      <w:marRight w:val="0"/>
      <w:marTop w:val="0"/>
      <w:marBottom w:val="0"/>
      <w:divBdr>
        <w:top w:val="none" w:sz="0" w:space="0" w:color="auto"/>
        <w:left w:val="none" w:sz="0" w:space="0" w:color="auto"/>
        <w:bottom w:val="none" w:sz="0" w:space="0" w:color="auto"/>
        <w:right w:val="none" w:sz="0" w:space="0" w:color="auto"/>
      </w:divBdr>
    </w:div>
    <w:div w:id="871848604">
      <w:bodyDiv w:val="1"/>
      <w:marLeft w:val="0"/>
      <w:marRight w:val="0"/>
      <w:marTop w:val="0"/>
      <w:marBottom w:val="0"/>
      <w:divBdr>
        <w:top w:val="none" w:sz="0" w:space="0" w:color="auto"/>
        <w:left w:val="none" w:sz="0" w:space="0" w:color="auto"/>
        <w:bottom w:val="none" w:sz="0" w:space="0" w:color="auto"/>
        <w:right w:val="none" w:sz="0" w:space="0" w:color="auto"/>
      </w:divBdr>
    </w:div>
    <w:div w:id="877744191">
      <w:bodyDiv w:val="1"/>
      <w:marLeft w:val="0"/>
      <w:marRight w:val="0"/>
      <w:marTop w:val="0"/>
      <w:marBottom w:val="0"/>
      <w:divBdr>
        <w:top w:val="none" w:sz="0" w:space="0" w:color="auto"/>
        <w:left w:val="none" w:sz="0" w:space="0" w:color="auto"/>
        <w:bottom w:val="none" w:sz="0" w:space="0" w:color="auto"/>
        <w:right w:val="none" w:sz="0" w:space="0" w:color="auto"/>
      </w:divBdr>
    </w:div>
    <w:div w:id="881094367">
      <w:bodyDiv w:val="1"/>
      <w:marLeft w:val="0"/>
      <w:marRight w:val="0"/>
      <w:marTop w:val="0"/>
      <w:marBottom w:val="0"/>
      <w:divBdr>
        <w:top w:val="none" w:sz="0" w:space="0" w:color="auto"/>
        <w:left w:val="none" w:sz="0" w:space="0" w:color="auto"/>
        <w:bottom w:val="none" w:sz="0" w:space="0" w:color="auto"/>
        <w:right w:val="none" w:sz="0" w:space="0" w:color="auto"/>
      </w:divBdr>
    </w:div>
    <w:div w:id="885333965">
      <w:bodyDiv w:val="1"/>
      <w:marLeft w:val="0"/>
      <w:marRight w:val="0"/>
      <w:marTop w:val="0"/>
      <w:marBottom w:val="0"/>
      <w:divBdr>
        <w:top w:val="none" w:sz="0" w:space="0" w:color="auto"/>
        <w:left w:val="none" w:sz="0" w:space="0" w:color="auto"/>
        <w:bottom w:val="none" w:sz="0" w:space="0" w:color="auto"/>
        <w:right w:val="none" w:sz="0" w:space="0" w:color="auto"/>
      </w:divBdr>
    </w:div>
    <w:div w:id="889455993">
      <w:bodyDiv w:val="1"/>
      <w:marLeft w:val="0"/>
      <w:marRight w:val="0"/>
      <w:marTop w:val="0"/>
      <w:marBottom w:val="0"/>
      <w:divBdr>
        <w:top w:val="none" w:sz="0" w:space="0" w:color="auto"/>
        <w:left w:val="none" w:sz="0" w:space="0" w:color="auto"/>
        <w:bottom w:val="none" w:sz="0" w:space="0" w:color="auto"/>
        <w:right w:val="none" w:sz="0" w:space="0" w:color="auto"/>
      </w:divBdr>
    </w:div>
    <w:div w:id="891699426">
      <w:bodyDiv w:val="1"/>
      <w:marLeft w:val="0"/>
      <w:marRight w:val="0"/>
      <w:marTop w:val="0"/>
      <w:marBottom w:val="0"/>
      <w:divBdr>
        <w:top w:val="none" w:sz="0" w:space="0" w:color="auto"/>
        <w:left w:val="none" w:sz="0" w:space="0" w:color="auto"/>
        <w:bottom w:val="none" w:sz="0" w:space="0" w:color="auto"/>
        <w:right w:val="none" w:sz="0" w:space="0" w:color="auto"/>
      </w:divBdr>
    </w:div>
    <w:div w:id="899437351">
      <w:bodyDiv w:val="1"/>
      <w:marLeft w:val="0"/>
      <w:marRight w:val="0"/>
      <w:marTop w:val="0"/>
      <w:marBottom w:val="0"/>
      <w:divBdr>
        <w:top w:val="none" w:sz="0" w:space="0" w:color="auto"/>
        <w:left w:val="none" w:sz="0" w:space="0" w:color="auto"/>
        <w:bottom w:val="none" w:sz="0" w:space="0" w:color="auto"/>
        <w:right w:val="none" w:sz="0" w:space="0" w:color="auto"/>
      </w:divBdr>
    </w:div>
    <w:div w:id="904294742">
      <w:bodyDiv w:val="1"/>
      <w:marLeft w:val="0"/>
      <w:marRight w:val="0"/>
      <w:marTop w:val="0"/>
      <w:marBottom w:val="0"/>
      <w:divBdr>
        <w:top w:val="none" w:sz="0" w:space="0" w:color="auto"/>
        <w:left w:val="none" w:sz="0" w:space="0" w:color="auto"/>
        <w:bottom w:val="none" w:sz="0" w:space="0" w:color="auto"/>
        <w:right w:val="none" w:sz="0" w:space="0" w:color="auto"/>
      </w:divBdr>
    </w:div>
    <w:div w:id="914320974">
      <w:bodyDiv w:val="1"/>
      <w:marLeft w:val="0"/>
      <w:marRight w:val="0"/>
      <w:marTop w:val="0"/>
      <w:marBottom w:val="0"/>
      <w:divBdr>
        <w:top w:val="none" w:sz="0" w:space="0" w:color="auto"/>
        <w:left w:val="none" w:sz="0" w:space="0" w:color="auto"/>
        <w:bottom w:val="none" w:sz="0" w:space="0" w:color="auto"/>
        <w:right w:val="none" w:sz="0" w:space="0" w:color="auto"/>
      </w:divBdr>
    </w:div>
    <w:div w:id="918096032">
      <w:bodyDiv w:val="1"/>
      <w:marLeft w:val="0"/>
      <w:marRight w:val="0"/>
      <w:marTop w:val="0"/>
      <w:marBottom w:val="0"/>
      <w:divBdr>
        <w:top w:val="none" w:sz="0" w:space="0" w:color="auto"/>
        <w:left w:val="none" w:sz="0" w:space="0" w:color="auto"/>
        <w:bottom w:val="none" w:sz="0" w:space="0" w:color="auto"/>
        <w:right w:val="none" w:sz="0" w:space="0" w:color="auto"/>
      </w:divBdr>
    </w:div>
    <w:div w:id="918829846">
      <w:bodyDiv w:val="1"/>
      <w:marLeft w:val="0"/>
      <w:marRight w:val="0"/>
      <w:marTop w:val="0"/>
      <w:marBottom w:val="0"/>
      <w:divBdr>
        <w:top w:val="none" w:sz="0" w:space="0" w:color="auto"/>
        <w:left w:val="none" w:sz="0" w:space="0" w:color="auto"/>
        <w:bottom w:val="none" w:sz="0" w:space="0" w:color="auto"/>
        <w:right w:val="none" w:sz="0" w:space="0" w:color="auto"/>
      </w:divBdr>
    </w:div>
    <w:div w:id="920606306">
      <w:bodyDiv w:val="1"/>
      <w:marLeft w:val="0"/>
      <w:marRight w:val="0"/>
      <w:marTop w:val="0"/>
      <w:marBottom w:val="0"/>
      <w:divBdr>
        <w:top w:val="none" w:sz="0" w:space="0" w:color="auto"/>
        <w:left w:val="none" w:sz="0" w:space="0" w:color="auto"/>
        <w:bottom w:val="none" w:sz="0" w:space="0" w:color="auto"/>
        <w:right w:val="none" w:sz="0" w:space="0" w:color="auto"/>
      </w:divBdr>
    </w:div>
    <w:div w:id="931741873">
      <w:bodyDiv w:val="1"/>
      <w:marLeft w:val="0"/>
      <w:marRight w:val="0"/>
      <w:marTop w:val="0"/>
      <w:marBottom w:val="0"/>
      <w:divBdr>
        <w:top w:val="none" w:sz="0" w:space="0" w:color="auto"/>
        <w:left w:val="none" w:sz="0" w:space="0" w:color="auto"/>
        <w:bottom w:val="none" w:sz="0" w:space="0" w:color="auto"/>
        <w:right w:val="none" w:sz="0" w:space="0" w:color="auto"/>
      </w:divBdr>
    </w:div>
    <w:div w:id="939609358">
      <w:bodyDiv w:val="1"/>
      <w:marLeft w:val="0"/>
      <w:marRight w:val="0"/>
      <w:marTop w:val="0"/>
      <w:marBottom w:val="0"/>
      <w:divBdr>
        <w:top w:val="none" w:sz="0" w:space="0" w:color="auto"/>
        <w:left w:val="none" w:sz="0" w:space="0" w:color="auto"/>
        <w:bottom w:val="none" w:sz="0" w:space="0" w:color="auto"/>
        <w:right w:val="none" w:sz="0" w:space="0" w:color="auto"/>
      </w:divBdr>
    </w:div>
    <w:div w:id="940987789">
      <w:bodyDiv w:val="1"/>
      <w:marLeft w:val="0"/>
      <w:marRight w:val="0"/>
      <w:marTop w:val="0"/>
      <w:marBottom w:val="0"/>
      <w:divBdr>
        <w:top w:val="none" w:sz="0" w:space="0" w:color="auto"/>
        <w:left w:val="none" w:sz="0" w:space="0" w:color="auto"/>
        <w:bottom w:val="none" w:sz="0" w:space="0" w:color="auto"/>
        <w:right w:val="none" w:sz="0" w:space="0" w:color="auto"/>
      </w:divBdr>
    </w:div>
    <w:div w:id="942805526">
      <w:bodyDiv w:val="1"/>
      <w:marLeft w:val="0"/>
      <w:marRight w:val="0"/>
      <w:marTop w:val="0"/>
      <w:marBottom w:val="0"/>
      <w:divBdr>
        <w:top w:val="none" w:sz="0" w:space="0" w:color="auto"/>
        <w:left w:val="none" w:sz="0" w:space="0" w:color="auto"/>
        <w:bottom w:val="none" w:sz="0" w:space="0" w:color="auto"/>
        <w:right w:val="none" w:sz="0" w:space="0" w:color="auto"/>
      </w:divBdr>
    </w:div>
    <w:div w:id="944115471">
      <w:bodyDiv w:val="1"/>
      <w:marLeft w:val="0"/>
      <w:marRight w:val="0"/>
      <w:marTop w:val="0"/>
      <w:marBottom w:val="0"/>
      <w:divBdr>
        <w:top w:val="none" w:sz="0" w:space="0" w:color="auto"/>
        <w:left w:val="none" w:sz="0" w:space="0" w:color="auto"/>
        <w:bottom w:val="none" w:sz="0" w:space="0" w:color="auto"/>
        <w:right w:val="none" w:sz="0" w:space="0" w:color="auto"/>
      </w:divBdr>
    </w:div>
    <w:div w:id="944269394">
      <w:bodyDiv w:val="1"/>
      <w:marLeft w:val="0"/>
      <w:marRight w:val="0"/>
      <w:marTop w:val="0"/>
      <w:marBottom w:val="0"/>
      <w:divBdr>
        <w:top w:val="none" w:sz="0" w:space="0" w:color="auto"/>
        <w:left w:val="none" w:sz="0" w:space="0" w:color="auto"/>
        <w:bottom w:val="none" w:sz="0" w:space="0" w:color="auto"/>
        <w:right w:val="none" w:sz="0" w:space="0" w:color="auto"/>
      </w:divBdr>
    </w:div>
    <w:div w:id="946235689">
      <w:bodyDiv w:val="1"/>
      <w:marLeft w:val="0"/>
      <w:marRight w:val="0"/>
      <w:marTop w:val="0"/>
      <w:marBottom w:val="0"/>
      <w:divBdr>
        <w:top w:val="none" w:sz="0" w:space="0" w:color="auto"/>
        <w:left w:val="none" w:sz="0" w:space="0" w:color="auto"/>
        <w:bottom w:val="none" w:sz="0" w:space="0" w:color="auto"/>
        <w:right w:val="none" w:sz="0" w:space="0" w:color="auto"/>
      </w:divBdr>
    </w:div>
    <w:div w:id="948700540">
      <w:bodyDiv w:val="1"/>
      <w:marLeft w:val="0"/>
      <w:marRight w:val="0"/>
      <w:marTop w:val="0"/>
      <w:marBottom w:val="0"/>
      <w:divBdr>
        <w:top w:val="none" w:sz="0" w:space="0" w:color="auto"/>
        <w:left w:val="none" w:sz="0" w:space="0" w:color="auto"/>
        <w:bottom w:val="none" w:sz="0" w:space="0" w:color="auto"/>
        <w:right w:val="none" w:sz="0" w:space="0" w:color="auto"/>
      </w:divBdr>
    </w:div>
    <w:div w:id="949776862">
      <w:bodyDiv w:val="1"/>
      <w:marLeft w:val="0"/>
      <w:marRight w:val="0"/>
      <w:marTop w:val="0"/>
      <w:marBottom w:val="0"/>
      <w:divBdr>
        <w:top w:val="none" w:sz="0" w:space="0" w:color="auto"/>
        <w:left w:val="none" w:sz="0" w:space="0" w:color="auto"/>
        <w:bottom w:val="none" w:sz="0" w:space="0" w:color="auto"/>
        <w:right w:val="none" w:sz="0" w:space="0" w:color="auto"/>
      </w:divBdr>
    </w:div>
    <w:div w:id="950210903">
      <w:bodyDiv w:val="1"/>
      <w:marLeft w:val="0"/>
      <w:marRight w:val="0"/>
      <w:marTop w:val="0"/>
      <w:marBottom w:val="0"/>
      <w:divBdr>
        <w:top w:val="none" w:sz="0" w:space="0" w:color="auto"/>
        <w:left w:val="none" w:sz="0" w:space="0" w:color="auto"/>
        <w:bottom w:val="none" w:sz="0" w:space="0" w:color="auto"/>
        <w:right w:val="none" w:sz="0" w:space="0" w:color="auto"/>
      </w:divBdr>
    </w:div>
    <w:div w:id="957368742">
      <w:bodyDiv w:val="1"/>
      <w:marLeft w:val="0"/>
      <w:marRight w:val="0"/>
      <w:marTop w:val="0"/>
      <w:marBottom w:val="0"/>
      <w:divBdr>
        <w:top w:val="none" w:sz="0" w:space="0" w:color="auto"/>
        <w:left w:val="none" w:sz="0" w:space="0" w:color="auto"/>
        <w:bottom w:val="none" w:sz="0" w:space="0" w:color="auto"/>
        <w:right w:val="none" w:sz="0" w:space="0" w:color="auto"/>
      </w:divBdr>
    </w:div>
    <w:div w:id="963076327">
      <w:bodyDiv w:val="1"/>
      <w:marLeft w:val="0"/>
      <w:marRight w:val="0"/>
      <w:marTop w:val="0"/>
      <w:marBottom w:val="0"/>
      <w:divBdr>
        <w:top w:val="none" w:sz="0" w:space="0" w:color="auto"/>
        <w:left w:val="none" w:sz="0" w:space="0" w:color="auto"/>
        <w:bottom w:val="none" w:sz="0" w:space="0" w:color="auto"/>
        <w:right w:val="none" w:sz="0" w:space="0" w:color="auto"/>
      </w:divBdr>
    </w:div>
    <w:div w:id="968127562">
      <w:bodyDiv w:val="1"/>
      <w:marLeft w:val="0"/>
      <w:marRight w:val="0"/>
      <w:marTop w:val="0"/>
      <w:marBottom w:val="0"/>
      <w:divBdr>
        <w:top w:val="none" w:sz="0" w:space="0" w:color="auto"/>
        <w:left w:val="none" w:sz="0" w:space="0" w:color="auto"/>
        <w:bottom w:val="none" w:sz="0" w:space="0" w:color="auto"/>
        <w:right w:val="none" w:sz="0" w:space="0" w:color="auto"/>
      </w:divBdr>
    </w:div>
    <w:div w:id="968971908">
      <w:bodyDiv w:val="1"/>
      <w:marLeft w:val="0"/>
      <w:marRight w:val="0"/>
      <w:marTop w:val="0"/>
      <w:marBottom w:val="0"/>
      <w:divBdr>
        <w:top w:val="none" w:sz="0" w:space="0" w:color="auto"/>
        <w:left w:val="none" w:sz="0" w:space="0" w:color="auto"/>
        <w:bottom w:val="none" w:sz="0" w:space="0" w:color="auto"/>
        <w:right w:val="none" w:sz="0" w:space="0" w:color="auto"/>
      </w:divBdr>
    </w:div>
    <w:div w:id="975332767">
      <w:bodyDiv w:val="1"/>
      <w:marLeft w:val="0"/>
      <w:marRight w:val="0"/>
      <w:marTop w:val="0"/>
      <w:marBottom w:val="0"/>
      <w:divBdr>
        <w:top w:val="none" w:sz="0" w:space="0" w:color="auto"/>
        <w:left w:val="none" w:sz="0" w:space="0" w:color="auto"/>
        <w:bottom w:val="none" w:sz="0" w:space="0" w:color="auto"/>
        <w:right w:val="none" w:sz="0" w:space="0" w:color="auto"/>
      </w:divBdr>
    </w:div>
    <w:div w:id="979532107">
      <w:bodyDiv w:val="1"/>
      <w:marLeft w:val="0"/>
      <w:marRight w:val="0"/>
      <w:marTop w:val="0"/>
      <w:marBottom w:val="0"/>
      <w:divBdr>
        <w:top w:val="none" w:sz="0" w:space="0" w:color="auto"/>
        <w:left w:val="none" w:sz="0" w:space="0" w:color="auto"/>
        <w:bottom w:val="none" w:sz="0" w:space="0" w:color="auto"/>
        <w:right w:val="none" w:sz="0" w:space="0" w:color="auto"/>
      </w:divBdr>
    </w:div>
    <w:div w:id="983461697">
      <w:bodyDiv w:val="1"/>
      <w:marLeft w:val="0"/>
      <w:marRight w:val="0"/>
      <w:marTop w:val="0"/>
      <w:marBottom w:val="0"/>
      <w:divBdr>
        <w:top w:val="none" w:sz="0" w:space="0" w:color="auto"/>
        <w:left w:val="none" w:sz="0" w:space="0" w:color="auto"/>
        <w:bottom w:val="none" w:sz="0" w:space="0" w:color="auto"/>
        <w:right w:val="none" w:sz="0" w:space="0" w:color="auto"/>
      </w:divBdr>
    </w:div>
    <w:div w:id="992181873">
      <w:bodyDiv w:val="1"/>
      <w:marLeft w:val="0"/>
      <w:marRight w:val="0"/>
      <w:marTop w:val="0"/>
      <w:marBottom w:val="0"/>
      <w:divBdr>
        <w:top w:val="none" w:sz="0" w:space="0" w:color="auto"/>
        <w:left w:val="none" w:sz="0" w:space="0" w:color="auto"/>
        <w:bottom w:val="none" w:sz="0" w:space="0" w:color="auto"/>
        <w:right w:val="none" w:sz="0" w:space="0" w:color="auto"/>
      </w:divBdr>
    </w:div>
    <w:div w:id="1006204219">
      <w:bodyDiv w:val="1"/>
      <w:marLeft w:val="0"/>
      <w:marRight w:val="0"/>
      <w:marTop w:val="0"/>
      <w:marBottom w:val="0"/>
      <w:divBdr>
        <w:top w:val="none" w:sz="0" w:space="0" w:color="auto"/>
        <w:left w:val="none" w:sz="0" w:space="0" w:color="auto"/>
        <w:bottom w:val="none" w:sz="0" w:space="0" w:color="auto"/>
        <w:right w:val="none" w:sz="0" w:space="0" w:color="auto"/>
      </w:divBdr>
      <w:divsChild>
        <w:div w:id="1191723287">
          <w:marLeft w:val="0"/>
          <w:marRight w:val="0"/>
          <w:marTop w:val="0"/>
          <w:marBottom w:val="0"/>
          <w:divBdr>
            <w:top w:val="none" w:sz="0" w:space="0" w:color="auto"/>
            <w:left w:val="none" w:sz="0" w:space="0" w:color="auto"/>
            <w:bottom w:val="none" w:sz="0" w:space="0" w:color="auto"/>
            <w:right w:val="none" w:sz="0" w:space="0" w:color="auto"/>
          </w:divBdr>
        </w:div>
      </w:divsChild>
    </w:div>
    <w:div w:id="1006857618">
      <w:bodyDiv w:val="1"/>
      <w:marLeft w:val="0"/>
      <w:marRight w:val="0"/>
      <w:marTop w:val="0"/>
      <w:marBottom w:val="0"/>
      <w:divBdr>
        <w:top w:val="none" w:sz="0" w:space="0" w:color="auto"/>
        <w:left w:val="none" w:sz="0" w:space="0" w:color="auto"/>
        <w:bottom w:val="none" w:sz="0" w:space="0" w:color="auto"/>
        <w:right w:val="none" w:sz="0" w:space="0" w:color="auto"/>
      </w:divBdr>
    </w:div>
    <w:div w:id="1009717446">
      <w:bodyDiv w:val="1"/>
      <w:marLeft w:val="0"/>
      <w:marRight w:val="0"/>
      <w:marTop w:val="0"/>
      <w:marBottom w:val="0"/>
      <w:divBdr>
        <w:top w:val="none" w:sz="0" w:space="0" w:color="auto"/>
        <w:left w:val="none" w:sz="0" w:space="0" w:color="auto"/>
        <w:bottom w:val="none" w:sz="0" w:space="0" w:color="auto"/>
        <w:right w:val="none" w:sz="0" w:space="0" w:color="auto"/>
      </w:divBdr>
    </w:div>
    <w:div w:id="1012798384">
      <w:bodyDiv w:val="1"/>
      <w:marLeft w:val="0"/>
      <w:marRight w:val="0"/>
      <w:marTop w:val="0"/>
      <w:marBottom w:val="0"/>
      <w:divBdr>
        <w:top w:val="none" w:sz="0" w:space="0" w:color="auto"/>
        <w:left w:val="none" w:sz="0" w:space="0" w:color="auto"/>
        <w:bottom w:val="none" w:sz="0" w:space="0" w:color="auto"/>
        <w:right w:val="none" w:sz="0" w:space="0" w:color="auto"/>
      </w:divBdr>
    </w:div>
    <w:div w:id="1018237238">
      <w:bodyDiv w:val="1"/>
      <w:marLeft w:val="0"/>
      <w:marRight w:val="0"/>
      <w:marTop w:val="0"/>
      <w:marBottom w:val="0"/>
      <w:divBdr>
        <w:top w:val="none" w:sz="0" w:space="0" w:color="auto"/>
        <w:left w:val="none" w:sz="0" w:space="0" w:color="auto"/>
        <w:bottom w:val="none" w:sz="0" w:space="0" w:color="auto"/>
        <w:right w:val="none" w:sz="0" w:space="0" w:color="auto"/>
      </w:divBdr>
    </w:div>
    <w:div w:id="1023743556">
      <w:bodyDiv w:val="1"/>
      <w:marLeft w:val="0"/>
      <w:marRight w:val="0"/>
      <w:marTop w:val="0"/>
      <w:marBottom w:val="0"/>
      <w:divBdr>
        <w:top w:val="none" w:sz="0" w:space="0" w:color="auto"/>
        <w:left w:val="none" w:sz="0" w:space="0" w:color="auto"/>
        <w:bottom w:val="none" w:sz="0" w:space="0" w:color="auto"/>
        <w:right w:val="none" w:sz="0" w:space="0" w:color="auto"/>
      </w:divBdr>
    </w:div>
    <w:div w:id="1024478669">
      <w:bodyDiv w:val="1"/>
      <w:marLeft w:val="0"/>
      <w:marRight w:val="0"/>
      <w:marTop w:val="0"/>
      <w:marBottom w:val="0"/>
      <w:divBdr>
        <w:top w:val="none" w:sz="0" w:space="0" w:color="auto"/>
        <w:left w:val="none" w:sz="0" w:space="0" w:color="auto"/>
        <w:bottom w:val="none" w:sz="0" w:space="0" w:color="auto"/>
        <w:right w:val="none" w:sz="0" w:space="0" w:color="auto"/>
      </w:divBdr>
    </w:div>
    <w:div w:id="1027366775">
      <w:bodyDiv w:val="1"/>
      <w:marLeft w:val="0"/>
      <w:marRight w:val="0"/>
      <w:marTop w:val="0"/>
      <w:marBottom w:val="0"/>
      <w:divBdr>
        <w:top w:val="none" w:sz="0" w:space="0" w:color="auto"/>
        <w:left w:val="none" w:sz="0" w:space="0" w:color="auto"/>
        <w:bottom w:val="none" w:sz="0" w:space="0" w:color="auto"/>
        <w:right w:val="none" w:sz="0" w:space="0" w:color="auto"/>
      </w:divBdr>
    </w:div>
    <w:div w:id="1030645657">
      <w:bodyDiv w:val="1"/>
      <w:marLeft w:val="0"/>
      <w:marRight w:val="0"/>
      <w:marTop w:val="0"/>
      <w:marBottom w:val="0"/>
      <w:divBdr>
        <w:top w:val="none" w:sz="0" w:space="0" w:color="auto"/>
        <w:left w:val="none" w:sz="0" w:space="0" w:color="auto"/>
        <w:bottom w:val="none" w:sz="0" w:space="0" w:color="auto"/>
        <w:right w:val="none" w:sz="0" w:space="0" w:color="auto"/>
      </w:divBdr>
    </w:div>
    <w:div w:id="1038820938">
      <w:bodyDiv w:val="1"/>
      <w:marLeft w:val="0"/>
      <w:marRight w:val="0"/>
      <w:marTop w:val="0"/>
      <w:marBottom w:val="0"/>
      <w:divBdr>
        <w:top w:val="none" w:sz="0" w:space="0" w:color="auto"/>
        <w:left w:val="none" w:sz="0" w:space="0" w:color="auto"/>
        <w:bottom w:val="none" w:sz="0" w:space="0" w:color="auto"/>
        <w:right w:val="none" w:sz="0" w:space="0" w:color="auto"/>
      </w:divBdr>
    </w:div>
    <w:div w:id="1041126859">
      <w:bodyDiv w:val="1"/>
      <w:marLeft w:val="0"/>
      <w:marRight w:val="0"/>
      <w:marTop w:val="0"/>
      <w:marBottom w:val="0"/>
      <w:divBdr>
        <w:top w:val="none" w:sz="0" w:space="0" w:color="auto"/>
        <w:left w:val="none" w:sz="0" w:space="0" w:color="auto"/>
        <w:bottom w:val="none" w:sz="0" w:space="0" w:color="auto"/>
        <w:right w:val="none" w:sz="0" w:space="0" w:color="auto"/>
      </w:divBdr>
    </w:div>
    <w:div w:id="1044136327">
      <w:bodyDiv w:val="1"/>
      <w:marLeft w:val="0"/>
      <w:marRight w:val="0"/>
      <w:marTop w:val="0"/>
      <w:marBottom w:val="0"/>
      <w:divBdr>
        <w:top w:val="none" w:sz="0" w:space="0" w:color="auto"/>
        <w:left w:val="none" w:sz="0" w:space="0" w:color="auto"/>
        <w:bottom w:val="none" w:sz="0" w:space="0" w:color="auto"/>
        <w:right w:val="none" w:sz="0" w:space="0" w:color="auto"/>
      </w:divBdr>
    </w:div>
    <w:div w:id="1045450676">
      <w:bodyDiv w:val="1"/>
      <w:marLeft w:val="0"/>
      <w:marRight w:val="0"/>
      <w:marTop w:val="0"/>
      <w:marBottom w:val="0"/>
      <w:divBdr>
        <w:top w:val="none" w:sz="0" w:space="0" w:color="auto"/>
        <w:left w:val="none" w:sz="0" w:space="0" w:color="auto"/>
        <w:bottom w:val="none" w:sz="0" w:space="0" w:color="auto"/>
        <w:right w:val="none" w:sz="0" w:space="0" w:color="auto"/>
      </w:divBdr>
    </w:div>
    <w:div w:id="1047753437">
      <w:bodyDiv w:val="1"/>
      <w:marLeft w:val="0"/>
      <w:marRight w:val="0"/>
      <w:marTop w:val="0"/>
      <w:marBottom w:val="0"/>
      <w:divBdr>
        <w:top w:val="none" w:sz="0" w:space="0" w:color="auto"/>
        <w:left w:val="none" w:sz="0" w:space="0" w:color="auto"/>
        <w:bottom w:val="none" w:sz="0" w:space="0" w:color="auto"/>
        <w:right w:val="none" w:sz="0" w:space="0" w:color="auto"/>
      </w:divBdr>
    </w:div>
    <w:div w:id="1051343254">
      <w:bodyDiv w:val="1"/>
      <w:marLeft w:val="0"/>
      <w:marRight w:val="0"/>
      <w:marTop w:val="0"/>
      <w:marBottom w:val="0"/>
      <w:divBdr>
        <w:top w:val="none" w:sz="0" w:space="0" w:color="auto"/>
        <w:left w:val="none" w:sz="0" w:space="0" w:color="auto"/>
        <w:bottom w:val="none" w:sz="0" w:space="0" w:color="auto"/>
        <w:right w:val="none" w:sz="0" w:space="0" w:color="auto"/>
      </w:divBdr>
    </w:div>
    <w:div w:id="1060136954">
      <w:bodyDiv w:val="1"/>
      <w:marLeft w:val="0"/>
      <w:marRight w:val="0"/>
      <w:marTop w:val="0"/>
      <w:marBottom w:val="0"/>
      <w:divBdr>
        <w:top w:val="none" w:sz="0" w:space="0" w:color="auto"/>
        <w:left w:val="none" w:sz="0" w:space="0" w:color="auto"/>
        <w:bottom w:val="none" w:sz="0" w:space="0" w:color="auto"/>
        <w:right w:val="none" w:sz="0" w:space="0" w:color="auto"/>
      </w:divBdr>
    </w:div>
    <w:div w:id="1062293443">
      <w:bodyDiv w:val="1"/>
      <w:marLeft w:val="0"/>
      <w:marRight w:val="0"/>
      <w:marTop w:val="0"/>
      <w:marBottom w:val="0"/>
      <w:divBdr>
        <w:top w:val="none" w:sz="0" w:space="0" w:color="auto"/>
        <w:left w:val="none" w:sz="0" w:space="0" w:color="auto"/>
        <w:bottom w:val="none" w:sz="0" w:space="0" w:color="auto"/>
        <w:right w:val="none" w:sz="0" w:space="0" w:color="auto"/>
      </w:divBdr>
    </w:div>
    <w:div w:id="1066995681">
      <w:bodyDiv w:val="1"/>
      <w:marLeft w:val="0"/>
      <w:marRight w:val="0"/>
      <w:marTop w:val="0"/>
      <w:marBottom w:val="0"/>
      <w:divBdr>
        <w:top w:val="none" w:sz="0" w:space="0" w:color="auto"/>
        <w:left w:val="none" w:sz="0" w:space="0" w:color="auto"/>
        <w:bottom w:val="none" w:sz="0" w:space="0" w:color="auto"/>
        <w:right w:val="none" w:sz="0" w:space="0" w:color="auto"/>
      </w:divBdr>
    </w:div>
    <w:div w:id="1071197418">
      <w:bodyDiv w:val="1"/>
      <w:marLeft w:val="0"/>
      <w:marRight w:val="0"/>
      <w:marTop w:val="0"/>
      <w:marBottom w:val="0"/>
      <w:divBdr>
        <w:top w:val="none" w:sz="0" w:space="0" w:color="auto"/>
        <w:left w:val="none" w:sz="0" w:space="0" w:color="auto"/>
        <w:bottom w:val="none" w:sz="0" w:space="0" w:color="auto"/>
        <w:right w:val="none" w:sz="0" w:space="0" w:color="auto"/>
      </w:divBdr>
    </w:div>
    <w:div w:id="1072309604">
      <w:bodyDiv w:val="1"/>
      <w:marLeft w:val="0"/>
      <w:marRight w:val="0"/>
      <w:marTop w:val="0"/>
      <w:marBottom w:val="0"/>
      <w:divBdr>
        <w:top w:val="none" w:sz="0" w:space="0" w:color="auto"/>
        <w:left w:val="none" w:sz="0" w:space="0" w:color="auto"/>
        <w:bottom w:val="none" w:sz="0" w:space="0" w:color="auto"/>
        <w:right w:val="none" w:sz="0" w:space="0" w:color="auto"/>
      </w:divBdr>
    </w:div>
    <w:div w:id="1072503416">
      <w:bodyDiv w:val="1"/>
      <w:marLeft w:val="0"/>
      <w:marRight w:val="0"/>
      <w:marTop w:val="0"/>
      <w:marBottom w:val="0"/>
      <w:divBdr>
        <w:top w:val="none" w:sz="0" w:space="0" w:color="auto"/>
        <w:left w:val="none" w:sz="0" w:space="0" w:color="auto"/>
        <w:bottom w:val="none" w:sz="0" w:space="0" w:color="auto"/>
        <w:right w:val="none" w:sz="0" w:space="0" w:color="auto"/>
      </w:divBdr>
    </w:div>
    <w:div w:id="1084492293">
      <w:bodyDiv w:val="1"/>
      <w:marLeft w:val="0"/>
      <w:marRight w:val="0"/>
      <w:marTop w:val="0"/>
      <w:marBottom w:val="0"/>
      <w:divBdr>
        <w:top w:val="none" w:sz="0" w:space="0" w:color="auto"/>
        <w:left w:val="none" w:sz="0" w:space="0" w:color="auto"/>
        <w:bottom w:val="none" w:sz="0" w:space="0" w:color="auto"/>
        <w:right w:val="none" w:sz="0" w:space="0" w:color="auto"/>
      </w:divBdr>
    </w:div>
    <w:div w:id="1084914861">
      <w:bodyDiv w:val="1"/>
      <w:marLeft w:val="0"/>
      <w:marRight w:val="0"/>
      <w:marTop w:val="0"/>
      <w:marBottom w:val="0"/>
      <w:divBdr>
        <w:top w:val="none" w:sz="0" w:space="0" w:color="auto"/>
        <w:left w:val="none" w:sz="0" w:space="0" w:color="auto"/>
        <w:bottom w:val="none" w:sz="0" w:space="0" w:color="auto"/>
        <w:right w:val="none" w:sz="0" w:space="0" w:color="auto"/>
      </w:divBdr>
    </w:div>
    <w:div w:id="1089422697">
      <w:bodyDiv w:val="1"/>
      <w:marLeft w:val="0"/>
      <w:marRight w:val="0"/>
      <w:marTop w:val="0"/>
      <w:marBottom w:val="0"/>
      <w:divBdr>
        <w:top w:val="none" w:sz="0" w:space="0" w:color="auto"/>
        <w:left w:val="none" w:sz="0" w:space="0" w:color="auto"/>
        <w:bottom w:val="none" w:sz="0" w:space="0" w:color="auto"/>
        <w:right w:val="none" w:sz="0" w:space="0" w:color="auto"/>
      </w:divBdr>
    </w:div>
    <w:div w:id="1091512221">
      <w:bodyDiv w:val="1"/>
      <w:marLeft w:val="0"/>
      <w:marRight w:val="0"/>
      <w:marTop w:val="0"/>
      <w:marBottom w:val="0"/>
      <w:divBdr>
        <w:top w:val="none" w:sz="0" w:space="0" w:color="auto"/>
        <w:left w:val="none" w:sz="0" w:space="0" w:color="auto"/>
        <w:bottom w:val="none" w:sz="0" w:space="0" w:color="auto"/>
        <w:right w:val="none" w:sz="0" w:space="0" w:color="auto"/>
      </w:divBdr>
    </w:div>
    <w:div w:id="1098866259">
      <w:bodyDiv w:val="1"/>
      <w:marLeft w:val="0"/>
      <w:marRight w:val="0"/>
      <w:marTop w:val="0"/>
      <w:marBottom w:val="0"/>
      <w:divBdr>
        <w:top w:val="none" w:sz="0" w:space="0" w:color="auto"/>
        <w:left w:val="none" w:sz="0" w:space="0" w:color="auto"/>
        <w:bottom w:val="none" w:sz="0" w:space="0" w:color="auto"/>
        <w:right w:val="none" w:sz="0" w:space="0" w:color="auto"/>
      </w:divBdr>
    </w:div>
    <w:div w:id="1101144058">
      <w:bodyDiv w:val="1"/>
      <w:marLeft w:val="0"/>
      <w:marRight w:val="0"/>
      <w:marTop w:val="0"/>
      <w:marBottom w:val="0"/>
      <w:divBdr>
        <w:top w:val="none" w:sz="0" w:space="0" w:color="auto"/>
        <w:left w:val="none" w:sz="0" w:space="0" w:color="auto"/>
        <w:bottom w:val="none" w:sz="0" w:space="0" w:color="auto"/>
        <w:right w:val="none" w:sz="0" w:space="0" w:color="auto"/>
      </w:divBdr>
    </w:div>
    <w:div w:id="1105807003">
      <w:bodyDiv w:val="1"/>
      <w:marLeft w:val="0"/>
      <w:marRight w:val="0"/>
      <w:marTop w:val="0"/>
      <w:marBottom w:val="0"/>
      <w:divBdr>
        <w:top w:val="none" w:sz="0" w:space="0" w:color="auto"/>
        <w:left w:val="none" w:sz="0" w:space="0" w:color="auto"/>
        <w:bottom w:val="none" w:sz="0" w:space="0" w:color="auto"/>
        <w:right w:val="none" w:sz="0" w:space="0" w:color="auto"/>
      </w:divBdr>
    </w:div>
    <w:div w:id="1107964411">
      <w:bodyDiv w:val="1"/>
      <w:marLeft w:val="0"/>
      <w:marRight w:val="0"/>
      <w:marTop w:val="0"/>
      <w:marBottom w:val="0"/>
      <w:divBdr>
        <w:top w:val="none" w:sz="0" w:space="0" w:color="auto"/>
        <w:left w:val="none" w:sz="0" w:space="0" w:color="auto"/>
        <w:bottom w:val="none" w:sz="0" w:space="0" w:color="auto"/>
        <w:right w:val="none" w:sz="0" w:space="0" w:color="auto"/>
      </w:divBdr>
    </w:div>
    <w:div w:id="1109934223">
      <w:bodyDiv w:val="1"/>
      <w:marLeft w:val="0"/>
      <w:marRight w:val="0"/>
      <w:marTop w:val="0"/>
      <w:marBottom w:val="0"/>
      <w:divBdr>
        <w:top w:val="none" w:sz="0" w:space="0" w:color="auto"/>
        <w:left w:val="none" w:sz="0" w:space="0" w:color="auto"/>
        <w:bottom w:val="none" w:sz="0" w:space="0" w:color="auto"/>
        <w:right w:val="none" w:sz="0" w:space="0" w:color="auto"/>
      </w:divBdr>
    </w:div>
    <w:div w:id="1114322589">
      <w:bodyDiv w:val="1"/>
      <w:marLeft w:val="0"/>
      <w:marRight w:val="0"/>
      <w:marTop w:val="0"/>
      <w:marBottom w:val="0"/>
      <w:divBdr>
        <w:top w:val="none" w:sz="0" w:space="0" w:color="auto"/>
        <w:left w:val="none" w:sz="0" w:space="0" w:color="auto"/>
        <w:bottom w:val="none" w:sz="0" w:space="0" w:color="auto"/>
        <w:right w:val="none" w:sz="0" w:space="0" w:color="auto"/>
      </w:divBdr>
    </w:div>
    <w:div w:id="1125078901">
      <w:bodyDiv w:val="1"/>
      <w:marLeft w:val="0"/>
      <w:marRight w:val="0"/>
      <w:marTop w:val="0"/>
      <w:marBottom w:val="0"/>
      <w:divBdr>
        <w:top w:val="none" w:sz="0" w:space="0" w:color="auto"/>
        <w:left w:val="none" w:sz="0" w:space="0" w:color="auto"/>
        <w:bottom w:val="none" w:sz="0" w:space="0" w:color="auto"/>
        <w:right w:val="none" w:sz="0" w:space="0" w:color="auto"/>
      </w:divBdr>
    </w:div>
    <w:div w:id="1129206359">
      <w:bodyDiv w:val="1"/>
      <w:marLeft w:val="0"/>
      <w:marRight w:val="0"/>
      <w:marTop w:val="0"/>
      <w:marBottom w:val="0"/>
      <w:divBdr>
        <w:top w:val="none" w:sz="0" w:space="0" w:color="auto"/>
        <w:left w:val="none" w:sz="0" w:space="0" w:color="auto"/>
        <w:bottom w:val="none" w:sz="0" w:space="0" w:color="auto"/>
        <w:right w:val="none" w:sz="0" w:space="0" w:color="auto"/>
      </w:divBdr>
    </w:div>
    <w:div w:id="1133133628">
      <w:bodyDiv w:val="1"/>
      <w:marLeft w:val="0"/>
      <w:marRight w:val="0"/>
      <w:marTop w:val="0"/>
      <w:marBottom w:val="0"/>
      <w:divBdr>
        <w:top w:val="none" w:sz="0" w:space="0" w:color="auto"/>
        <w:left w:val="none" w:sz="0" w:space="0" w:color="auto"/>
        <w:bottom w:val="none" w:sz="0" w:space="0" w:color="auto"/>
        <w:right w:val="none" w:sz="0" w:space="0" w:color="auto"/>
      </w:divBdr>
    </w:div>
    <w:div w:id="1138380079">
      <w:bodyDiv w:val="1"/>
      <w:marLeft w:val="0"/>
      <w:marRight w:val="0"/>
      <w:marTop w:val="0"/>
      <w:marBottom w:val="0"/>
      <w:divBdr>
        <w:top w:val="none" w:sz="0" w:space="0" w:color="auto"/>
        <w:left w:val="none" w:sz="0" w:space="0" w:color="auto"/>
        <w:bottom w:val="none" w:sz="0" w:space="0" w:color="auto"/>
        <w:right w:val="none" w:sz="0" w:space="0" w:color="auto"/>
      </w:divBdr>
    </w:div>
    <w:div w:id="1139689913">
      <w:bodyDiv w:val="1"/>
      <w:marLeft w:val="0"/>
      <w:marRight w:val="0"/>
      <w:marTop w:val="0"/>
      <w:marBottom w:val="0"/>
      <w:divBdr>
        <w:top w:val="none" w:sz="0" w:space="0" w:color="auto"/>
        <w:left w:val="none" w:sz="0" w:space="0" w:color="auto"/>
        <w:bottom w:val="none" w:sz="0" w:space="0" w:color="auto"/>
        <w:right w:val="none" w:sz="0" w:space="0" w:color="auto"/>
      </w:divBdr>
    </w:div>
    <w:div w:id="1140195384">
      <w:bodyDiv w:val="1"/>
      <w:marLeft w:val="0"/>
      <w:marRight w:val="0"/>
      <w:marTop w:val="0"/>
      <w:marBottom w:val="0"/>
      <w:divBdr>
        <w:top w:val="none" w:sz="0" w:space="0" w:color="auto"/>
        <w:left w:val="none" w:sz="0" w:space="0" w:color="auto"/>
        <w:bottom w:val="none" w:sz="0" w:space="0" w:color="auto"/>
        <w:right w:val="none" w:sz="0" w:space="0" w:color="auto"/>
      </w:divBdr>
    </w:div>
    <w:div w:id="1143157297">
      <w:bodyDiv w:val="1"/>
      <w:marLeft w:val="0"/>
      <w:marRight w:val="0"/>
      <w:marTop w:val="0"/>
      <w:marBottom w:val="0"/>
      <w:divBdr>
        <w:top w:val="none" w:sz="0" w:space="0" w:color="auto"/>
        <w:left w:val="none" w:sz="0" w:space="0" w:color="auto"/>
        <w:bottom w:val="none" w:sz="0" w:space="0" w:color="auto"/>
        <w:right w:val="none" w:sz="0" w:space="0" w:color="auto"/>
      </w:divBdr>
    </w:div>
    <w:div w:id="1146750467">
      <w:bodyDiv w:val="1"/>
      <w:marLeft w:val="0"/>
      <w:marRight w:val="0"/>
      <w:marTop w:val="0"/>
      <w:marBottom w:val="0"/>
      <w:divBdr>
        <w:top w:val="none" w:sz="0" w:space="0" w:color="auto"/>
        <w:left w:val="none" w:sz="0" w:space="0" w:color="auto"/>
        <w:bottom w:val="none" w:sz="0" w:space="0" w:color="auto"/>
        <w:right w:val="none" w:sz="0" w:space="0" w:color="auto"/>
      </w:divBdr>
    </w:div>
    <w:div w:id="1151408549">
      <w:bodyDiv w:val="1"/>
      <w:marLeft w:val="0"/>
      <w:marRight w:val="0"/>
      <w:marTop w:val="0"/>
      <w:marBottom w:val="0"/>
      <w:divBdr>
        <w:top w:val="none" w:sz="0" w:space="0" w:color="auto"/>
        <w:left w:val="none" w:sz="0" w:space="0" w:color="auto"/>
        <w:bottom w:val="none" w:sz="0" w:space="0" w:color="auto"/>
        <w:right w:val="none" w:sz="0" w:space="0" w:color="auto"/>
      </w:divBdr>
    </w:div>
    <w:div w:id="1152603210">
      <w:bodyDiv w:val="1"/>
      <w:marLeft w:val="0"/>
      <w:marRight w:val="0"/>
      <w:marTop w:val="0"/>
      <w:marBottom w:val="0"/>
      <w:divBdr>
        <w:top w:val="none" w:sz="0" w:space="0" w:color="auto"/>
        <w:left w:val="none" w:sz="0" w:space="0" w:color="auto"/>
        <w:bottom w:val="none" w:sz="0" w:space="0" w:color="auto"/>
        <w:right w:val="none" w:sz="0" w:space="0" w:color="auto"/>
      </w:divBdr>
    </w:div>
    <w:div w:id="1153646847">
      <w:bodyDiv w:val="1"/>
      <w:marLeft w:val="0"/>
      <w:marRight w:val="0"/>
      <w:marTop w:val="0"/>
      <w:marBottom w:val="0"/>
      <w:divBdr>
        <w:top w:val="none" w:sz="0" w:space="0" w:color="auto"/>
        <w:left w:val="none" w:sz="0" w:space="0" w:color="auto"/>
        <w:bottom w:val="none" w:sz="0" w:space="0" w:color="auto"/>
        <w:right w:val="none" w:sz="0" w:space="0" w:color="auto"/>
      </w:divBdr>
    </w:div>
    <w:div w:id="1159157942">
      <w:bodyDiv w:val="1"/>
      <w:marLeft w:val="0"/>
      <w:marRight w:val="0"/>
      <w:marTop w:val="0"/>
      <w:marBottom w:val="0"/>
      <w:divBdr>
        <w:top w:val="none" w:sz="0" w:space="0" w:color="auto"/>
        <w:left w:val="none" w:sz="0" w:space="0" w:color="auto"/>
        <w:bottom w:val="none" w:sz="0" w:space="0" w:color="auto"/>
        <w:right w:val="none" w:sz="0" w:space="0" w:color="auto"/>
      </w:divBdr>
    </w:div>
    <w:div w:id="1170218146">
      <w:bodyDiv w:val="1"/>
      <w:marLeft w:val="0"/>
      <w:marRight w:val="0"/>
      <w:marTop w:val="0"/>
      <w:marBottom w:val="0"/>
      <w:divBdr>
        <w:top w:val="none" w:sz="0" w:space="0" w:color="auto"/>
        <w:left w:val="none" w:sz="0" w:space="0" w:color="auto"/>
        <w:bottom w:val="none" w:sz="0" w:space="0" w:color="auto"/>
        <w:right w:val="none" w:sz="0" w:space="0" w:color="auto"/>
      </w:divBdr>
    </w:div>
    <w:div w:id="1179079832">
      <w:bodyDiv w:val="1"/>
      <w:marLeft w:val="0"/>
      <w:marRight w:val="0"/>
      <w:marTop w:val="0"/>
      <w:marBottom w:val="0"/>
      <w:divBdr>
        <w:top w:val="none" w:sz="0" w:space="0" w:color="auto"/>
        <w:left w:val="none" w:sz="0" w:space="0" w:color="auto"/>
        <w:bottom w:val="none" w:sz="0" w:space="0" w:color="auto"/>
        <w:right w:val="none" w:sz="0" w:space="0" w:color="auto"/>
      </w:divBdr>
    </w:div>
    <w:div w:id="1186023654">
      <w:bodyDiv w:val="1"/>
      <w:marLeft w:val="0"/>
      <w:marRight w:val="0"/>
      <w:marTop w:val="0"/>
      <w:marBottom w:val="0"/>
      <w:divBdr>
        <w:top w:val="none" w:sz="0" w:space="0" w:color="auto"/>
        <w:left w:val="none" w:sz="0" w:space="0" w:color="auto"/>
        <w:bottom w:val="none" w:sz="0" w:space="0" w:color="auto"/>
        <w:right w:val="none" w:sz="0" w:space="0" w:color="auto"/>
      </w:divBdr>
    </w:div>
    <w:div w:id="1187282426">
      <w:bodyDiv w:val="1"/>
      <w:marLeft w:val="0"/>
      <w:marRight w:val="0"/>
      <w:marTop w:val="0"/>
      <w:marBottom w:val="0"/>
      <w:divBdr>
        <w:top w:val="none" w:sz="0" w:space="0" w:color="auto"/>
        <w:left w:val="none" w:sz="0" w:space="0" w:color="auto"/>
        <w:bottom w:val="none" w:sz="0" w:space="0" w:color="auto"/>
        <w:right w:val="none" w:sz="0" w:space="0" w:color="auto"/>
      </w:divBdr>
    </w:div>
    <w:div w:id="1187908758">
      <w:bodyDiv w:val="1"/>
      <w:marLeft w:val="0"/>
      <w:marRight w:val="0"/>
      <w:marTop w:val="0"/>
      <w:marBottom w:val="0"/>
      <w:divBdr>
        <w:top w:val="none" w:sz="0" w:space="0" w:color="auto"/>
        <w:left w:val="none" w:sz="0" w:space="0" w:color="auto"/>
        <w:bottom w:val="none" w:sz="0" w:space="0" w:color="auto"/>
        <w:right w:val="none" w:sz="0" w:space="0" w:color="auto"/>
      </w:divBdr>
    </w:div>
    <w:div w:id="1190606209">
      <w:bodyDiv w:val="1"/>
      <w:marLeft w:val="0"/>
      <w:marRight w:val="0"/>
      <w:marTop w:val="0"/>
      <w:marBottom w:val="0"/>
      <w:divBdr>
        <w:top w:val="none" w:sz="0" w:space="0" w:color="auto"/>
        <w:left w:val="none" w:sz="0" w:space="0" w:color="auto"/>
        <w:bottom w:val="none" w:sz="0" w:space="0" w:color="auto"/>
        <w:right w:val="none" w:sz="0" w:space="0" w:color="auto"/>
      </w:divBdr>
    </w:div>
    <w:div w:id="1191800553">
      <w:bodyDiv w:val="1"/>
      <w:marLeft w:val="0"/>
      <w:marRight w:val="0"/>
      <w:marTop w:val="0"/>
      <w:marBottom w:val="0"/>
      <w:divBdr>
        <w:top w:val="none" w:sz="0" w:space="0" w:color="auto"/>
        <w:left w:val="none" w:sz="0" w:space="0" w:color="auto"/>
        <w:bottom w:val="none" w:sz="0" w:space="0" w:color="auto"/>
        <w:right w:val="none" w:sz="0" w:space="0" w:color="auto"/>
      </w:divBdr>
    </w:div>
    <w:div w:id="1192232680">
      <w:bodyDiv w:val="1"/>
      <w:marLeft w:val="0"/>
      <w:marRight w:val="0"/>
      <w:marTop w:val="0"/>
      <w:marBottom w:val="0"/>
      <w:divBdr>
        <w:top w:val="none" w:sz="0" w:space="0" w:color="auto"/>
        <w:left w:val="none" w:sz="0" w:space="0" w:color="auto"/>
        <w:bottom w:val="none" w:sz="0" w:space="0" w:color="auto"/>
        <w:right w:val="none" w:sz="0" w:space="0" w:color="auto"/>
      </w:divBdr>
    </w:div>
    <w:div w:id="1192917467">
      <w:bodyDiv w:val="1"/>
      <w:marLeft w:val="0"/>
      <w:marRight w:val="0"/>
      <w:marTop w:val="0"/>
      <w:marBottom w:val="0"/>
      <w:divBdr>
        <w:top w:val="none" w:sz="0" w:space="0" w:color="auto"/>
        <w:left w:val="none" w:sz="0" w:space="0" w:color="auto"/>
        <w:bottom w:val="none" w:sz="0" w:space="0" w:color="auto"/>
        <w:right w:val="none" w:sz="0" w:space="0" w:color="auto"/>
      </w:divBdr>
      <w:divsChild>
        <w:div w:id="1976838262">
          <w:marLeft w:val="0"/>
          <w:marRight w:val="0"/>
          <w:marTop w:val="0"/>
          <w:marBottom w:val="0"/>
          <w:divBdr>
            <w:top w:val="none" w:sz="0" w:space="0" w:color="auto"/>
            <w:left w:val="none" w:sz="0" w:space="0" w:color="auto"/>
            <w:bottom w:val="none" w:sz="0" w:space="0" w:color="auto"/>
            <w:right w:val="none" w:sz="0" w:space="0" w:color="auto"/>
          </w:divBdr>
        </w:div>
      </w:divsChild>
    </w:div>
    <w:div w:id="1194656827">
      <w:bodyDiv w:val="1"/>
      <w:marLeft w:val="0"/>
      <w:marRight w:val="0"/>
      <w:marTop w:val="0"/>
      <w:marBottom w:val="0"/>
      <w:divBdr>
        <w:top w:val="none" w:sz="0" w:space="0" w:color="auto"/>
        <w:left w:val="none" w:sz="0" w:space="0" w:color="auto"/>
        <w:bottom w:val="none" w:sz="0" w:space="0" w:color="auto"/>
        <w:right w:val="none" w:sz="0" w:space="0" w:color="auto"/>
      </w:divBdr>
    </w:div>
    <w:div w:id="1197157812">
      <w:bodyDiv w:val="1"/>
      <w:marLeft w:val="0"/>
      <w:marRight w:val="0"/>
      <w:marTop w:val="0"/>
      <w:marBottom w:val="0"/>
      <w:divBdr>
        <w:top w:val="none" w:sz="0" w:space="0" w:color="auto"/>
        <w:left w:val="none" w:sz="0" w:space="0" w:color="auto"/>
        <w:bottom w:val="none" w:sz="0" w:space="0" w:color="auto"/>
        <w:right w:val="none" w:sz="0" w:space="0" w:color="auto"/>
      </w:divBdr>
    </w:div>
    <w:div w:id="1198854693">
      <w:bodyDiv w:val="1"/>
      <w:marLeft w:val="0"/>
      <w:marRight w:val="0"/>
      <w:marTop w:val="0"/>
      <w:marBottom w:val="0"/>
      <w:divBdr>
        <w:top w:val="none" w:sz="0" w:space="0" w:color="auto"/>
        <w:left w:val="none" w:sz="0" w:space="0" w:color="auto"/>
        <w:bottom w:val="none" w:sz="0" w:space="0" w:color="auto"/>
        <w:right w:val="none" w:sz="0" w:space="0" w:color="auto"/>
      </w:divBdr>
    </w:div>
    <w:div w:id="1199900948">
      <w:bodyDiv w:val="1"/>
      <w:marLeft w:val="0"/>
      <w:marRight w:val="0"/>
      <w:marTop w:val="0"/>
      <w:marBottom w:val="0"/>
      <w:divBdr>
        <w:top w:val="none" w:sz="0" w:space="0" w:color="auto"/>
        <w:left w:val="none" w:sz="0" w:space="0" w:color="auto"/>
        <w:bottom w:val="none" w:sz="0" w:space="0" w:color="auto"/>
        <w:right w:val="none" w:sz="0" w:space="0" w:color="auto"/>
      </w:divBdr>
    </w:div>
    <w:div w:id="1201286566">
      <w:bodyDiv w:val="1"/>
      <w:marLeft w:val="0"/>
      <w:marRight w:val="0"/>
      <w:marTop w:val="0"/>
      <w:marBottom w:val="0"/>
      <w:divBdr>
        <w:top w:val="none" w:sz="0" w:space="0" w:color="auto"/>
        <w:left w:val="none" w:sz="0" w:space="0" w:color="auto"/>
        <w:bottom w:val="none" w:sz="0" w:space="0" w:color="auto"/>
        <w:right w:val="none" w:sz="0" w:space="0" w:color="auto"/>
      </w:divBdr>
    </w:div>
    <w:div w:id="1201474141">
      <w:bodyDiv w:val="1"/>
      <w:marLeft w:val="0"/>
      <w:marRight w:val="0"/>
      <w:marTop w:val="0"/>
      <w:marBottom w:val="0"/>
      <w:divBdr>
        <w:top w:val="none" w:sz="0" w:space="0" w:color="auto"/>
        <w:left w:val="none" w:sz="0" w:space="0" w:color="auto"/>
        <w:bottom w:val="none" w:sz="0" w:space="0" w:color="auto"/>
        <w:right w:val="none" w:sz="0" w:space="0" w:color="auto"/>
      </w:divBdr>
    </w:div>
    <w:div w:id="1203714312">
      <w:bodyDiv w:val="1"/>
      <w:marLeft w:val="0"/>
      <w:marRight w:val="0"/>
      <w:marTop w:val="0"/>
      <w:marBottom w:val="0"/>
      <w:divBdr>
        <w:top w:val="none" w:sz="0" w:space="0" w:color="auto"/>
        <w:left w:val="none" w:sz="0" w:space="0" w:color="auto"/>
        <w:bottom w:val="none" w:sz="0" w:space="0" w:color="auto"/>
        <w:right w:val="none" w:sz="0" w:space="0" w:color="auto"/>
      </w:divBdr>
    </w:div>
    <w:div w:id="1204559157">
      <w:bodyDiv w:val="1"/>
      <w:marLeft w:val="0"/>
      <w:marRight w:val="0"/>
      <w:marTop w:val="0"/>
      <w:marBottom w:val="0"/>
      <w:divBdr>
        <w:top w:val="none" w:sz="0" w:space="0" w:color="auto"/>
        <w:left w:val="none" w:sz="0" w:space="0" w:color="auto"/>
        <w:bottom w:val="none" w:sz="0" w:space="0" w:color="auto"/>
        <w:right w:val="none" w:sz="0" w:space="0" w:color="auto"/>
      </w:divBdr>
    </w:div>
    <w:div w:id="1209874972">
      <w:bodyDiv w:val="1"/>
      <w:marLeft w:val="0"/>
      <w:marRight w:val="0"/>
      <w:marTop w:val="0"/>
      <w:marBottom w:val="0"/>
      <w:divBdr>
        <w:top w:val="none" w:sz="0" w:space="0" w:color="auto"/>
        <w:left w:val="none" w:sz="0" w:space="0" w:color="auto"/>
        <w:bottom w:val="none" w:sz="0" w:space="0" w:color="auto"/>
        <w:right w:val="none" w:sz="0" w:space="0" w:color="auto"/>
      </w:divBdr>
    </w:div>
    <w:div w:id="1224292487">
      <w:bodyDiv w:val="1"/>
      <w:marLeft w:val="0"/>
      <w:marRight w:val="0"/>
      <w:marTop w:val="0"/>
      <w:marBottom w:val="0"/>
      <w:divBdr>
        <w:top w:val="none" w:sz="0" w:space="0" w:color="auto"/>
        <w:left w:val="none" w:sz="0" w:space="0" w:color="auto"/>
        <w:bottom w:val="none" w:sz="0" w:space="0" w:color="auto"/>
        <w:right w:val="none" w:sz="0" w:space="0" w:color="auto"/>
      </w:divBdr>
    </w:div>
    <w:div w:id="1233201864">
      <w:bodyDiv w:val="1"/>
      <w:marLeft w:val="0"/>
      <w:marRight w:val="0"/>
      <w:marTop w:val="0"/>
      <w:marBottom w:val="0"/>
      <w:divBdr>
        <w:top w:val="none" w:sz="0" w:space="0" w:color="auto"/>
        <w:left w:val="none" w:sz="0" w:space="0" w:color="auto"/>
        <w:bottom w:val="none" w:sz="0" w:space="0" w:color="auto"/>
        <w:right w:val="none" w:sz="0" w:space="0" w:color="auto"/>
      </w:divBdr>
    </w:div>
    <w:div w:id="1235623402">
      <w:bodyDiv w:val="1"/>
      <w:marLeft w:val="0"/>
      <w:marRight w:val="0"/>
      <w:marTop w:val="0"/>
      <w:marBottom w:val="0"/>
      <w:divBdr>
        <w:top w:val="none" w:sz="0" w:space="0" w:color="auto"/>
        <w:left w:val="none" w:sz="0" w:space="0" w:color="auto"/>
        <w:bottom w:val="none" w:sz="0" w:space="0" w:color="auto"/>
        <w:right w:val="none" w:sz="0" w:space="0" w:color="auto"/>
      </w:divBdr>
    </w:div>
    <w:div w:id="1236665181">
      <w:bodyDiv w:val="1"/>
      <w:marLeft w:val="0"/>
      <w:marRight w:val="0"/>
      <w:marTop w:val="0"/>
      <w:marBottom w:val="0"/>
      <w:divBdr>
        <w:top w:val="none" w:sz="0" w:space="0" w:color="auto"/>
        <w:left w:val="none" w:sz="0" w:space="0" w:color="auto"/>
        <w:bottom w:val="none" w:sz="0" w:space="0" w:color="auto"/>
        <w:right w:val="none" w:sz="0" w:space="0" w:color="auto"/>
      </w:divBdr>
    </w:div>
    <w:div w:id="1238049805">
      <w:bodyDiv w:val="1"/>
      <w:marLeft w:val="0"/>
      <w:marRight w:val="0"/>
      <w:marTop w:val="0"/>
      <w:marBottom w:val="0"/>
      <w:divBdr>
        <w:top w:val="none" w:sz="0" w:space="0" w:color="auto"/>
        <w:left w:val="none" w:sz="0" w:space="0" w:color="auto"/>
        <w:bottom w:val="none" w:sz="0" w:space="0" w:color="auto"/>
        <w:right w:val="none" w:sz="0" w:space="0" w:color="auto"/>
      </w:divBdr>
    </w:div>
    <w:div w:id="1238708480">
      <w:bodyDiv w:val="1"/>
      <w:marLeft w:val="0"/>
      <w:marRight w:val="0"/>
      <w:marTop w:val="0"/>
      <w:marBottom w:val="0"/>
      <w:divBdr>
        <w:top w:val="none" w:sz="0" w:space="0" w:color="auto"/>
        <w:left w:val="none" w:sz="0" w:space="0" w:color="auto"/>
        <w:bottom w:val="none" w:sz="0" w:space="0" w:color="auto"/>
        <w:right w:val="none" w:sz="0" w:space="0" w:color="auto"/>
      </w:divBdr>
    </w:div>
    <w:div w:id="1244994759">
      <w:bodyDiv w:val="1"/>
      <w:marLeft w:val="0"/>
      <w:marRight w:val="0"/>
      <w:marTop w:val="0"/>
      <w:marBottom w:val="0"/>
      <w:divBdr>
        <w:top w:val="none" w:sz="0" w:space="0" w:color="auto"/>
        <w:left w:val="none" w:sz="0" w:space="0" w:color="auto"/>
        <w:bottom w:val="none" w:sz="0" w:space="0" w:color="auto"/>
        <w:right w:val="none" w:sz="0" w:space="0" w:color="auto"/>
      </w:divBdr>
    </w:div>
    <w:div w:id="1258631418">
      <w:bodyDiv w:val="1"/>
      <w:marLeft w:val="0"/>
      <w:marRight w:val="0"/>
      <w:marTop w:val="0"/>
      <w:marBottom w:val="0"/>
      <w:divBdr>
        <w:top w:val="none" w:sz="0" w:space="0" w:color="auto"/>
        <w:left w:val="none" w:sz="0" w:space="0" w:color="auto"/>
        <w:bottom w:val="none" w:sz="0" w:space="0" w:color="auto"/>
        <w:right w:val="none" w:sz="0" w:space="0" w:color="auto"/>
      </w:divBdr>
    </w:div>
    <w:div w:id="1273365722">
      <w:bodyDiv w:val="1"/>
      <w:marLeft w:val="0"/>
      <w:marRight w:val="0"/>
      <w:marTop w:val="0"/>
      <w:marBottom w:val="0"/>
      <w:divBdr>
        <w:top w:val="none" w:sz="0" w:space="0" w:color="auto"/>
        <w:left w:val="none" w:sz="0" w:space="0" w:color="auto"/>
        <w:bottom w:val="none" w:sz="0" w:space="0" w:color="auto"/>
        <w:right w:val="none" w:sz="0" w:space="0" w:color="auto"/>
      </w:divBdr>
    </w:div>
    <w:div w:id="1277447979">
      <w:bodyDiv w:val="1"/>
      <w:marLeft w:val="0"/>
      <w:marRight w:val="0"/>
      <w:marTop w:val="0"/>
      <w:marBottom w:val="0"/>
      <w:divBdr>
        <w:top w:val="none" w:sz="0" w:space="0" w:color="auto"/>
        <w:left w:val="none" w:sz="0" w:space="0" w:color="auto"/>
        <w:bottom w:val="none" w:sz="0" w:space="0" w:color="auto"/>
        <w:right w:val="none" w:sz="0" w:space="0" w:color="auto"/>
      </w:divBdr>
    </w:div>
    <w:div w:id="1278566817">
      <w:bodyDiv w:val="1"/>
      <w:marLeft w:val="0"/>
      <w:marRight w:val="0"/>
      <w:marTop w:val="0"/>
      <w:marBottom w:val="0"/>
      <w:divBdr>
        <w:top w:val="none" w:sz="0" w:space="0" w:color="auto"/>
        <w:left w:val="none" w:sz="0" w:space="0" w:color="auto"/>
        <w:bottom w:val="none" w:sz="0" w:space="0" w:color="auto"/>
        <w:right w:val="none" w:sz="0" w:space="0" w:color="auto"/>
      </w:divBdr>
    </w:div>
    <w:div w:id="1282760123">
      <w:bodyDiv w:val="1"/>
      <w:marLeft w:val="0"/>
      <w:marRight w:val="0"/>
      <w:marTop w:val="0"/>
      <w:marBottom w:val="0"/>
      <w:divBdr>
        <w:top w:val="none" w:sz="0" w:space="0" w:color="auto"/>
        <w:left w:val="none" w:sz="0" w:space="0" w:color="auto"/>
        <w:bottom w:val="none" w:sz="0" w:space="0" w:color="auto"/>
        <w:right w:val="none" w:sz="0" w:space="0" w:color="auto"/>
      </w:divBdr>
    </w:div>
    <w:div w:id="1284648869">
      <w:bodyDiv w:val="1"/>
      <w:marLeft w:val="0"/>
      <w:marRight w:val="0"/>
      <w:marTop w:val="0"/>
      <w:marBottom w:val="0"/>
      <w:divBdr>
        <w:top w:val="none" w:sz="0" w:space="0" w:color="auto"/>
        <w:left w:val="none" w:sz="0" w:space="0" w:color="auto"/>
        <w:bottom w:val="none" w:sz="0" w:space="0" w:color="auto"/>
        <w:right w:val="none" w:sz="0" w:space="0" w:color="auto"/>
      </w:divBdr>
    </w:div>
    <w:div w:id="1287195015">
      <w:bodyDiv w:val="1"/>
      <w:marLeft w:val="0"/>
      <w:marRight w:val="0"/>
      <w:marTop w:val="0"/>
      <w:marBottom w:val="0"/>
      <w:divBdr>
        <w:top w:val="none" w:sz="0" w:space="0" w:color="auto"/>
        <w:left w:val="none" w:sz="0" w:space="0" w:color="auto"/>
        <w:bottom w:val="none" w:sz="0" w:space="0" w:color="auto"/>
        <w:right w:val="none" w:sz="0" w:space="0" w:color="auto"/>
      </w:divBdr>
    </w:div>
    <w:div w:id="1288046844">
      <w:bodyDiv w:val="1"/>
      <w:marLeft w:val="0"/>
      <w:marRight w:val="0"/>
      <w:marTop w:val="0"/>
      <w:marBottom w:val="0"/>
      <w:divBdr>
        <w:top w:val="none" w:sz="0" w:space="0" w:color="auto"/>
        <w:left w:val="none" w:sz="0" w:space="0" w:color="auto"/>
        <w:bottom w:val="none" w:sz="0" w:space="0" w:color="auto"/>
        <w:right w:val="none" w:sz="0" w:space="0" w:color="auto"/>
      </w:divBdr>
    </w:div>
    <w:div w:id="1292907584">
      <w:bodyDiv w:val="1"/>
      <w:marLeft w:val="0"/>
      <w:marRight w:val="0"/>
      <w:marTop w:val="0"/>
      <w:marBottom w:val="0"/>
      <w:divBdr>
        <w:top w:val="none" w:sz="0" w:space="0" w:color="auto"/>
        <w:left w:val="none" w:sz="0" w:space="0" w:color="auto"/>
        <w:bottom w:val="none" w:sz="0" w:space="0" w:color="auto"/>
        <w:right w:val="none" w:sz="0" w:space="0" w:color="auto"/>
      </w:divBdr>
    </w:div>
    <w:div w:id="1301305356">
      <w:bodyDiv w:val="1"/>
      <w:marLeft w:val="0"/>
      <w:marRight w:val="0"/>
      <w:marTop w:val="0"/>
      <w:marBottom w:val="0"/>
      <w:divBdr>
        <w:top w:val="none" w:sz="0" w:space="0" w:color="auto"/>
        <w:left w:val="none" w:sz="0" w:space="0" w:color="auto"/>
        <w:bottom w:val="none" w:sz="0" w:space="0" w:color="auto"/>
        <w:right w:val="none" w:sz="0" w:space="0" w:color="auto"/>
      </w:divBdr>
    </w:div>
    <w:div w:id="1304390551">
      <w:bodyDiv w:val="1"/>
      <w:marLeft w:val="0"/>
      <w:marRight w:val="0"/>
      <w:marTop w:val="0"/>
      <w:marBottom w:val="0"/>
      <w:divBdr>
        <w:top w:val="none" w:sz="0" w:space="0" w:color="auto"/>
        <w:left w:val="none" w:sz="0" w:space="0" w:color="auto"/>
        <w:bottom w:val="none" w:sz="0" w:space="0" w:color="auto"/>
        <w:right w:val="none" w:sz="0" w:space="0" w:color="auto"/>
      </w:divBdr>
    </w:div>
    <w:div w:id="1304848000">
      <w:bodyDiv w:val="1"/>
      <w:marLeft w:val="0"/>
      <w:marRight w:val="0"/>
      <w:marTop w:val="0"/>
      <w:marBottom w:val="0"/>
      <w:divBdr>
        <w:top w:val="none" w:sz="0" w:space="0" w:color="auto"/>
        <w:left w:val="none" w:sz="0" w:space="0" w:color="auto"/>
        <w:bottom w:val="none" w:sz="0" w:space="0" w:color="auto"/>
        <w:right w:val="none" w:sz="0" w:space="0" w:color="auto"/>
      </w:divBdr>
    </w:div>
    <w:div w:id="1309437329">
      <w:bodyDiv w:val="1"/>
      <w:marLeft w:val="0"/>
      <w:marRight w:val="0"/>
      <w:marTop w:val="0"/>
      <w:marBottom w:val="0"/>
      <w:divBdr>
        <w:top w:val="none" w:sz="0" w:space="0" w:color="auto"/>
        <w:left w:val="none" w:sz="0" w:space="0" w:color="auto"/>
        <w:bottom w:val="none" w:sz="0" w:space="0" w:color="auto"/>
        <w:right w:val="none" w:sz="0" w:space="0" w:color="auto"/>
      </w:divBdr>
    </w:div>
    <w:div w:id="1317759991">
      <w:bodyDiv w:val="1"/>
      <w:marLeft w:val="0"/>
      <w:marRight w:val="0"/>
      <w:marTop w:val="0"/>
      <w:marBottom w:val="0"/>
      <w:divBdr>
        <w:top w:val="none" w:sz="0" w:space="0" w:color="auto"/>
        <w:left w:val="none" w:sz="0" w:space="0" w:color="auto"/>
        <w:bottom w:val="none" w:sz="0" w:space="0" w:color="auto"/>
        <w:right w:val="none" w:sz="0" w:space="0" w:color="auto"/>
      </w:divBdr>
      <w:divsChild>
        <w:div w:id="192961484">
          <w:marLeft w:val="720"/>
          <w:marRight w:val="0"/>
          <w:marTop w:val="200"/>
          <w:marBottom w:val="0"/>
          <w:divBdr>
            <w:top w:val="none" w:sz="0" w:space="0" w:color="auto"/>
            <w:left w:val="none" w:sz="0" w:space="0" w:color="auto"/>
            <w:bottom w:val="none" w:sz="0" w:space="0" w:color="auto"/>
            <w:right w:val="none" w:sz="0" w:space="0" w:color="auto"/>
          </w:divBdr>
        </w:div>
        <w:div w:id="7945696">
          <w:marLeft w:val="720"/>
          <w:marRight w:val="0"/>
          <w:marTop w:val="200"/>
          <w:marBottom w:val="0"/>
          <w:divBdr>
            <w:top w:val="none" w:sz="0" w:space="0" w:color="auto"/>
            <w:left w:val="none" w:sz="0" w:space="0" w:color="auto"/>
            <w:bottom w:val="none" w:sz="0" w:space="0" w:color="auto"/>
            <w:right w:val="none" w:sz="0" w:space="0" w:color="auto"/>
          </w:divBdr>
        </w:div>
      </w:divsChild>
    </w:div>
    <w:div w:id="1318456893">
      <w:bodyDiv w:val="1"/>
      <w:marLeft w:val="0"/>
      <w:marRight w:val="0"/>
      <w:marTop w:val="0"/>
      <w:marBottom w:val="0"/>
      <w:divBdr>
        <w:top w:val="none" w:sz="0" w:space="0" w:color="auto"/>
        <w:left w:val="none" w:sz="0" w:space="0" w:color="auto"/>
        <w:bottom w:val="none" w:sz="0" w:space="0" w:color="auto"/>
        <w:right w:val="none" w:sz="0" w:space="0" w:color="auto"/>
      </w:divBdr>
    </w:div>
    <w:div w:id="1319187812">
      <w:bodyDiv w:val="1"/>
      <w:marLeft w:val="0"/>
      <w:marRight w:val="0"/>
      <w:marTop w:val="0"/>
      <w:marBottom w:val="0"/>
      <w:divBdr>
        <w:top w:val="none" w:sz="0" w:space="0" w:color="auto"/>
        <w:left w:val="none" w:sz="0" w:space="0" w:color="auto"/>
        <w:bottom w:val="none" w:sz="0" w:space="0" w:color="auto"/>
        <w:right w:val="none" w:sz="0" w:space="0" w:color="auto"/>
      </w:divBdr>
    </w:div>
    <w:div w:id="1328946573">
      <w:bodyDiv w:val="1"/>
      <w:marLeft w:val="0"/>
      <w:marRight w:val="0"/>
      <w:marTop w:val="0"/>
      <w:marBottom w:val="0"/>
      <w:divBdr>
        <w:top w:val="none" w:sz="0" w:space="0" w:color="auto"/>
        <w:left w:val="none" w:sz="0" w:space="0" w:color="auto"/>
        <w:bottom w:val="none" w:sz="0" w:space="0" w:color="auto"/>
        <w:right w:val="none" w:sz="0" w:space="0" w:color="auto"/>
      </w:divBdr>
    </w:div>
    <w:div w:id="1330210856">
      <w:bodyDiv w:val="1"/>
      <w:marLeft w:val="0"/>
      <w:marRight w:val="0"/>
      <w:marTop w:val="0"/>
      <w:marBottom w:val="0"/>
      <w:divBdr>
        <w:top w:val="none" w:sz="0" w:space="0" w:color="auto"/>
        <w:left w:val="none" w:sz="0" w:space="0" w:color="auto"/>
        <w:bottom w:val="none" w:sz="0" w:space="0" w:color="auto"/>
        <w:right w:val="none" w:sz="0" w:space="0" w:color="auto"/>
      </w:divBdr>
    </w:div>
    <w:div w:id="1330671304">
      <w:bodyDiv w:val="1"/>
      <w:marLeft w:val="0"/>
      <w:marRight w:val="0"/>
      <w:marTop w:val="0"/>
      <w:marBottom w:val="0"/>
      <w:divBdr>
        <w:top w:val="none" w:sz="0" w:space="0" w:color="auto"/>
        <w:left w:val="none" w:sz="0" w:space="0" w:color="auto"/>
        <w:bottom w:val="none" w:sz="0" w:space="0" w:color="auto"/>
        <w:right w:val="none" w:sz="0" w:space="0" w:color="auto"/>
      </w:divBdr>
    </w:div>
    <w:div w:id="1334990544">
      <w:bodyDiv w:val="1"/>
      <w:marLeft w:val="0"/>
      <w:marRight w:val="0"/>
      <w:marTop w:val="0"/>
      <w:marBottom w:val="0"/>
      <w:divBdr>
        <w:top w:val="none" w:sz="0" w:space="0" w:color="auto"/>
        <w:left w:val="none" w:sz="0" w:space="0" w:color="auto"/>
        <w:bottom w:val="none" w:sz="0" w:space="0" w:color="auto"/>
        <w:right w:val="none" w:sz="0" w:space="0" w:color="auto"/>
      </w:divBdr>
    </w:div>
    <w:div w:id="1341734374">
      <w:bodyDiv w:val="1"/>
      <w:marLeft w:val="0"/>
      <w:marRight w:val="0"/>
      <w:marTop w:val="0"/>
      <w:marBottom w:val="0"/>
      <w:divBdr>
        <w:top w:val="none" w:sz="0" w:space="0" w:color="auto"/>
        <w:left w:val="none" w:sz="0" w:space="0" w:color="auto"/>
        <w:bottom w:val="none" w:sz="0" w:space="0" w:color="auto"/>
        <w:right w:val="none" w:sz="0" w:space="0" w:color="auto"/>
      </w:divBdr>
    </w:div>
    <w:div w:id="1354763396">
      <w:bodyDiv w:val="1"/>
      <w:marLeft w:val="0"/>
      <w:marRight w:val="0"/>
      <w:marTop w:val="0"/>
      <w:marBottom w:val="0"/>
      <w:divBdr>
        <w:top w:val="none" w:sz="0" w:space="0" w:color="auto"/>
        <w:left w:val="none" w:sz="0" w:space="0" w:color="auto"/>
        <w:bottom w:val="none" w:sz="0" w:space="0" w:color="auto"/>
        <w:right w:val="none" w:sz="0" w:space="0" w:color="auto"/>
      </w:divBdr>
    </w:div>
    <w:div w:id="1356033014">
      <w:bodyDiv w:val="1"/>
      <w:marLeft w:val="0"/>
      <w:marRight w:val="0"/>
      <w:marTop w:val="0"/>
      <w:marBottom w:val="0"/>
      <w:divBdr>
        <w:top w:val="none" w:sz="0" w:space="0" w:color="auto"/>
        <w:left w:val="none" w:sz="0" w:space="0" w:color="auto"/>
        <w:bottom w:val="none" w:sz="0" w:space="0" w:color="auto"/>
        <w:right w:val="none" w:sz="0" w:space="0" w:color="auto"/>
      </w:divBdr>
    </w:div>
    <w:div w:id="1376152899">
      <w:bodyDiv w:val="1"/>
      <w:marLeft w:val="0"/>
      <w:marRight w:val="0"/>
      <w:marTop w:val="0"/>
      <w:marBottom w:val="0"/>
      <w:divBdr>
        <w:top w:val="none" w:sz="0" w:space="0" w:color="auto"/>
        <w:left w:val="none" w:sz="0" w:space="0" w:color="auto"/>
        <w:bottom w:val="none" w:sz="0" w:space="0" w:color="auto"/>
        <w:right w:val="none" w:sz="0" w:space="0" w:color="auto"/>
      </w:divBdr>
    </w:div>
    <w:div w:id="1379548666">
      <w:bodyDiv w:val="1"/>
      <w:marLeft w:val="0"/>
      <w:marRight w:val="0"/>
      <w:marTop w:val="0"/>
      <w:marBottom w:val="0"/>
      <w:divBdr>
        <w:top w:val="none" w:sz="0" w:space="0" w:color="auto"/>
        <w:left w:val="none" w:sz="0" w:space="0" w:color="auto"/>
        <w:bottom w:val="none" w:sz="0" w:space="0" w:color="auto"/>
        <w:right w:val="none" w:sz="0" w:space="0" w:color="auto"/>
      </w:divBdr>
    </w:div>
    <w:div w:id="1381637849">
      <w:bodyDiv w:val="1"/>
      <w:marLeft w:val="0"/>
      <w:marRight w:val="0"/>
      <w:marTop w:val="0"/>
      <w:marBottom w:val="0"/>
      <w:divBdr>
        <w:top w:val="none" w:sz="0" w:space="0" w:color="auto"/>
        <w:left w:val="none" w:sz="0" w:space="0" w:color="auto"/>
        <w:bottom w:val="none" w:sz="0" w:space="0" w:color="auto"/>
        <w:right w:val="none" w:sz="0" w:space="0" w:color="auto"/>
      </w:divBdr>
    </w:div>
    <w:div w:id="1387997068">
      <w:bodyDiv w:val="1"/>
      <w:marLeft w:val="0"/>
      <w:marRight w:val="0"/>
      <w:marTop w:val="0"/>
      <w:marBottom w:val="0"/>
      <w:divBdr>
        <w:top w:val="none" w:sz="0" w:space="0" w:color="auto"/>
        <w:left w:val="none" w:sz="0" w:space="0" w:color="auto"/>
        <w:bottom w:val="none" w:sz="0" w:space="0" w:color="auto"/>
        <w:right w:val="none" w:sz="0" w:space="0" w:color="auto"/>
      </w:divBdr>
    </w:div>
    <w:div w:id="1392583490">
      <w:bodyDiv w:val="1"/>
      <w:marLeft w:val="0"/>
      <w:marRight w:val="0"/>
      <w:marTop w:val="0"/>
      <w:marBottom w:val="0"/>
      <w:divBdr>
        <w:top w:val="none" w:sz="0" w:space="0" w:color="auto"/>
        <w:left w:val="none" w:sz="0" w:space="0" w:color="auto"/>
        <w:bottom w:val="none" w:sz="0" w:space="0" w:color="auto"/>
        <w:right w:val="none" w:sz="0" w:space="0" w:color="auto"/>
      </w:divBdr>
    </w:div>
    <w:div w:id="1401321588">
      <w:bodyDiv w:val="1"/>
      <w:marLeft w:val="0"/>
      <w:marRight w:val="0"/>
      <w:marTop w:val="0"/>
      <w:marBottom w:val="0"/>
      <w:divBdr>
        <w:top w:val="none" w:sz="0" w:space="0" w:color="auto"/>
        <w:left w:val="none" w:sz="0" w:space="0" w:color="auto"/>
        <w:bottom w:val="none" w:sz="0" w:space="0" w:color="auto"/>
        <w:right w:val="none" w:sz="0" w:space="0" w:color="auto"/>
      </w:divBdr>
    </w:div>
    <w:div w:id="1405954240">
      <w:bodyDiv w:val="1"/>
      <w:marLeft w:val="0"/>
      <w:marRight w:val="0"/>
      <w:marTop w:val="0"/>
      <w:marBottom w:val="0"/>
      <w:divBdr>
        <w:top w:val="none" w:sz="0" w:space="0" w:color="auto"/>
        <w:left w:val="none" w:sz="0" w:space="0" w:color="auto"/>
        <w:bottom w:val="none" w:sz="0" w:space="0" w:color="auto"/>
        <w:right w:val="none" w:sz="0" w:space="0" w:color="auto"/>
      </w:divBdr>
    </w:div>
    <w:div w:id="1411345449">
      <w:bodyDiv w:val="1"/>
      <w:marLeft w:val="0"/>
      <w:marRight w:val="0"/>
      <w:marTop w:val="0"/>
      <w:marBottom w:val="0"/>
      <w:divBdr>
        <w:top w:val="none" w:sz="0" w:space="0" w:color="auto"/>
        <w:left w:val="none" w:sz="0" w:space="0" w:color="auto"/>
        <w:bottom w:val="none" w:sz="0" w:space="0" w:color="auto"/>
        <w:right w:val="none" w:sz="0" w:space="0" w:color="auto"/>
      </w:divBdr>
    </w:div>
    <w:div w:id="1417441142">
      <w:bodyDiv w:val="1"/>
      <w:marLeft w:val="0"/>
      <w:marRight w:val="0"/>
      <w:marTop w:val="0"/>
      <w:marBottom w:val="0"/>
      <w:divBdr>
        <w:top w:val="none" w:sz="0" w:space="0" w:color="auto"/>
        <w:left w:val="none" w:sz="0" w:space="0" w:color="auto"/>
        <w:bottom w:val="none" w:sz="0" w:space="0" w:color="auto"/>
        <w:right w:val="none" w:sz="0" w:space="0" w:color="auto"/>
      </w:divBdr>
    </w:div>
    <w:div w:id="1427845317">
      <w:bodyDiv w:val="1"/>
      <w:marLeft w:val="0"/>
      <w:marRight w:val="0"/>
      <w:marTop w:val="0"/>
      <w:marBottom w:val="0"/>
      <w:divBdr>
        <w:top w:val="none" w:sz="0" w:space="0" w:color="auto"/>
        <w:left w:val="none" w:sz="0" w:space="0" w:color="auto"/>
        <w:bottom w:val="none" w:sz="0" w:space="0" w:color="auto"/>
        <w:right w:val="none" w:sz="0" w:space="0" w:color="auto"/>
      </w:divBdr>
    </w:div>
    <w:div w:id="1429425257">
      <w:bodyDiv w:val="1"/>
      <w:marLeft w:val="0"/>
      <w:marRight w:val="0"/>
      <w:marTop w:val="0"/>
      <w:marBottom w:val="0"/>
      <w:divBdr>
        <w:top w:val="none" w:sz="0" w:space="0" w:color="auto"/>
        <w:left w:val="none" w:sz="0" w:space="0" w:color="auto"/>
        <w:bottom w:val="none" w:sz="0" w:space="0" w:color="auto"/>
        <w:right w:val="none" w:sz="0" w:space="0" w:color="auto"/>
      </w:divBdr>
    </w:div>
    <w:div w:id="1430470807">
      <w:bodyDiv w:val="1"/>
      <w:marLeft w:val="0"/>
      <w:marRight w:val="0"/>
      <w:marTop w:val="0"/>
      <w:marBottom w:val="0"/>
      <w:divBdr>
        <w:top w:val="none" w:sz="0" w:space="0" w:color="auto"/>
        <w:left w:val="none" w:sz="0" w:space="0" w:color="auto"/>
        <w:bottom w:val="none" w:sz="0" w:space="0" w:color="auto"/>
        <w:right w:val="none" w:sz="0" w:space="0" w:color="auto"/>
      </w:divBdr>
    </w:div>
    <w:div w:id="1431855100">
      <w:bodyDiv w:val="1"/>
      <w:marLeft w:val="0"/>
      <w:marRight w:val="0"/>
      <w:marTop w:val="0"/>
      <w:marBottom w:val="0"/>
      <w:divBdr>
        <w:top w:val="none" w:sz="0" w:space="0" w:color="auto"/>
        <w:left w:val="none" w:sz="0" w:space="0" w:color="auto"/>
        <w:bottom w:val="none" w:sz="0" w:space="0" w:color="auto"/>
        <w:right w:val="none" w:sz="0" w:space="0" w:color="auto"/>
      </w:divBdr>
    </w:div>
    <w:div w:id="1444377777">
      <w:bodyDiv w:val="1"/>
      <w:marLeft w:val="0"/>
      <w:marRight w:val="0"/>
      <w:marTop w:val="0"/>
      <w:marBottom w:val="0"/>
      <w:divBdr>
        <w:top w:val="none" w:sz="0" w:space="0" w:color="auto"/>
        <w:left w:val="none" w:sz="0" w:space="0" w:color="auto"/>
        <w:bottom w:val="none" w:sz="0" w:space="0" w:color="auto"/>
        <w:right w:val="none" w:sz="0" w:space="0" w:color="auto"/>
      </w:divBdr>
    </w:div>
    <w:div w:id="1447388452">
      <w:bodyDiv w:val="1"/>
      <w:marLeft w:val="0"/>
      <w:marRight w:val="0"/>
      <w:marTop w:val="0"/>
      <w:marBottom w:val="0"/>
      <w:divBdr>
        <w:top w:val="none" w:sz="0" w:space="0" w:color="auto"/>
        <w:left w:val="none" w:sz="0" w:space="0" w:color="auto"/>
        <w:bottom w:val="none" w:sz="0" w:space="0" w:color="auto"/>
        <w:right w:val="none" w:sz="0" w:space="0" w:color="auto"/>
      </w:divBdr>
    </w:div>
    <w:div w:id="1457407505">
      <w:bodyDiv w:val="1"/>
      <w:marLeft w:val="0"/>
      <w:marRight w:val="0"/>
      <w:marTop w:val="0"/>
      <w:marBottom w:val="0"/>
      <w:divBdr>
        <w:top w:val="none" w:sz="0" w:space="0" w:color="auto"/>
        <w:left w:val="none" w:sz="0" w:space="0" w:color="auto"/>
        <w:bottom w:val="none" w:sz="0" w:space="0" w:color="auto"/>
        <w:right w:val="none" w:sz="0" w:space="0" w:color="auto"/>
      </w:divBdr>
    </w:div>
    <w:div w:id="1460102924">
      <w:bodyDiv w:val="1"/>
      <w:marLeft w:val="0"/>
      <w:marRight w:val="0"/>
      <w:marTop w:val="0"/>
      <w:marBottom w:val="0"/>
      <w:divBdr>
        <w:top w:val="none" w:sz="0" w:space="0" w:color="auto"/>
        <w:left w:val="none" w:sz="0" w:space="0" w:color="auto"/>
        <w:bottom w:val="none" w:sz="0" w:space="0" w:color="auto"/>
        <w:right w:val="none" w:sz="0" w:space="0" w:color="auto"/>
      </w:divBdr>
    </w:div>
    <w:div w:id="1464423301">
      <w:bodyDiv w:val="1"/>
      <w:marLeft w:val="0"/>
      <w:marRight w:val="0"/>
      <w:marTop w:val="0"/>
      <w:marBottom w:val="0"/>
      <w:divBdr>
        <w:top w:val="none" w:sz="0" w:space="0" w:color="auto"/>
        <w:left w:val="none" w:sz="0" w:space="0" w:color="auto"/>
        <w:bottom w:val="none" w:sz="0" w:space="0" w:color="auto"/>
        <w:right w:val="none" w:sz="0" w:space="0" w:color="auto"/>
      </w:divBdr>
    </w:div>
    <w:div w:id="1469400610">
      <w:bodyDiv w:val="1"/>
      <w:marLeft w:val="0"/>
      <w:marRight w:val="0"/>
      <w:marTop w:val="0"/>
      <w:marBottom w:val="0"/>
      <w:divBdr>
        <w:top w:val="none" w:sz="0" w:space="0" w:color="auto"/>
        <w:left w:val="none" w:sz="0" w:space="0" w:color="auto"/>
        <w:bottom w:val="none" w:sz="0" w:space="0" w:color="auto"/>
        <w:right w:val="none" w:sz="0" w:space="0" w:color="auto"/>
      </w:divBdr>
    </w:div>
    <w:div w:id="1472401887">
      <w:bodyDiv w:val="1"/>
      <w:marLeft w:val="0"/>
      <w:marRight w:val="0"/>
      <w:marTop w:val="0"/>
      <w:marBottom w:val="0"/>
      <w:divBdr>
        <w:top w:val="none" w:sz="0" w:space="0" w:color="auto"/>
        <w:left w:val="none" w:sz="0" w:space="0" w:color="auto"/>
        <w:bottom w:val="none" w:sz="0" w:space="0" w:color="auto"/>
        <w:right w:val="none" w:sz="0" w:space="0" w:color="auto"/>
      </w:divBdr>
    </w:div>
    <w:div w:id="1482500420">
      <w:bodyDiv w:val="1"/>
      <w:marLeft w:val="0"/>
      <w:marRight w:val="0"/>
      <w:marTop w:val="0"/>
      <w:marBottom w:val="0"/>
      <w:divBdr>
        <w:top w:val="none" w:sz="0" w:space="0" w:color="auto"/>
        <w:left w:val="none" w:sz="0" w:space="0" w:color="auto"/>
        <w:bottom w:val="none" w:sz="0" w:space="0" w:color="auto"/>
        <w:right w:val="none" w:sz="0" w:space="0" w:color="auto"/>
      </w:divBdr>
    </w:div>
    <w:div w:id="1484930224">
      <w:bodyDiv w:val="1"/>
      <w:marLeft w:val="0"/>
      <w:marRight w:val="0"/>
      <w:marTop w:val="0"/>
      <w:marBottom w:val="0"/>
      <w:divBdr>
        <w:top w:val="none" w:sz="0" w:space="0" w:color="auto"/>
        <w:left w:val="none" w:sz="0" w:space="0" w:color="auto"/>
        <w:bottom w:val="none" w:sz="0" w:space="0" w:color="auto"/>
        <w:right w:val="none" w:sz="0" w:space="0" w:color="auto"/>
      </w:divBdr>
    </w:div>
    <w:div w:id="1491599411">
      <w:bodyDiv w:val="1"/>
      <w:marLeft w:val="0"/>
      <w:marRight w:val="0"/>
      <w:marTop w:val="0"/>
      <w:marBottom w:val="0"/>
      <w:divBdr>
        <w:top w:val="none" w:sz="0" w:space="0" w:color="auto"/>
        <w:left w:val="none" w:sz="0" w:space="0" w:color="auto"/>
        <w:bottom w:val="none" w:sz="0" w:space="0" w:color="auto"/>
        <w:right w:val="none" w:sz="0" w:space="0" w:color="auto"/>
      </w:divBdr>
    </w:div>
    <w:div w:id="1493066784">
      <w:bodyDiv w:val="1"/>
      <w:marLeft w:val="0"/>
      <w:marRight w:val="0"/>
      <w:marTop w:val="0"/>
      <w:marBottom w:val="0"/>
      <w:divBdr>
        <w:top w:val="none" w:sz="0" w:space="0" w:color="auto"/>
        <w:left w:val="none" w:sz="0" w:space="0" w:color="auto"/>
        <w:bottom w:val="none" w:sz="0" w:space="0" w:color="auto"/>
        <w:right w:val="none" w:sz="0" w:space="0" w:color="auto"/>
      </w:divBdr>
    </w:div>
    <w:div w:id="1496994264">
      <w:bodyDiv w:val="1"/>
      <w:marLeft w:val="0"/>
      <w:marRight w:val="0"/>
      <w:marTop w:val="0"/>
      <w:marBottom w:val="0"/>
      <w:divBdr>
        <w:top w:val="none" w:sz="0" w:space="0" w:color="auto"/>
        <w:left w:val="none" w:sz="0" w:space="0" w:color="auto"/>
        <w:bottom w:val="none" w:sz="0" w:space="0" w:color="auto"/>
        <w:right w:val="none" w:sz="0" w:space="0" w:color="auto"/>
      </w:divBdr>
    </w:div>
    <w:div w:id="1502356781">
      <w:bodyDiv w:val="1"/>
      <w:marLeft w:val="0"/>
      <w:marRight w:val="0"/>
      <w:marTop w:val="0"/>
      <w:marBottom w:val="0"/>
      <w:divBdr>
        <w:top w:val="none" w:sz="0" w:space="0" w:color="auto"/>
        <w:left w:val="none" w:sz="0" w:space="0" w:color="auto"/>
        <w:bottom w:val="none" w:sz="0" w:space="0" w:color="auto"/>
        <w:right w:val="none" w:sz="0" w:space="0" w:color="auto"/>
      </w:divBdr>
    </w:div>
    <w:div w:id="1511485427">
      <w:bodyDiv w:val="1"/>
      <w:marLeft w:val="0"/>
      <w:marRight w:val="0"/>
      <w:marTop w:val="0"/>
      <w:marBottom w:val="0"/>
      <w:divBdr>
        <w:top w:val="none" w:sz="0" w:space="0" w:color="auto"/>
        <w:left w:val="none" w:sz="0" w:space="0" w:color="auto"/>
        <w:bottom w:val="none" w:sz="0" w:space="0" w:color="auto"/>
        <w:right w:val="none" w:sz="0" w:space="0" w:color="auto"/>
      </w:divBdr>
    </w:div>
    <w:div w:id="1512992504">
      <w:bodyDiv w:val="1"/>
      <w:marLeft w:val="0"/>
      <w:marRight w:val="0"/>
      <w:marTop w:val="0"/>
      <w:marBottom w:val="0"/>
      <w:divBdr>
        <w:top w:val="none" w:sz="0" w:space="0" w:color="auto"/>
        <w:left w:val="none" w:sz="0" w:space="0" w:color="auto"/>
        <w:bottom w:val="none" w:sz="0" w:space="0" w:color="auto"/>
        <w:right w:val="none" w:sz="0" w:space="0" w:color="auto"/>
      </w:divBdr>
    </w:div>
    <w:div w:id="1517381663">
      <w:bodyDiv w:val="1"/>
      <w:marLeft w:val="0"/>
      <w:marRight w:val="0"/>
      <w:marTop w:val="0"/>
      <w:marBottom w:val="0"/>
      <w:divBdr>
        <w:top w:val="none" w:sz="0" w:space="0" w:color="auto"/>
        <w:left w:val="none" w:sz="0" w:space="0" w:color="auto"/>
        <w:bottom w:val="none" w:sz="0" w:space="0" w:color="auto"/>
        <w:right w:val="none" w:sz="0" w:space="0" w:color="auto"/>
      </w:divBdr>
    </w:div>
    <w:div w:id="1519854456">
      <w:bodyDiv w:val="1"/>
      <w:marLeft w:val="0"/>
      <w:marRight w:val="0"/>
      <w:marTop w:val="0"/>
      <w:marBottom w:val="0"/>
      <w:divBdr>
        <w:top w:val="none" w:sz="0" w:space="0" w:color="auto"/>
        <w:left w:val="none" w:sz="0" w:space="0" w:color="auto"/>
        <w:bottom w:val="none" w:sz="0" w:space="0" w:color="auto"/>
        <w:right w:val="none" w:sz="0" w:space="0" w:color="auto"/>
      </w:divBdr>
    </w:div>
    <w:div w:id="1523543881">
      <w:bodyDiv w:val="1"/>
      <w:marLeft w:val="0"/>
      <w:marRight w:val="0"/>
      <w:marTop w:val="0"/>
      <w:marBottom w:val="0"/>
      <w:divBdr>
        <w:top w:val="none" w:sz="0" w:space="0" w:color="auto"/>
        <w:left w:val="none" w:sz="0" w:space="0" w:color="auto"/>
        <w:bottom w:val="none" w:sz="0" w:space="0" w:color="auto"/>
        <w:right w:val="none" w:sz="0" w:space="0" w:color="auto"/>
      </w:divBdr>
    </w:div>
    <w:div w:id="1527712045">
      <w:bodyDiv w:val="1"/>
      <w:marLeft w:val="0"/>
      <w:marRight w:val="0"/>
      <w:marTop w:val="0"/>
      <w:marBottom w:val="0"/>
      <w:divBdr>
        <w:top w:val="none" w:sz="0" w:space="0" w:color="auto"/>
        <w:left w:val="none" w:sz="0" w:space="0" w:color="auto"/>
        <w:bottom w:val="none" w:sz="0" w:space="0" w:color="auto"/>
        <w:right w:val="none" w:sz="0" w:space="0" w:color="auto"/>
      </w:divBdr>
    </w:div>
    <w:div w:id="1534032159">
      <w:bodyDiv w:val="1"/>
      <w:marLeft w:val="0"/>
      <w:marRight w:val="0"/>
      <w:marTop w:val="0"/>
      <w:marBottom w:val="0"/>
      <w:divBdr>
        <w:top w:val="none" w:sz="0" w:space="0" w:color="auto"/>
        <w:left w:val="none" w:sz="0" w:space="0" w:color="auto"/>
        <w:bottom w:val="none" w:sz="0" w:space="0" w:color="auto"/>
        <w:right w:val="none" w:sz="0" w:space="0" w:color="auto"/>
      </w:divBdr>
    </w:div>
    <w:div w:id="1535844010">
      <w:bodyDiv w:val="1"/>
      <w:marLeft w:val="0"/>
      <w:marRight w:val="0"/>
      <w:marTop w:val="0"/>
      <w:marBottom w:val="0"/>
      <w:divBdr>
        <w:top w:val="none" w:sz="0" w:space="0" w:color="auto"/>
        <w:left w:val="none" w:sz="0" w:space="0" w:color="auto"/>
        <w:bottom w:val="none" w:sz="0" w:space="0" w:color="auto"/>
        <w:right w:val="none" w:sz="0" w:space="0" w:color="auto"/>
      </w:divBdr>
    </w:div>
    <w:div w:id="1545405632">
      <w:bodyDiv w:val="1"/>
      <w:marLeft w:val="0"/>
      <w:marRight w:val="0"/>
      <w:marTop w:val="0"/>
      <w:marBottom w:val="0"/>
      <w:divBdr>
        <w:top w:val="none" w:sz="0" w:space="0" w:color="auto"/>
        <w:left w:val="none" w:sz="0" w:space="0" w:color="auto"/>
        <w:bottom w:val="none" w:sz="0" w:space="0" w:color="auto"/>
        <w:right w:val="none" w:sz="0" w:space="0" w:color="auto"/>
      </w:divBdr>
    </w:div>
    <w:div w:id="1547643239">
      <w:bodyDiv w:val="1"/>
      <w:marLeft w:val="0"/>
      <w:marRight w:val="0"/>
      <w:marTop w:val="0"/>
      <w:marBottom w:val="0"/>
      <w:divBdr>
        <w:top w:val="none" w:sz="0" w:space="0" w:color="auto"/>
        <w:left w:val="none" w:sz="0" w:space="0" w:color="auto"/>
        <w:bottom w:val="none" w:sz="0" w:space="0" w:color="auto"/>
        <w:right w:val="none" w:sz="0" w:space="0" w:color="auto"/>
      </w:divBdr>
      <w:divsChild>
        <w:div w:id="1490168680">
          <w:marLeft w:val="0"/>
          <w:marRight w:val="0"/>
          <w:marTop w:val="0"/>
          <w:marBottom w:val="0"/>
          <w:divBdr>
            <w:top w:val="none" w:sz="0" w:space="0" w:color="auto"/>
            <w:left w:val="none" w:sz="0" w:space="0" w:color="auto"/>
            <w:bottom w:val="none" w:sz="0" w:space="0" w:color="auto"/>
            <w:right w:val="none" w:sz="0" w:space="0" w:color="auto"/>
          </w:divBdr>
        </w:div>
        <w:div w:id="1161000890">
          <w:marLeft w:val="0"/>
          <w:marRight w:val="0"/>
          <w:marTop w:val="0"/>
          <w:marBottom w:val="0"/>
          <w:divBdr>
            <w:top w:val="none" w:sz="0" w:space="0" w:color="auto"/>
            <w:left w:val="none" w:sz="0" w:space="0" w:color="auto"/>
            <w:bottom w:val="none" w:sz="0" w:space="0" w:color="auto"/>
            <w:right w:val="none" w:sz="0" w:space="0" w:color="auto"/>
          </w:divBdr>
        </w:div>
        <w:div w:id="1389181515">
          <w:marLeft w:val="0"/>
          <w:marRight w:val="0"/>
          <w:marTop w:val="0"/>
          <w:marBottom w:val="0"/>
          <w:divBdr>
            <w:top w:val="none" w:sz="0" w:space="0" w:color="auto"/>
            <w:left w:val="none" w:sz="0" w:space="0" w:color="auto"/>
            <w:bottom w:val="none" w:sz="0" w:space="0" w:color="auto"/>
            <w:right w:val="none" w:sz="0" w:space="0" w:color="auto"/>
          </w:divBdr>
        </w:div>
      </w:divsChild>
    </w:div>
    <w:div w:id="1549293950">
      <w:bodyDiv w:val="1"/>
      <w:marLeft w:val="0"/>
      <w:marRight w:val="0"/>
      <w:marTop w:val="0"/>
      <w:marBottom w:val="0"/>
      <w:divBdr>
        <w:top w:val="none" w:sz="0" w:space="0" w:color="auto"/>
        <w:left w:val="none" w:sz="0" w:space="0" w:color="auto"/>
        <w:bottom w:val="none" w:sz="0" w:space="0" w:color="auto"/>
        <w:right w:val="none" w:sz="0" w:space="0" w:color="auto"/>
      </w:divBdr>
    </w:div>
    <w:div w:id="1551840103">
      <w:bodyDiv w:val="1"/>
      <w:marLeft w:val="0"/>
      <w:marRight w:val="0"/>
      <w:marTop w:val="0"/>
      <w:marBottom w:val="0"/>
      <w:divBdr>
        <w:top w:val="none" w:sz="0" w:space="0" w:color="auto"/>
        <w:left w:val="none" w:sz="0" w:space="0" w:color="auto"/>
        <w:bottom w:val="none" w:sz="0" w:space="0" w:color="auto"/>
        <w:right w:val="none" w:sz="0" w:space="0" w:color="auto"/>
      </w:divBdr>
    </w:div>
    <w:div w:id="1552426711">
      <w:bodyDiv w:val="1"/>
      <w:marLeft w:val="0"/>
      <w:marRight w:val="0"/>
      <w:marTop w:val="0"/>
      <w:marBottom w:val="0"/>
      <w:divBdr>
        <w:top w:val="none" w:sz="0" w:space="0" w:color="auto"/>
        <w:left w:val="none" w:sz="0" w:space="0" w:color="auto"/>
        <w:bottom w:val="none" w:sz="0" w:space="0" w:color="auto"/>
        <w:right w:val="none" w:sz="0" w:space="0" w:color="auto"/>
      </w:divBdr>
    </w:div>
    <w:div w:id="1556046397">
      <w:bodyDiv w:val="1"/>
      <w:marLeft w:val="0"/>
      <w:marRight w:val="0"/>
      <w:marTop w:val="0"/>
      <w:marBottom w:val="0"/>
      <w:divBdr>
        <w:top w:val="none" w:sz="0" w:space="0" w:color="auto"/>
        <w:left w:val="none" w:sz="0" w:space="0" w:color="auto"/>
        <w:bottom w:val="none" w:sz="0" w:space="0" w:color="auto"/>
        <w:right w:val="none" w:sz="0" w:space="0" w:color="auto"/>
      </w:divBdr>
    </w:div>
    <w:div w:id="1556545768">
      <w:bodyDiv w:val="1"/>
      <w:marLeft w:val="0"/>
      <w:marRight w:val="0"/>
      <w:marTop w:val="0"/>
      <w:marBottom w:val="0"/>
      <w:divBdr>
        <w:top w:val="none" w:sz="0" w:space="0" w:color="auto"/>
        <w:left w:val="none" w:sz="0" w:space="0" w:color="auto"/>
        <w:bottom w:val="none" w:sz="0" w:space="0" w:color="auto"/>
        <w:right w:val="none" w:sz="0" w:space="0" w:color="auto"/>
      </w:divBdr>
    </w:div>
    <w:div w:id="1556770196">
      <w:bodyDiv w:val="1"/>
      <w:marLeft w:val="0"/>
      <w:marRight w:val="0"/>
      <w:marTop w:val="0"/>
      <w:marBottom w:val="0"/>
      <w:divBdr>
        <w:top w:val="none" w:sz="0" w:space="0" w:color="auto"/>
        <w:left w:val="none" w:sz="0" w:space="0" w:color="auto"/>
        <w:bottom w:val="none" w:sz="0" w:space="0" w:color="auto"/>
        <w:right w:val="none" w:sz="0" w:space="0" w:color="auto"/>
      </w:divBdr>
    </w:div>
    <w:div w:id="1559320228">
      <w:bodyDiv w:val="1"/>
      <w:marLeft w:val="0"/>
      <w:marRight w:val="0"/>
      <w:marTop w:val="0"/>
      <w:marBottom w:val="0"/>
      <w:divBdr>
        <w:top w:val="none" w:sz="0" w:space="0" w:color="auto"/>
        <w:left w:val="none" w:sz="0" w:space="0" w:color="auto"/>
        <w:bottom w:val="none" w:sz="0" w:space="0" w:color="auto"/>
        <w:right w:val="none" w:sz="0" w:space="0" w:color="auto"/>
      </w:divBdr>
    </w:div>
    <w:div w:id="1559903365">
      <w:bodyDiv w:val="1"/>
      <w:marLeft w:val="0"/>
      <w:marRight w:val="0"/>
      <w:marTop w:val="0"/>
      <w:marBottom w:val="0"/>
      <w:divBdr>
        <w:top w:val="none" w:sz="0" w:space="0" w:color="auto"/>
        <w:left w:val="none" w:sz="0" w:space="0" w:color="auto"/>
        <w:bottom w:val="none" w:sz="0" w:space="0" w:color="auto"/>
        <w:right w:val="none" w:sz="0" w:space="0" w:color="auto"/>
      </w:divBdr>
    </w:div>
    <w:div w:id="1561205130">
      <w:bodyDiv w:val="1"/>
      <w:marLeft w:val="0"/>
      <w:marRight w:val="0"/>
      <w:marTop w:val="0"/>
      <w:marBottom w:val="0"/>
      <w:divBdr>
        <w:top w:val="none" w:sz="0" w:space="0" w:color="auto"/>
        <w:left w:val="none" w:sz="0" w:space="0" w:color="auto"/>
        <w:bottom w:val="none" w:sz="0" w:space="0" w:color="auto"/>
        <w:right w:val="none" w:sz="0" w:space="0" w:color="auto"/>
      </w:divBdr>
    </w:div>
    <w:div w:id="1571382677">
      <w:bodyDiv w:val="1"/>
      <w:marLeft w:val="0"/>
      <w:marRight w:val="0"/>
      <w:marTop w:val="0"/>
      <w:marBottom w:val="0"/>
      <w:divBdr>
        <w:top w:val="none" w:sz="0" w:space="0" w:color="auto"/>
        <w:left w:val="none" w:sz="0" w:space="0" w:color="auto"/>
        <w:bottom w:val="none" w:sz="0" w:space="0" w:color="auto"/>
        <w:right w:val="none" w:sz="0" w:space="0" w:color="auto"/>
      </w:divBdr>
    </w:div>
    <w:div w:id="1574509347">
      <w:bodyDiv w:val="1"/>
      <w:marLeft w:val="0"/>
      <w:marRight w:val="0"/>
      <w:marTop w:val="0"/>
      <w:marBottom w:val="0"/>
      <w:divBdr>
        <w:top w:val="none" w:sz="0" w:space="0" w:color="auto"/>
        <w:left w:val="none" w:sz="0" w:space="0" w:color="auto"/>
        <w:bottom w:val="none" w:sz="0" w:space="0" w:color="auto"/>
        <w:right w:val="none" w:sz="0" w:space="0" w:color="auto"/>
      </w:divBdr>
    </w:div>
    <w:div w:id="1597715009">
      <w:bodyDiv w:val="1"/>
      <w:marLeft w:val="0"/>
      <w:marRight w:val="0"/>
      <w:marTop w:val="0"/>
      <w:marBottom w:val="0"/>
      <w:divBdr>
        <w:top w:val="none" w:sz="0" w:space="0" w:color="auto"/>
        <w:left w:val="none" w:sz="0" w:space="0" w:color="auto"/>
        <w:bottom w:val="none" w:sz="0" w:space="0" w:color="auto"/>
        <w:right w:val="none" w:sz="0" w:space="0" w:color="auto"/>
      </w:divBdr>
    </w:div>
    <w:div w:id="1598319826">
      <w:bodyDiv w:val="1"/>
      <w:marLeft w:val="0"/>
      <w:marRight w:val="0"/>
      <w:marTop w:val="0"/>
      <w:marBottom w:val="0"/>
      <w:divBdr>
        <w:top w:val="none" w:sz="0" w:space="0" w:color="auto"/>
        <w:left w:val="none" w:sz="0" w:space="0" w:color="auto"/>
        <w:bottom w:val="none" w:sz="0" w:space="0" w:color="auto"/>
        <w:right w:val="none" w:sz="0" w:space="0" w:color="auto"/>
      </w:divBdr>
    </w:div>
    <w:div w:id="1601059003">
      <w:bodyDiv w:val="1"/>
      <w:marLeft w:val="0"/>
      <w:marRight w:val="0"/>
      <w:marTop w:val="0"/>
      <w:marBottom w:val="0"/>
      <w:divBdr>
        <w:top w:val="none" w:sz="0" w:space="0" w:color="auto"/>
        <w:left w:val="none" w:sz="0" w:space="0" w:color="auto"/>
        <w:bottom w:val="none" w:sz="0" w:space="0" w:color="auto"/>
        <w:right w:val="none" w:sz="0" w:space="0" w:color="auto"/>
      </w:divBdr>
    </w:div>
    <w:div w:id="1605454520">
      <w:bodyDiv w:val="1"/>
      <w:marLeft w:val="0"/>
      <w:marRight w:val="0"/>
      <w:marTop w:val="0"/>
      <w:marBottom w:val="0"/>
      <w:divBdr>
        <w:top w:val="none" w:sz="0" w:space="0" w:color="auto"/>
        <w:left w:val="none" w:sz="0" w:space="0" w:color="auto"/>
        <w:bottom w:val="none" w:sz="0" w:space="0" w:color="auto"/>
        <w:right w:val="none" w:sz="0" w:space="0" w:color="auto"/>
      </w:divBdr>
    </w:div>
    <w:div w:id="1606839381">
      <w:bodyDiv w:val="1"/>
      <w:marLeft w:val="0"/>
      <w:marRight w:val="0"/>
      <w:marTop w:val="0"/>
      <w:marBottom w:val="0"/>
      <w:divBdr>
        <w:top w:val="none" w:sz="0" w:space="0" w:color="auto"/>
        <w:left w:val="none" w:sz="0" w:space="0" w:color="auto"/>
        <w:bottom w:val="none" w:sz="0" w:space="0" w:color="auto"/>
        <w:right w:val="none" w:sz="0" w:space="0" w:color="auto"/>
      </w:divBdr>
    </w:div>
    <w:div w:id="1614903431">
      <w:bodyDiv w:val="1"/>
      <w:marLeft w:val="0"/>
      <w:marRight w:val="0"/>
      <w:marTop w:val="0"/>
      <w:marBottom w:val="0"/>
      <w:divBdr>
        <w:top w:val="none" w:sz="0" w:space="0" w:color="auto"/>
        <w:left w:val="none" w:sz="0" w:space="0" w:color="auto"/>
        <w:bottom w:val="none" w:sz="0" w:space="0" w:color="auto"/>
        <w:right w:val="none" w:sz="0" w:space="0" w:color="auto"/>
      </w:divBdr>
    </w:div>
    <w:div w:id="1617523382">
      <w:bodyDiv w:val="1"/>
      <w:marLeft w:val="0"/>
      <w:marRight w:val="0"/>
      <w:marTop w:val="0"/>
      <w:marBottom w:val="0"/>
      <w:divBdr>
        <w:top w:val="none" w:sz="0" w:space="0" w:color="auto"/>
        <w:left w:val="none" w:sz="0" w:space="0" w:color="auto"/>
        <w:bottom w:val="none" w:sz="0" w:space="0" w:color="auto"/>
        <w:right w:val="none" w:sz="0" w:space="0" w:color="auto"/>
      </w:divBdr>
    </w:div>
    <w:div w:id="1619950299">
      <w:bodyDiv w:val="1"/>
      <w:marLeft w:val="0"/>
      <w:marRight w:val="0"/>
      <w:marTop w:val="0"/>
      <w:marBottom w:val="0"/>
      <w:divBdr>
        <w:top w:val="none" w:sz="0" w:space="0" w:color="auto"/>
        <w:left w:val="none" w:sz="0" w:space="0" w:color="auto"/>
        <w:bottom w:val="none" w:sz="0" w:space="0" w:color="auto"/>
        <w:right w:val="none" w:sz="0" w:space="0" w:color="auto"/>
      </w:divBdr>
    </w:div>
    <w:div w:id="1620406403">
      <w:bodyDiv w:val="1"/>
      <w:marLeft w:val="0"/>
      <w:marRight w:val="0"/>
      <w:marTop w:val="0"/>
      <w:marBottom w:val="0"/>
      <w:divBdr>
        <w:top w:val="none" w:sz="0" w:space="0" w:color="auto"/>
        <w:left w:val="none" w:sz="0" w:space="0" w:color="auto"/>
        <w:bottom w:val="none" w:sz="0" w:space="0" w:color="auto"/>
        <w:right w:val="none" w:sz="0" w:space="0" w:color="auto"/>
      </w:divBdr>
    </w:div>
    <w:div w:id="1621914096">
      <w:bodyDiv w:val="1"/>
      <w:marLeft w:val="0"/>
      <w:marRight w:val="0"/>
      <w:marTop w:val="0"/>
      <w:marBottom w:val="0"/>
      <w:divBdr>
        <w:top w:val="none" w:sz="0" w:space="0" w:color="auto"/>
        <w:left w:val="none" w:sz="0" w:space="0" w:color="auto"/>
        <w:bottom w:val="none" w:sz="0" w:space="0" w:color="auto"/>
        <w:right w:val="none" w:sz="0" w:space="0" w:color="auto"/>
      </w:divBdr>
    </w:div>
    <w:div w:id="1631353606">
      <w:bodyDiv w:val="1"/>
      <w:marLeft w:val="0"/>
      <w:marRight w:val="0"/>
      <w:marTop w:val="0"/>
      <w:marBottom w:val="0"/>
      <w:divBdr>
        <w:top w:val="none" w:sz="0" w:space="0" w:color="auto"/>
        <w:left w:val="none" w:sz="0" w:space="0" w:color="auto"/>
        <w:bottom w:val="none" w:sz="0" w:space="0" w:color="auto"/>
        <w:right w:val="none" w:sz="0" w:space="0" w:color="auto"/>
      </w:divBdr>
    </w:div>
    <w:div w:id="1633514672">
      <w:bodyDiv w:val="1"/>
      <w:marLeft w:val="0"/>
      <w:marRight w:val="0"/>
      <w:marTop w:val="0"/>
      <w:marBottom w:val="0"/>
      <w:divBdr>
        <w:top w:val="none" w:sz="0" w:space="0" w:color="auto"/>
        <w:left w:val="none" w:sz="0" w:space="0" w:color="auto"/>
        <w:bottom w:val="none" w:sz="0" w:space="0" w:color="auto"/>
        <w:right w:val="none" w:sz="0" w:space="0" w:color="auto"/>
      </w:divBdr>
    </w:div>
    <w:div w:id="1638532529">
      <w:bodyDiv w:val="1"/>
      <w:marLeft w:val="0"/>
      <w:marRight w:val="0"/>
      <w:marTop w:val="0"/>
      <w:marBottom w:val="0"/>
      <w:divBdr>
        <w:top w:val="none" w:sz="0" w:space="0" w:color="auto"/>
        <w:left w:val="none" w:sz="0" w:space="0" w:color="auto"/>
        <w:bottom w:val="none" w:sz="0" w:space="0" w:color="auto"/>
        <w:right w:val="none" w:sz="0" w:space="0" w:color="auto"/>
      </w:divBdr>
      <w:divsChild>
        <w:div w:id="1933854377">
          <w:marLeft w:val="0"/>
          <w:marRight w:val="0"/>
          <w:marTop w:val="0"/>
          <w:marBottom w:val="0"/>
          <w:divBdr>
            <w:top w:val="none" w:sz="0" w:space="0" w:color="auto"/>
            <w:left w:val="none" w:sz="0" w:space="0" w:color="auto"/>
            <w:bottom w:val="none" w:sz="0" w:space="0" w:color="auto"/>
            <w:right w:val="none" w:sz="0" w:space="0" w:color="auto"/>
          </w:divBdr>
        </w:div>
      </w:divsChild>
    </w:div>
    <w:div w:id="1648703159">
      <w:bodyDiv w:val="1"/>
      <w:marLeft w:val="0"/>
      <w:marRight w:val="0"/>
      <w:marTop w:val="0"/>
      <w:marBottom w:val="0"/>
      <w:divBdr>
        <w:top w:val="none" w:sz="0" w:space="0" w:color="auto"/>
        <w:left w:val="none" w:sz="0" w:space="0" w:color="auto"/>
        <w:bottom w:val="none" w:sz="0" w:space="0" w:color="auto"/>
        <w:right w:val="none" w:sz="0" w:space="0" w:color="auto"/>
      </w:divBdr>
    </w:div>
    <w:div w:id="1650329926">
      <w:bodyDiv w:val="1"/>
      <w:marLeft w:val="0"/>
      <w:marRight w:val="0"/>
      <w:marTop w:val="0"/>
      <w:marBottom w:val="0"/>
      <w:divBdr>
        <w:top w:val="none" w:sz="0" w:space="0" w:color="auto"/>
        <w:left w:val="none" w:sz="0" w:space="0" w:color="auto"/>
        <w:bottom w:val="none" w:sz="0" w:space="0" w:color="auto"/>
        <w:right w:val="none" w:sz="0" w:space="0" w:color="auto"/>
      </w:divBdr>
    </w:div>
    <w:div w:id="1652175955">
      <w:bodyDiv w:val="1"/>
      <w:marLeft w:val="0"/>
      <w:marRight w:val="0"/>
      <w:marTop w:val="0"/>
      <w:marBottom w:val="0"/>
      <w:divBdr>
        <w:top w:val="none" w:sz="0" w:space="0" w:color="auto"/>
        <w:left w:val="none" w:sz="0" w:space="0" w:color="auto"/>
        <w:bottom w:val="none" w:sz="0" w:space="0" w:color="auto"/>
        <w:right w:val="none" w:sz="0" w:space="0" w:color="auto"/>
      </w:divBdr>
    </w:div>
    <w:div w:id="1672024100">
      <w:bodyDiv w:val="1"/>
      <w:marLeft w:val="0"/>
      <w:marRight w:val="0"/>
      <w:marTop w:val="0"/>
      <w:marBottom w:val="0"/>
      <w:divBdr>
        <w:top w:val="none" w:sz="0" w:space="0" w:color="auto"/>
        <w:left w:val="none" w:sz="0" w:space="0" w:color="auto"/>
        <w:bottom w:val="none" w:sz="0" w:space="0" w:color="auto"/>
        <w:right w:val="none" w:sz="0" w:space="0" w:color="auto"/>
      </w:divBdr>
    </w:div>
    <w:div w:id="1673214849">
      <w:bodyDiv w:val="1"/>
      <w:marLeft w:val="0"/>
      <w:marRight w:val="0"/>
      <w:marTop w:val="0"/>
      <w:marBottom w:val="0"/>
      <w:divBdr>
        <w:top w:val="none" w:sz="0" w:space="0" w:color="auto"/>
        <w:left w:val="none" w:sz="0" w:space="0" w:color="auto"/>
        <w:bottom w:val="none" w:sz="0" w:space="0" w:color="auto"/>
        <w:right w:val="none" w:sz="0" w:space="0" w:color="auto"/>
      </w:divBdr>
    </w:div>
    <w:div w:id="1674184660">
      <w:bodyDiv w:val="1"/>
      <w:marLeft w:val="0"/>
      <w:marRight w:val="0"/>
      <w:marTop w:val="0"/>
      <w:marBottom w:val="0"/>
      <w:divBdr>
        <w:top w:val="none" w:sz="0" w:space="0" w:color="auto"/>
        <w:left w:val="none" w:sz="0" w:space="0" w:color="auto"/>
        <w:bottom w:val="none" w:sz="0" w:space="0" w:color="auto"/>
        <w:right w:val="none" w:sz="0" w:space="0" w:color="auto"/>
      </w:divBdr>
    </w:div>
    <w:div w:id="1676223795">
      <w:bodyDiv w:val="1"/>
      <w:marLeft w:val="0"/>
      <w:marRight w:val="0"/>
      <w:marTop w:val="0"/>
      <w:marBottom w:val="0"/>
      <w:divBdr>
        <w:top w:val="none" w:sz="0" w:space="0" w:color="auto"/>
        <w:left w:val="none" w:sz="0" w:space="0" w:color="auto"/>
        <w:bottom w:val="none" w:sz="0" w:space="0" w:color="auto"/>
        <w:right w:val="none" w:sz="0" w:space="0" w:color="auto"/>
      </w:divBdr>
    </w:div>
    <w:div w:id="1679035772">
      <w:bodyDiv w:val="1"/>
      <w:marLeft w:val="0"/>
      <w:marRight w:val="0"/>
      <w:marTop w:val="0"/>
      <w:marBottom w:val="0"/>
      <w:divBdr>
        <w:top w:val="none" w:sz="0" w:space="0" w:color="auto"/>
        <w:left w:val="none" w:sz="0" w:space="0" w:color="auto"/>
        <w:bottom w:val="none" w:sz="0" w:space="0" w:color="auto"/>
        <w:right w:val="none" w:sz="0" w:space="0" w:color="auto"/>
      </w:divBdr>
    </w:div>
    <w:div w:id="1687290864">
      <w:bodyDiv w:val="1"/>
      <w:marLeft w:val="0"/>
      <w:marRight w:val="0"/>
      <w:marTop w:val="0"/>
      <w:marBottom w:val="0"/>
      <w:divBdr>
        <w:top w:val="none" w:sz="0" w:space="0" w:color="auto"/>
        <w:left w:val="none" w:sz="0" w:space="0" w:color="auto"/>
        <w:bottom w:val="none" w:sz="0" w:space="0" w:color="auto"/>
        <w:right w:val="none" w:sz="0" w:space="0" w:color="auto"/>
      </w:divBdr>
    </w:div>
    <w:div w:id="1691493584">
      <w:bodyDiv w:val="1"/>
      <w:marLeft w:val="0"/>
      <w:marRight w:val="0"/>
      <w:marTop w:val="0"/>
      <w:marBottom w:val="0"/>
      <w:divBdr>
        <w:top w:val="none" w:sz="0" w:space="0" w:color="auto"/>
        <w:left w:val="none" w:sz="0" w:space="0" w:color="auto"/>
        <w:bottom w:val="none" w:sz="0" w:space="0" w:color="auto"/>
        <w:right w:val="none" w:sz="0" w:space="0" w:color="auto"/>
      </w:divBdr>
    </w:div>
    <w:div w:id="1691950371">
      <w:bodyDiv w:val="1"/>
      <w:marLeft w:val="0"/>
      <w:marRight w:val="0"/>
      <w:marTop w:val="0"/>
      <w:marBottom w:val="0"/>
      <w:divBdr>
        <w:top w:val="none" w:sz="0" w:space="0" w:color="auto"/>
        <w:left w:val="none" w:sz="0" w:space="0" w:color="auto"/>
        <w:bottom w:val="none" w:sz="0" w:space="0" w:color="auto"/>
        <w:right w:val="none" w:sz="0" w:space="0" w:color="auto"/>
      </w:divBdr>
    </w:div>
    <w:div w:id="1704673193">
      <w:bodyDiv w:val="1"/>
      <w:marLeft w:val="0"/>
      <w:marRight w:val="0"/>
      <w:marTop w:val="0"/>
      <w:marBottom w:val="0"/>
      <w:divBdr>
        <w:top w:val="none" w:sz="0" w:space="0" w:color="auto"/>
        <w:left w:val="none" w:sz="0" w:space="0" w:color="auto"/>
        <w:bottom w:val="none" w:sz="0" w:space="0" w:color="auto"/>
        <w:right w:val="none" w:sz="0" w:space="0" w:color="auto"/>
      </w:divBdr>
    </w:div>
    <w:div w:id="1705013687">
      <w:bodyDiv w:val="1"/>
      <w:marLeft w:val="0"/>
      <w:marRight w:val="0"/>
      <w:marTop w:val="0"/>
      <w:marBottom w:val="0"/>
      <w:divBdr>
        <w:top w:val="none" w:sz="0" w:space="0" w:color="auto"/>
        <w:left w:val="none" w:sz="0" w:space="0" w:color="auto"/>
        <w:bottom w:val="none" w:sz="0" w:space="0" w:color="auto"/>
        <w:right w:val="none" w:sz="0" w:space="0" w:color="auto"/>
      </w:divBdr>
    </w:div>
    <w:div w:id="1705475295">
      <w:bodyDiv w:val="1"/>
      <w:marLeft w:val="0"/>
      <w:marRight w:val="0"/>
      <w:marTop w:val="0"/>
      <w:marBottom w:val="0"/>
      <w:divBdr>
        <w:top w:val="none" w:sz="0" w:space="0" w:color="auto"/>
        <w:left w:val="none" w:sz="0" w:space="0" w:color="auto"/>
        <w:bottom w:val="none" w:sz="0" w:space="0" w:color="auto"/>
        <w:right w:val="none" w:sz="0" w:space="0" w:color="auto"/>
      </w:divBdr>
    </w:div>
    <w:div w:id="1707482125">
      <w:bodyDiv w:val="1"/>
      <w:marLeft w:val="0"/>
      <w:marRight w:val="0"/>
      <w:marTop w:val="0"/>
      <w:marBottom w:val="0"/>
      <w:divBdr>
        <w:top w:val="none" w:sz="0" w:space="0" w:color="auto"/>
        <w:left w:val="none" w:sz="0" w:space="0" w:color="auto"/>
        <w:bottom w:val="none" w:sz="0" w:space="0" w:color="auto"/>
        <w:right w:val="none" w:sz="0" w:space="0" w:color="auto"/>
      </w:divBdr>
    </w:div>
    <w:div w:id="1718505419">
      <w:bodyDiv w:val="1"/>
      <w:marLeft w:val="0"/>
      <w:marRight w:val="0"/>
      <w:marTop w:val="0"/>
      <w:marBottom w:val="0"/>
      <w:divBdr>
        <w:top w:val="none" w:sz="0" w:space="0" w:color="auto"/>
        <w:left w:val="none" w:sz="0" w:space="0" w:color="auto"/>
        <w:bottom w:val="none" w:sz="0" w:space="0" w:color="auto"/>
        <w:right w:val="none" w:sz="0" w:space="0" w:color="auto"/>
      </w:divBdr>
    </w:div>
    <w:div w:id="1721973932">
      <w:bodyDiv w:val="1"/>
      <w:marLeft w:val="0"/>
      <w:marRight w:val="0"/>
      <w:marTop w:val="0"/>
      <w:marBottom w:val="0"/>
      <w:divBdr>
        <w:top w:val="none" w:sz="0" w:space="0" w:color="auto"/>
        <w:left w:val="none" w:sz="0" w:space="0" w:color="auto"/>
        <w:bottom w:val="none" w:sz="0" w:space="0" w:color="auto"/>
        <w:right w:val="none" w:sz="0" w:space="0" w:color="auto"/>
      </w:divBdr>
    </w:div>
    <w:div w:id="1723863895">
      <w:bodyDiv w:val="1"/>
      <w:marLeft w:val="0"/>
      <w:marRight w:val="0"/>
      <w:marTop w:val="0"/>
      <w:marBottom w:val="0"/>
      <w:divBdr>
        <w:top w:val="none" w:sz="0" w:space="0" w:color="auto"/>
        <w:left w:val="none" w:sz="0" w:space="0" w:color="auto"/>
        <w:bottom w:val="none" w:sz="0" w:space="0" w:color="auto"/>
        <w:right w:val="none" w:sz="0" w:space="0" w:color="auto"/>
      </w:divBdr>
    </w:div>
    <w:div w:id="1724796010">
      <w:bodyDiv w:val="1"/>
      <w:marLeft w:val="0"/>
      <w:marRight w:val="0"/>
      <w:marTop w:val="0"/>
      <w:marBottom w:val="0"/>
      <w:divBdr>
        <w:top w:val="none" w:sz="0" w:space="0" w:color="auto"/>
        <w:left w:val="none" w:sz="0" w:space="0" w:color="auto"/>
        <w:bottom w:val="none" w:sz="0" w:space="0" w:color="auto"/>
        <w:right w:val="none" w:sz="0" w:space="0" w:color="auto"/>
      </w:divBdr>
    </w:div>
    <w:div w:id="1726219987">
      <w:bodyDiv w:val="1"/>
      <w:marLeft w:val="0"/>
      <w:marRight w:val="0"/>
      <w:marTop w:val="0"/>
      <w:marBottom w:val="0"/>
      <w:divBdr>
        <w:top w:val="none" w:sz="0" w:space="0" w:color="auto"/>
        <w:left w:val="none" w:sz="0" w:space="0" w:color="auto"/>
        <w:bottom w:val="none" w:sz="0" w:space="0" w:color="auto"/>
        <w:right w:val="none" w:sz="0" w:space="0" w:color="auto"/>
      </w:divBdr>
    </w:div>
    <w:div w:id="1727140401">
      <w:bodyDiv w:val="1"/>
      <w:marLeft w:val="0"/>
      <w:marRight w:val="0"/>
      <w:marTop w:val="0"/>
      <w:marBottom w:val="0"/>
      <w:divBdr>
        <w:top w:val="none" w:sz="0" w:space="0" w:color="auto"/>
        <w:left w:val="none" w:sz="0" w:space="0" w:color="auto"/>
        <w:bottom w:val="none" w:sz="0" w:space="0" w:color="auto"/>
        <w:right w:val="none" w:sz="0" w:space="0" w:color="auto"/>
      </w:divBdr>
    </w:div>
    <w:div w:id="1731731925">
      <w:bodyDiv w:val="1"/>
      <w:marLeft w:val="0"/>
      <w:marRight w:val="0"/>
      <w:marTop w:val="0"/>
      <w:marBottom w:val="0"/>
      <w:divBdr>
        <w:top w:val="none" w:sz="0" w:space="0" w:color="auto"/>
        <w:left w:val="none" w:sz="0" w:space="0" w:color="auto"/>
        <w:bottom w:val="none" w:sz="0" w:space="0" w:color="auto"/>
        <w:right w:val="none" w:sz="0" w:space="0" w:color="auto"/>
      </w:divBdr>
    </w:div>
    <w:div w:id="1732575724">
      <w:bodyDiv w:val="1"/>
      <w:marLeft w:val="0"/>
      <w:marRight w:val="0"/>
      <w:marTop w:val="0"/>
      <w:marBottom w:val="0"/>
      <w:divBdr>
        <w:top w:val="none" w:sz="0" w:space="0" w:color="auto"/>
        <w:left w:val="none" w:sz="0" w:space="0" w:color="auto"/>
        <w:bottom w:val="none" w:sz="0" w:space="0" w:color="auto"/>
        <w:right w:val="none" w:sz="0" w:space="0" w:color="auto"/>
      </w:divBdr>
    </w:div>
    <w:div w:id="1743017580">
      <w:bodyDiv w:val="1"/>
      <w:marLeft w:val="0"/>
      <w:marRight w:val="0"/>
      <w:marTop w:val="0"/>
      <w:marBottom w:val="0"/>
      <w:divBdr>
        <w:top w:val="none" w:sz="0" w:space="0" w:color="auto"/>
        <w:left w:val="none" w:sz="0" w:space="0" w:color="auto"/>
        <w:bottom w:val="none" w:sz="0" w:space="0" w:color="auto"/>
        <w:right w:val="none" w:sz="0" w:space="0" w:color="auto"/>
      </w:divBdr>
    </w:div>
    <w:div w:id="1747608770">
      <w:bodyDiv w:val="1"/>
      <w:marLeft w:val="0"/>
      <w:marRight w:val="0"/>
      <w:marTop w:val="0"/>
      <w:marBottom w:val="0"/>
      <w:divBdr>
        <w:top w:val="none" w:sz="0" w:space="0" w:color="auto"/>
        <w:left w:val="none" w:sz="0" w:space="0" w:color="auto"/>
        <w:bottom w:val="none" w:sz="0" w:space="0" w:color="auto"/>
        <w:right w:val="none" w:sz="0" w:space="0" w:color="auto"/>
      </w:divBdr>
    </w:div>
    <w:div w:id="1752776425">
      <w:bodyDiv w:val="1"/>
      <w:marLeft w:val="0"/>
      <w:marRight w:val="0"/>
      <w:marTop w:val="0"/>
      <w:marBottom w:val="0"/>
      <w:divBdr>
        <w:top w:val="none" w:sz="0" w:space="0" w:color="auto"/>
        <w:left w:val="none" w:sz="0" w:space="0" w:color="auto"/>
        <w:bottom w:val="none" w:sz="0" w:space="0" w:color="auto"/>
        <w:right w:val="none" w:sz="0" w:space="0" w:color="auto"/>
      </w:divBdr>
    </w:div>
    <w:div w:id="1755201546">
      <w:bodyDiv w:val="1"/>
      <w:marLeft w:val="0"/>
      <w:marRight w:val="0"/>
      <w:marTop w:val="0"/>
      <w:marBottom w:val="0"/>
      <w:divBdr>
        <w:top w:val="none" w:sz="0" w:space="0" w:color="auto"/>
        <w:left w:val="none" w:sz="0" w:space="0" w:color="auto"/>
        <w:bottom w:val="none" w:sz="0" w:space="0" w:color="auto"/>
        <w:right w:val="none" w:sz="0" w:space="0" w:color="auto"/>
      </w:divBdr>
    </w:div>
    <w:div w:id="1756588896">
      <w:bodyDiv w:val="1"/>
      <w:marLeft w:val="0"/>
      <w:marRight w:val="0"/>
      <w:marTop w:val="0"/>
      <w:marBottom w:val="0"/>
      <w:divBdr>
        <w:top w:val="none" w:sz="0" w:space="0" w:color="auto"/>
        <w:left w:val="none" w:sz="0" w:space="0" w:color="auto"/>
        <w:bottom w:val="none" w:sz="0" w:space="0" w:color="auto"/>
        <w:right w:val="none" w:sz="0" w:space="0" w:color="auto"/>
      </w:divBdr>
    </w:div>
    <w:div w:id="1768770114">
      <w:bodyDiv w:val="1"/>
      <w:marLeft w:val="0"/>
      <w:marRight w:val="0"/>
      <w:marTop w:val="0"/>
      <w:marBottom w:val="0"/>
      <w:divBdr>
        <w:top w:val="none" w:sz="0" w:space="0" w:color="auto"/>
        <w:left w:val="none" w:sz="0" w:space="0" w:color="auto"/>
        <w:bottom w:val="none" w:sz="0" w:space="0" w:color="auto"/>
        <w:right w:val="none" w:sz="0" w:space="0" w:color="auto"/>
      </w:divBdr>
    </w:div>
    <w:div w:id="1771319143">
      <w:bodyDiv w:val="1"/>
      <w:marLeft w:val="0"/>
      <w:marRight w:val="0"/>
      <w:marTop w:val="0"/>
      <w:marBottom w:val="0"/>
      <w:divBdr>
        <w:top w:val="none" w:sz="0" w:space="0" w:color="auto"/>
        <w:left w:val="none" w:sz="0" w:space="0" w:color="auto"/>
        <w:bottom w:val="none" w:sz="0" w:space="0" w:color="auto"/>
        <w:right w:val="none" w:sz="0" w:space="0" w:color="auto"/>
      </w:divBdr>
    </w:div>
    <w:div w:id="1788237716">
      <w:bodyDiv w:val="1"/>
      <w:marLeft w:val="0"/>
      <w:marRight w:val="0"/>
      <w:marTop w:val="0"/>
      <w:marBottom w:val="0"/>
      <w:divBdr>
        <w:top w:val="none" w:sz="0" w:space="0" w:color="auto"/>
        <w:left w:val="none" w:sz="0" w:space="0" w:color="auto"/>
        <w:bottom w:val="none" w:sz="0" w:space="0" w:color="auto"/>
        <w:right w:val="none" w:sz="0" w:space="0" w:color="auto"/>
      </w:divBdr>
    </w:div>
    <w:div w:id="1791630109">
      <w:bodyDiv w:val="1"/>
      <w:marLeft w:val="0"/>
      <w:marRight w:val="0"/>
      <w:marTop w:val="0"/>
      <w:marBottom w:val="0"/>
      <w:divBdr>
        <w:top w:val="none" w:sz="0" w:space="0" w:color="auto"/>
        <w:left w:val="none" w:sz="0" w:space="0" w:color="auto"/>
        <w:bottom w:val="none" w:sz="0" w:space="0" w:color="auto"/>
        <w:right w:val="none" w:sz="0" w:space="0" w:color="auto"/>
      </w:divBdr>
    </w:div>
    <w:div w:id="1796370307">
      <w:bodyDiv w:val="1"/>
      <w:marLeft w:val="0"/>
      <w:marRight w:val="0"/>
      <w:marTop w:val="0"/>
      <w:marBottom w:val="0"/>
      <w:divBdr>
        <w:top w:val="none" w:sz="0" w:space="0" w:color="auto"/>
        <w:left w:val="none" w:sz="0" w:space="0" w:color="auto"/>
        <w:bottom w:val="none" w:sz="0" w:space="0" w:color="auto"/>
        <w:right w:val="none" w:sz="0" w:space="0" w:color="auto"/>
      </w:divBdr>
    </w:div>
    <w:div w:id="1801990151">
      <w:bodyDiv w:val="1"/>
      <w:marLeft w:val="0"/>
      <w:marRight w:val="0"/>
      <w:marTop w:val="0"/>
      <w:marBottom w:val="0"/>
      <w:divBdr>
        <w:top w:val="none" w:sz="0" w:space="0" w:color="auto"/>
        <w:left w:val="none" w:sz="0" w:space="0" w:color="auto"/>
        <w:bottom w:val="none" w:sz="0" w:space="0" w:color="auto"/>
        <w:right w:val="none" w:sz="0" w:space="0" w:color="auto"/>
      </w:divBdr>
    </w:div>
    <w:div w:id="1804543848">
      <w:bodyDiv w:val="1"/>
      <w:marLeft w:val="0"/>
      <w:marRight w:val="0"/>
      <w:marTop w:val="0"/>
      <w:marBottom w:val="0"/>
      <w:divBdr>
        <w:top w:val="none" w:sz="0" w:space="0" w:color="auto"/>
        <w:left w:val="none" w:sz="0" w:space="0" w:color="auto"/>
        <w:bottom w:val="none" w:sz="0" w:space="0" w:color="auto"/>
        <w:right w:val="none" w:sz="0" w:space="0" w:color="auto"/>
      </w:divBdr>
    </w:div>
    <w:div w:id="1806268162">
      <w:bodyDiv w:val="1"/>
      <w:marLeft w:val="0"/>
      <w:marRight w:val="0"/>
      <w:marTop w:val="0"/>
      <w:marBottom w:val="0"/>
      <w:divBdr>
        <w:top w:val="none" w:sz="0" w:space="0" w:color="auto"/>
        <w:left w:val="none" w:sz="0" w:space="0" w:color="auto"/>
        <w:bottom w:val="none" w:sz="0" w:space="0" w:color="auto"/>
        <w:right w:val="none" w:sz="0" w:space="0" w:color="auto"/>
      </w:divBdr>
    </w:div>
    <w:div w:id="1810439753">
      <w:bodyDiv w:val="1"/>
      <w:marLeft w:val="0"/>
      <w:marRight w:val="0"/>
      <w:marTop w:val="0"/>
      <w:marBottom w:val="0"/>
      <w:divBdr>
        <w:top w:val="none" w:sz="0" w:space="0" w:color="auto"/>
        <w:left w:val="none" w:sz="0" w:space="0" w:color="auto"/>
        <w:bottom w:val="none" w:sz="0" w:space="0" w:color="auto"/>
        <w:right w:val="none" w:sz="0" w:space="0" w:color="auto"/>
      </w:divBdr>
    </w:div>
    <w:div w:id="1813134495">
      <w:bodyDiv w:val="1"/>
      <w:marLeft w:val="0"/>
      <w:marRight w:val="0"/>
      <w:marTop w:val="0"/>
      <w:marBottom w:val="0"/>
      <w:divBdr>
        <w:top w:val="none" w:sz="0" w:space="0" w:color="auto"/>
        <w:left w:val="none" w:sz="0" w:space="0" w:color="auto"/>
        <w:bottom w:val="none" w:sz="0" w:space="0" w:color="auto"/>
        <w:right w:val="none" w:sz="0" w:space="0" w:color="auto"/>
      </w:divBdr>
    </w:div>
    <w:div w:id="1815443335">
      <w:bodyDiv w:val="1"/>
      <w:marLeft w:val="0"/>
      <w:marRight w:val="0"/>
      <w:marTop w:val="0"/>
      <w:marBottom w:val="0"/>
      <w:divBdr>
        <w:top w:val="none" w:sz="0" w:space="0" w:color="auto"/>
        <w:left w:val="none" w:sz="0" w:space="0" w:color="auto"/>
        <w:bottom w:val="none" w:sz="0" w:space="0" w:color="auto"/>
        <w:right w:val="none" w:sz="0" w:space="0" w:color="auto"/>
      </w:divBdr>
    </w:div>
    <w:div w:id="1820921232">
      <w:bodyDiv w:val="1"/>
      <w:marLeft w:val="0"/>
      <w:marRight w:val="0"/>
      <w:marTop w:val="0"/>
      <w:marBottom w:val="0"/>
      <w:divBdr>
        <w:top w:val="none" w:sz="0" w:space="0" w:color="auto"/>
        <w:left w:val="none" w:sz="0" w:space="0" w:color="auto"/>
        <w:bottom w:val="none" w:sz="0" w:space="0" w:color="auto"/>
        <w:right w:val="none" w:sz="0" w:space="0" w:color="auto"/>
      </w:divBdr>
    </w:div>
    <w:div w:id="1822967177">
      <w:bodyDiv w:val="1"/>
      <w:marLeft w:val="0"/>
      <w:marRight w:val="0"/>
      <w:marTop w:val="0"/>
      <w:marBottom w:val="0"/>
      <w:divBdr>
        <w:top w:val="none" w:sz="0" w:space="0" w:color="auto"/>
        <w:left w:val="none" w:sz="0" w:space="0" w:color="auto"/>
        <w:bottom w:val="none" w:sz="0" w:space="0" w:color="auto"/>
        <w:right w:val="none" w:sz="0" w:space="0" w:color="auto"/>
      </w:divBdr>
    </w:div>
    <w:div w:id="1835100336">
      <w:bodyDiv w:val="1"/>
      <w:marLeft w:val="0"/>
      <w:marRight w:val="0"/>
      <w:marTop w:val="0"/>
      <w:marBottom w:val="0"/>
      <w:divBdr>
        <w:top w:val="none" w:sz="0" w:space="0" w:color="auto"/>
        <w:left w:val="none" w:sz="0" w:space="0" w:color="auto"/>
        <w:bottom w:val="none" w:sz="0" w:space="0" w:color="auto"/>
        <w:right w:val="none" w:sz="0" w:space="0" w:color="auto"/>
      </w:divBdr>
    </w:div>
    <w:div w:id="1836067288">
      <w:bodyDiv w:val="1"/>
      <w:marLeft w:val="0"/>
      <w:marRight w:val="0"/>
      <w:marTop w:val="0"/>
      <w:marBottom w:val="0"/>
      <w:divBdr>
        <w:top w:val="none" w:sz="0" w:space="0" w:color="auto"/>
        <w:left w:val="none" w:sz="0" w:space="0" w:color="auto"/>
        <w:bottom w:val="none" w:sz="0" w:space="0" w:color="auto"/>
        <w:right w:val="none" w:sz="0" w:space="0" w:color="auto"/>
      </w:divBdr>
    </w:div>
    <w:div w:id="1843618232">
      <w:bodyDiv w:val="1"/>
      <w:marLeft w:val="0"/>
      <w:marRight w:val="0"/>
      <w:marTop w:val="0"/>
      <w:marBottom w:val="0"/>
      <w:divBdr>
        <w:top w:val="none" w:sz="0" w:space="0" w:color="auto"/>
        <w:left w:val="none" w:sz="0" w:space="0" w:color="auto"/>
        <w:bottom w:val="none" w:sz="0" w:space="0" w:color="auto"/>
        <w:right w:val="none" w:sz="0" w:space="0" w:color="auto"/>
      </w:divBdr>
    </w:div>
    <w:div w:id="1851872831">
      <w:bodyDiv w:val="1"/>
      <w:marLeft w:val="0"/>
      <w:marRight w:val="0"/>
      <w:marTop w:val="0"/>
      <w:marBottom w:val="0"/>
      <w:divBdr>
        <w:top w:val="none" w:sz="0" w:space="0" w:color="auto"/>
        <w:left w:val="none" w:sz="0" w:space="0" w:color="auto"/>
        <w:bottom w:val="none" w:sz="0" w:space="0" w:color="auto"/>
        <w:right w:val="none" w:sz="0" w:space="0" w:color="auto"/>
      </w:divBdr>
    </w:div>
    <w:div w:id="1852524309">
      <w:bodyDiv w:val="1"/>
      <w:marLeft w:val="0"/>
      <w:marRight w:val="0"/>
      <w:marTop w:val="0"/>
      <w:marBottom w:val="0"/>
      <w:divBdr>
        <w:top w:val="none" w:sz="0" w:space="0" w:color="auto"/>
        <w:left w:val="none" w:sz="0" w:space="0" w:color="auto"/>
        <w:bottom w:val="none" w:sz="0" w:space="0" w:color="auto"/>
        <w:right w:val="none" w:sz="0" w:space="0" w:color="auto"/>
      </w:divBdr>
    </w:div>
    <w:div w:id="1856184742">
      <w:bodyDiv w:val="1"/>
      <w:marLeft w:val="0"/>
      <w:marRight w:val="0"/>
      <w:marTop w:val="0"/>
      <w:marBottom w:val="0"/>
      <w:divBdr>
        <w:top w:val="none" w:sz="0" w:space="0" w:color="auto"/>
        <w:left w:val="none" w:sz="0" w:space="0" w:color="auto"/>
        <w:bottom w:val="none" w:sz="0" w:space="0" w:color="auto"/>
        <w:right w:val="none" w:sz="0" w:space="0" w:color="auto"/>
      </w:divBdr>
    </w:div>
    <w:div w:id="1876116159">
      <w:bodyDiv w:val="1"/>
      <w:marLeft w:val="0"/>
      <w:marRight w:val="0"/>
      <w:marTop w:val="0"/>
      <w:marBottom w:val="0"/>
      <w:divBdr>
        <w:top w:val="none" w:sz="0" w:space="0" w:color="auto"/>
        <w:left w:val="none" w:sz="0" w:space="0" w:color="auto"/>
        <w:bottom w:val="none" w:sz="0" w:space="0" w:color="auto"/>
        <w:right w:val="none" w:sz="0" w:space="0" w:color="auto"/>
      </w:divBdr>
      <w:divsChild>
        <w:div w:id="1487432413">
          <w:marLeft w:val="0"/>
          <w:marRight w:val="0"/>
          <w:marTop w:val="0"/>
          <w:marBottom w:val="240"/>
          <w:divBdr>
            <w:top w:val="none" w:sz="0" w:space="0" w:color="auto"/>
            <w:left w:val="none" w:sz="0" w:space="0" w:color="auto"/>
            <w:bottom w:val="none" w:sz="0" w:space="0" w:color="auto"/>
            <w:right w:val="none" w:sz="0" w:space="0" w:color="auto"/>
          </w:divBdr>
        </w:div>
        <w:div w:id="1342389773">
          <w:marLeft w:val="0"/>
          <w:marRight w:val="0"/>
          <w:marTop w:val="0"/>
          <w:marBottom w:val="0"/>
          <w:divBdr>
            <w:top w:val="none" w:sz="0" w:space="0" w:color="auto"/>
            <w:left w:val="none" w:sz="0" w:space="0" w:color="auto"/>
            <w:bottom w:val="none" w:sz="0" w:space="0" w:color="auto"/>
            <w:right w:val="none" w:sz="0" w:space="0" w:color="auto"/>
          </w:divBdr>
        </w:div>
        <w:div w:id="441918623">
          <w:marLeft w:val="0"/>
          <w:marRight w:val="0"/>
          <w:marTop w:val="0"/>
          <w:marBottom w:val="0"/>
          <w:divBdr>
            <w:top w:val="none" w:sz="0" w:space="0" w:color="auto"/>
            <w:left w:val="none" w:sz="0" w:space="0" w:color="auto"/>
            <w:bottom w:val="none" w:sz="0" w:space="0" w:color="auto"/>
            <w:right w:val="none" w:sz="0" w:space="0" w:color="auto"/>
          </w:divBdr>
          <w:divsChild>
            <w:div w:id="2090687595">
              <w:marLeft w:val="0"/>
              <w:marRight w:val="0"/>
              <w:marTop w:val="0"/>
              <w:marBottom w:val="0"/>
              <w:divBdr>
                <w:top w:val="none" w:sz="0" w:space="0" w:color="auto"/>
                <w:left w:val="none" w:sz="0" w:space="0" w:color="auto"/>
                <w:bottom w:val="none" w:sz="0" w:space="0" w:color="auto"/>
                <w:right w:val="none" w:sz="0" w:space="0" w:color="auto"/>
              </w:divBdr>
              <w:divsChild>
                <w:div w:id="903879758">
                  <w:marLeft w:val="0"/>
                  <w:marRight w:val="0"/>
                  <w:marTop w:val="0"/>
                  <w:marBottom w:val="0"/>
                  <w:divBdr>
                    <w:top w:val="none" w:sz="0" w:space="0" w:color="auto"/>
                    <w:left w:val="none" w:sz="0" w:space="0" w:color="auto"/>
                    <w:bottom w:val="none" w:sz="0" w:space="0" w:color="auto"/>
                    <w:right w:val="none" w:sz="0" w:space="0" w:color="auto"/>
                  </w:divBdr>
                  <w:divsChild>
                    <w:div w:id="13329032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90145722">
      <w:bodyDiv w:val="1"/>
      <w:marLeft w:val="0"/>
      <w:marRight w:val="0"/>
      <w:marTop w:val="0"/>
      <w:marBottom w:val="0"/>
      <w:divBdr>
        <w:top w:val="none" w:sz="0" w:space="0" w:color="auto"/>
        <w:left w:val="none" w:sz="0" w:space="0" w:color="auto"/>
        <w:bottom w:val="none" w:sz="0" w:space="0" w:color="auto"/>
        <w:right w:val="none" w:sz="0" w:space="0" w:color="auto"/>
      </w:divBdr>
    </w:div>
    <w:div w:id="1891527072">
      <w:bodyDiv w:val="1"/>
      <w:marLeft w:val="0"/>
      <w:marRight w:val="0"/>
      <w:marTop w:val="0"/>
      <w:marBottom w:val="0"/>
      <w:divBdr>
        <w:top w:val="none" w:sz="0" w:space="0" w:color="auto"/>
        <w:left w:val="none" w:sz="0" w:space="0" w:color="auto"/>
        <w:bottom w:val="none" w:sz="0" w:space="0" w:color="auto"/>
        <w:right w:val="none" w:sz="0" w:space="0" w:color="auto"/>
      </w:divBdr>
    </w:div>
    <w:div w:id="1892230765">
      <w:bodyDiv w:val="1"/>
      <w:marLeft w:val="0"/>
      <w:marRight w:val="0"/>
      <w:marTop w:val="0"/>
      <w:marBottom w:val="0"/>
      <w:divBdr>
        <w:top w:val="none" w:sz="0" w:space="0" w:color="auto"/>
        <w:left w:val="none" w:sz="0" w:space="0" w:color="auto"/>
        <w:bottom w:val="none" w:sz="0" w:space="0" w:color="auto"/>
        <w:right w:val="none" w:sz="0" w:space="0" w:color="auto"/>
      </w:divBdr>
    </w:div>
    <w:div w:id="1892301417">
      <w:bodyDiv w:val="1"/>
      <w:marLeft w:val="0"/>
      <w:marRight w:val="0"/>
      <w:marTop w:val="0"/>
      <w:marBottom w:val="0"/>
      <w:divBdr>
        <w:top w:val="none" w:sz="0" w:space="0" w:color="auto"/>
        <w:left w:val="none" w:sz="0" w:space="0" w:color="auto"/>
        <w:bottom w:val="none" w:sz="0" w:space="0" w:color="auto"/>
        <w:right w:val="none" w:sz="0" w:space="0" w:color="auto"/>
      </w:divBdr>
    </w:div>
    <w:div w:id="1896310692">
      <w:bodyDiv w:val="1"/>
      <w:marLeft w:val="0"/>
      <w:marRight w:val="0"/>
      <w:marTop w:val="0"/>
      <w:marBottom w:val="0"/>
      <w:divBdr>
        <w:top w:val="none" w:sz="0" w:space="0" w:color="auto"/>
        <w:left w:val="none" w:sz="0" w:space="0" w:color="auto"/>
        <w:bottom w:val="none" w:sz="0" w:space="0" w:color="auto"/>
        <w:right w:val="none" w:sz="0" w:space="0" w:color="auto"/>
      </w:divBdr>
    </w:div>
    <w:div w:id="1911033926">
      <w:bodyDiv w:val="1"/>
      <w:marLeft w:val="0"/>
      <w:marRight w:val="0"/>
      <w:marTop w:val="0"/>
      <w:marBottom w:val="0"/>
      <w:divBdr>
        <w:top w:val="none" w:sz="0" w:space="0" w:color="auto"/>
        <w:left w:val="none" w:sz="0" w:space="0" w:color="auto"/>
        <w:bottom w:val="none" w:sz="0" w:space="0" w:color="auto"/>
        <w:right w:val="none" w:sz="0" w:space="0" w:color="auto"/>
      </w:divBdr>
    </w:div>
    <w:div w:id="1922986359">
      <w:bodyDiv w:val="1"/>
      <w:marLeft w:val="0"/>
      <w:marRight w:val="0"/>
      <w:marTop w:val="0"/>
      <w:marBottom w:val="0"/>
      <w:divBdr>
        <w:top w:val="none" w:sz="0" w:space="0" w:color="auto"/>
        <w:left w:val="none" w:sz="0" w:space="0" w:color="auto"/>
        <w:bottom w:val="none" w:sz="0" w:space="0" w:color="auto"/>
        <w:right w:val="none" w:sz="0" w:space="0" w:color="auto"/>
      </w:divBdr>
    </w:div>
    <w:div w:id="1927497062">
      <w:bodyDiv w:val="1"/>
      <w:marLeft w:val="0"/>
      <w:marRight w:val="0"/>
      <w:marTop w:val="0"/>
      <w:marBottom w:val="0"/>
      <w:divBdr>
        <w:top w:val="none" w:sz="0" w:space="0" w:color="auto"/>
        <w:left w:val="none" w:sz="0" w:space="0" w:color="auto"/>
        <w:bottom w:val="none" w:sz="0" w:space="0" w:color="auto"/>
        <w:right w:val="none" w:sz="0" w:space="0" w:color="auto"/>
      </w:divBdr>
    </w:div>
    <w:div w:id="1929457335">
      <w:bodyDiv w:val="1"/>
      <w:marLeft w:val="0"/>
      <w:marRight w:val="0"/>
      <w:marTop w:val="0"/>
      <w:marBottom w:val="0"/>
      <w:divBdr>
        <w:top w:val="none" w:sz="0" w:space="0" w:color="auto"/>
        <w:left w:val="none" w:sz="0" w:space="0" w:color="auto"/>
        <w:bottom w:val="none" w:sz="0" w:space="0" w:color="auto"/>
        <w:right w:val="none" w:sz="0" w:space="0" w:color="auto"/>
      </w:divBdr>
    </w:div>
    <w:div w:id="1931573328">
      <w:bodyDiv w:val="1"/>
      <w:marLeft w:val="0"/>
      <w:marRight w:val="0"/>
      <w:marTop w:val="0"/>
      <w:marBottom w:val="0"/>
      <w:divBdr>
        <w:top w:val="none" w:sz="0" w:space="0" w:color="auto"/>
        <w:left w:val="none" w:sz="0" w:space="0" w:color="auto"/>
        <w:bottom w:val="none" w:sz="0" w:space="0" w:color="auto"/>
        <w:right w:val="none" w:sz="0" w:space="0" w:color="auto"/>
      </w:divBdr>
    </w:div>
    <w:div w:id="1933511497">
      <w:bodyDiv w:val="1"/>
      <w:marLeft w:val="0"/>
      <w:marRight w:val="0"/>
      <w:marTop w:val="0"/>
      <w:marBottom w:val="0"/>
      <w:divBdr>
        <w:top w:val="none" w:sz="0" w:space="0" w:color="auto"/>
        <w:left w:val="none" w:sz="0" w:space="0" w:color="auto"/>
        <w:bottom w:val="none" w:sz="0" w:space="0" w:color="auto"/>
        <w:right w:val="none" w:sz="0" w:space="0" w:color="auto"/>
      </w:divBdr>
    </w:div>
    <w:div w:id="1935898514">
      <w:bodyDiv w:val="1"/>
      <w:marLeft w:val="0"/>
      <w:marRight w:val="0"/>
      <w:marTop w:val="0"/>
      <w:marBottom w:val="0"/>
      <w:divBdr>
        <w:top w:val="none" w:sz="0" w:space="0" w:color="auto"/>
        <w:left w:val="none" w:sz="0" w:space="0" w:color="auto"/>
        <w:bottom w:val="none" w:sz="0" w:space="0" w:color="auto"/>
        <w:right w:val="none" w:sz="0" w:space="0" w:color="auto"/>
      </w:divBdr>
    </w:div>
    <w:div w:id="1947542005">
      <w:bodyDiv w:val="1"/>
      <w:marLeft w:val="0"/>
      <w:marRight w:val="0"/>
      <w:marTop w:val="0"/>
      <w:marBottom w:val="0"/>
      <w:divBdr>
        <w:top w:val="none" w:sz="0" w:space="0" w:color="auto"/>
        <w:left w:val="none" w:sz="0" w:space="0" w:color="auto"/>
        <w:bottom w:val="none" w:sz="0" w:space="0" w:color="auto"/>
        <w:right w:val="none" w:sz="0" w:space="0" w:color="auto"/>
      </w:divBdr>
    </w:div>
    <w:div w:id="1948152948">
      <w:bodyDiv w:val="1"/>
      <w:marLeft w:val="0"/>
      <w:marRight w:val="0"/>
      <w:marTop w:val="0"/>
      <w:marBottom w:val="0"/>
      <w:divBdr>
        <w:top w:val="none" w:sz="0" w:space="0" w:color="auto"/>
        <w:left w:val="none" w:sz="0" w:space="0" w:color="auto"/>
        <w:bottom w:val="none" w:sz="0" w:space="0" w:color="auto"/>
        <w:right w:val="none" w:sz="0" w:space="0" w:color="auto"/>
      </w:divBdr>
    </w:div>
    <w:div w:id="1950356694">
      <w:bodyDiv w:val="1"/>
      <w:marLeft w:val="0"/>
      <w:marRight w:val="0"/>
      <w:marTop w:val="0"/>
      <w:marBottom w:val="0"/>
      <w:divBdr>
        <w:top w:val="none" w:sz="0" w:space="0" w:color="auto"/>
        <w:left w:val="none" w:sz="0" w:space="0" w:color="auto"/>
        <w:bottom w:val="none" w:sz="0" w:space="0" w:color="auto"/>
        <w:right w:val="none" w:sz="0" w:space="0" w:color="auto"/>
      </w:divBdr>
    </w:div>
    <w:div w:id="1977681578">
      <w:bodyDiv w:val="1"/>
      <w:marLeft w:val="0"/>
      <w:marRight w:val="0"/>
      <w:marTop w:val="0"/>
      <w:marBottom w:val="0"/>
      <w:divBdr>
        <w:top w:val="none" w:sz="0" w:space="0" w:color="auto"/>
        <w:left w:val="none" w:sz="0" w:space="0" w:color="auto"/>
        <w:bottom w:val="none" w:sz="0" w:space="0" w:color="auto"/>
        <w:right w:val="none" w:sz="0" w:space="0" w:color="auto"/>
      </w:divBdr>
      <w:divsChild>
        <w:div w:id="836966615">
          <w:marLeft w:val="0"/>
          <w:marRight w:val="0"/>
          <w:marTop w:val="0"/>
          <w:marBottom w:val="0"/>
          <w:divBdr>
            <w:top w:val="none" w:sz="0" w:space="0" w:color="auto"/>
            <w:left w:val="none" w:sz="0" w:space="0" w:color="auto"/>
            <w:bottom w:val="none" w:sz="0" w:space="0" w:color="auto"/>
            <w:right w:val="none" w:sz="0" w:space="0" w:color="auto"/>
          </w:divBdr>
        </w:div>
      </w:divsChild>
    </w:div>
    <w:div w:id="1981566810">
      <w:bodyDiv w:val="1"/>
      <w:marLeft w:val="0"/>
      <w:marRight w:val="0"/>
      <w:marTop w:val="0"/>
      <w:marBottom w:val="0"/>
      <w:divBdr>
        <w:top w:val="none" w:sz="0" w:space="0" w:color="auto"/>
        <w:left w:val="none" w:sz="0" w:space="0" w:color="auto"/>
        <w:bottom w:val="none" w:sz="0" w:space="0" w:color="auto"/>
        <w:right w:val="none" w:sz="0" w:space="0" w:color="auto"/>
      </w:divBdr>
    </w:div>
    <w:div w:id="1982999326">
      <w:bodyDiv w:val="1"/>
      <w:marLeft w:val="0"/>
      <w:marRight w:val="0"/>
      <w:marTop w:val="0"/>
      <w:marBottom w:val="0"/>
      <w:divBdr>
        <w:top w:val="none" w:sz="0" w:space="0" w:color="auto"/>
        <w:left w:val="none" w:sz="0" w:space="0" w:color="auto"/>
        <w:bottom w:val="none" w:sz="0" w:space="0" w:color="auto"/>
        <w:right w:val="none" w:sz="0" w:space="0" w:color="auto"/>
      </w:divBdr>
    </w:div>
    <w:div w:id="1988783708">
      <w:bodyDiv w:val="1"/>
      <w:marLeft w:val="0"/>
      <w:marRight w:val="0"/>
      <w:marTop w:val="0"/>
      <w:marBottom w:val="0"/>
      <w:divBdr>
        <w:top w:val="none" w:sz="0" w:space="0" w:color="auto"/>
        <w:left w:val="none" w:sz="0" w:space="0" w:color="auto"/>
        <w:bottom w:val="none" w:sz="0" w:space="0" w:color="auto"/>
        <w:right w:val="none" w:sz="0" w:space="0" w:color="auto"/>
      </w:divBdr>
    </w:div>
    <w:div w:id="1989821420">
      <w:bodyDiv w:val="1"/>
      <w:marLeft w:val="0"/>
      <w:marRight w:val="0"/>
      <w:marTop w:val="0"/>
      <w:marBottom w:val="0"/>
      <w:divBdr>
        <w:top w:val="none" w:sz="0" w:space="0" w:color="auto"/>
        <w:left w:val="none" w:sz="0" w:space="0" w:color="auto"/>
        <w:bottom w:val="none" w:sz="0" w:space="0" w:color="auto"/>
        <w:right w:val="none" w:sz="0" w:space="0" w:color="auto"/>
      </w:divBdr>
    </w:div>
    <w:div w:id="1992103206">
      <w:bodyDiv w:val="1"/>
      <w:marLeft w:val="0"/>
      <w:marRight w:val="0"/>
      <w:marTop w:val="0"/>
      <w:marBottom w:val="0"/>
      <w:divBdr>
        <w:top w:val="none" w:sz="0" w:space="0" w:color="auto"/>
        <w:left w:val="none" w:sz="0" w:space="0" w:color="auto"/>
        <w:bottom w:val="none" w:sz="0" w:space="0" w:color="auto"/>
        <w:right w:val="none" w:sz="0" w:space="0" w:color="auto"/>
      </w:divBdr>
    </w:div>
    <w:div w:id="1997604675">
      <w:bodyDiv w:val="1"/>
      <w:marLeft w:val="0"/>
      <w:marRight w:val="0"/>
      <w:marTop w:val="0"/>
      <w:marBottom w:val="0"/>
      <w:divBdr>
        <w:top w:val="none" w:sz="0" w:space="0" w:color="auto"/>
        <w:left w:val="none" w:sz="0" w:space="0" w:color="auto"/>
        <w:bottom w:val="none" w:sz="0" w:space="0" w:color="auto"/>
        <w:right w:val="none" w:sz="0" w:space="0" w:color="auto"/>
      </w:divBdr>
    </w:div>
    <w:div w:id="2000576827">
      <w:bodyDiv w:val="1"/>
      <w:marLeft w:val="0"/>
      <w:marRight w:val="0"/>
      <w:marTop w:val="0"/>
      <w:marBottom w:val="0"/>
      <w:divBdr>
        <w:top w:val="none" w:sz="0" w:space="0" w:color="auto"/>
        <w:left w:val="none" w:sz="0" w:space="0" w:color="auto"/>
        <w:bottom w:val="none" w:sz="0" w:space="0" w:color="auto"/>
        <w:right w:val="none" w:sz="0" w:space="0" w:color="auto"/>
      </w:divBdr>
    </w:div>
    <w:div w:id="2001734363">
      <w:bodyDiv w:val="1"/>
      <w:marLeft w:val="0"/>
      <w:marRight w:val="0"/>
      <w:marTop w:val="0"/>
      <w:marBottom w:val="0"/>
      <w:divBdr>
        <w:top w:val="none" w:sz="0" w:space="0" w:color="auto"/>
        <w:left w:val="none" w:sz="0" w:space="0" w:color="auto"/>
        <w:bottom w:val="none" w:sz="0" w:space="0" w:color="auto"/>
        <w:right w:val="none" w:sz="0" w:space="0" w:color="auto"/>
      </w:divBdr>
    </w:div>
    <w:div w:id="2007858633">
      <w:bodyDiv w:val="1"/>
      <w:marLeft w:val="0"/>
      <w:marRight w:val="0"/>
      <w:marTop w:val="0"/>
      <w:marBottom w:val="0"/>
      <w:divBdr>
        <w:top w:val="none" w:sz="0" w:space="0" w:color="auto"/>
        <w:left w:val="none" w:sz="0" w:space="0" w:color="auto"/>
        <w:bottom w:val="none" w:sz="0" w:space="0" w:color="auto"/>
        <w:right w:val="none" w:sz="0" w:space="0" w:color="auto"/>
      </w:divBdr>
    </w:div>
    <w:div w:id="2008442429">
      <w:bodyDiv w:val="1"/>
      <w:marLeft w:val="0"/>
      <w:marRight w:val="0"/>
      <w:marTop w:val="0"/>
      <w:marBottom w:val="0"/>
      <w:divBdr>
        <w:top w:val="none" w:sz="0" w:space="0" w:color="auto"/>
        <w:left w:val="none" w:sz="0" w:space="0" w:color="auto"/>
        <w:bottom w:val="none" w:sz="0" w:space="0" w:color="auto"/>
        <w:right w:val="none" w:sz="0" w:space="0" w:color="auto"/>
      </w:divBdr>
    </w:div>
    <w:div w:id="2009601200">
      <w:bodyDiv w:val="1"/>
      <w:marLeft w:val="0"/>
      <w:marRight w:val="0"/>
      <w:marTop w:val="0"/>
      <w:marBottom w:val="0"/>
      <w:divBdr>
        <w:top w:val="none" w:sz="0" w:space="0" w:color="auto"/>
        <w:left w:val="none" w:sz="0" w:space="0" w:color="auto"/>
        <w:bottom w:val="none" w:sz="0" w:space="0" w:color="auto"/>
        <w:right w:val="none" w:sz="0" w:space="0" w:color="auto"/>
      </w:divBdr>
    </w:div>
    <w:div w:id="2014457149">
      <w:bodyDiv w:val="1"/>
      <w:marLeft w:val="0"/>
      <w:marRight w:val="0"/>
      <w:marTop w:val="0"/>
      <w:marBottom w:val="0"/>
      <w:divBdr>
        <w:top w:val="none" w:sz="0" w:space="0" w:color="auto"/>
        <w:left w:val="none" w:sz="0" w:space="0" w:color="auto"/>
        <w:bottom w:val="none" w:sz="0" w:space="0" w:color="auto"/>
        <w:right w:val="none" w:sz="0" w:space="0" w:color="auto"/>
      </w:divBdr>
    </w:div>
    <w:div w:id="2014529031">
      <w:bodyDiv w:val="1"/>
      <w:marLeft w:val="0"/>
      <w:marRight w:val="0"/>
      <w:marTop w:val="0"/>
      <w:marBottom w:val="0"/>
      <w:divBdr>
        <w:top w:val="none" w:sz="0" w:space="0" w:color="auto"/>
        <w:left w:val="none" w:sz="0" w:space="0" w:color="auto"/>
        <w:bottom w:val="none" w:sz="0" w:space="0" w:color="auto"/>
        <w:right w:val="none" w:sz="0" w:space="0" w:color="auto"/>
      </w:divBdr>
    </w:div>
    <w:div w:id="2029064180">
      <w:bodyDiv w:val="1"/>
      <w:marLeft w:val="0"/>
      <w:marRight w:val="0"/>
      <w:marTop w:val="0"/>
      <w:marBottom w:val="0"/>
      <w:divBdr>
        <w:top w:val="none" w:sz="0" w:space="0" w:color="auto"/>
        <w:left w:val="none" w:sz="0" w:space="0" w:color="auto"/>
        <w:bottom w:val="none" w:sz="0" w:space="0" w:color="auto"/>
        <w:right w:val="none" w:sz="0" w:space="0" w:color="auto"/>
      </w:divBdr>
    </w:div>
    <w:div w:id="2041739765">
      <w:bodyDiv w:val="1"/>
      <w:marLeft w:val="0"/>
      <w:marRight w:val="0"/>
      <w:marTop w:val="0"/>
      <w:marBottom w:val="0"/>
      <w:divBdr>
        <w:top w:val="none" w:sz="0" w:space="0" w:color="auto"/>
        <w:left w:val="none" w:sz="0" w:space="0" w:color="auto"/>
        <w:bottom w:val="none" w:sz="0" w:space="0" w:color="auto"/>
        <w:right w:val="none" w:sz="0" w:space="0" w:color="auto"/>
      </w:divBdr>
    </w:div>
    <w:div w:id="2046296163">
      <w:bodyDiv w:val="1"/>
      <w:marLeft w:val="0"/>
      <w:marRight w:val="0"/>
      <w:marTop w:val="0"/>
      <w:marBottom w:val="0"/>
      <w:divBdr>
        <w:top w:val="none" w:sz="0" w:space="0" w:color="auto"/>
        <w:left w:val="none" w:sz="0" w:space="0" w:color="auto"/>
        <w:bottom w:val="none" w:sz="0" w:space="0" w:color="auto"/>
        <w:right w:val="none" w:sz="0" w:space="0" w:color="auto"/>
      </w:divBdr>
    </w:div>
    <w:div w:id="2056343551">
      <w:bodyDiv w:val="1"/>
      <w:marLeft w:val="0"/>
      <w:marRight w:val="0"/>
      <w:marTop w:val="0"/>
      <w:marBottom w:val="0"/>
      <w:divBdr>
        <w:top w:val="none" w:sz="0" w:space="0" w:color="auto"/>
        <w:left w:val="none" w:sz="0" w:space="0" w:color="auto"/>
        <w:bottom w:val="none" w:sz="0" w:space="0" w:color="auto"/>
        <w:right w:val="none" w:sz="0" w:space="0" w:color="auto"/>
      </w:divBdr>
    </w:div>
    <w:div w:id="2061513228">
      <w:bodyDiv w:val="1"/>
      <w:marLeft w:val="0"/>
      <w:marRight w:val="0"/>
      <w:marTop w:val="0"/>
      <w:marBottom w:val="0"/>
      <w:divBdr>
        <w:top w:val="none" w:sz="0" w:space="0" w:color="auto"/>
        <w:left w:val="none" w:sz="0" w:space="0" w:color="auto"/>
        <w:bottom w:val="none" w:sz="0" w:space="0" w:color="auto"/>
        <w:right w:val="none" w:sz="0" w:space="0" w:color="auto"/>
      </w:divBdr>
    </w:div>
    <w:div w:id="2073500319">
      <w:bodyDiv w:val="1"/>
      <w:marLeft w:val="0"/>
      <w:marRight w:val="0"/>
      <w:marTop w:val="0"/>
      <w:marBottom w:val="0"/>
      <w:divBdr>
        <w:top w:val="none" w:sz="0" w:space="0" w:color="auto"/>
        <w:left w:val="none" w:sz="0" w:space="0" w:color="auto"/>
        <w:bottom w:val="none" w:sz="0" w:space="0" w:color="auto"/>
        <w:right w:val="none" w:sz="0" w:space="0" w:color="auto"/>
      </w:divBdr>
    </w:div>
    <w:div w:id="2077245434">
      <w:bodyDiv w:val="1"/>
      <w:marLeft w:val="0"/>
      <w:marRight w:val="0"/>
      <w:marTop w:val="0"/>
      <w:marBottom w:val="0"/>
      <w:divBdr>
        <w:top w:val="none" w:sz="0" w:space="0" w:color="auto"/>
        <w:left w:val="none" w:sz="0" w:space="0" w:color="auto"/>
        <w:bottom w:val="none" w:sz="0" w:space="0" w:color="auto"/>
        <w:right w:val="none" w:sz="0" w:space="0" w:color="auto"/>
      </w:divBdr>
    </w:div>
    <w:div w:id="2079471213">
      <w:bodyDiv w:val="1"/>
      <w:marLeft w:val="0"/>
      <w:marRight w:val="0"/>
      <w:marTop w:val="0"/>
      <w:marBottom w:val="0"/>
      <w:divBdr>
        <w:top w:val="none" w:sz="0" w:space="0" w:color="auto"/>
        <w:left w:val="none" w:sz="0" w:space="0" w:color="auto"/>
        <w:bottom w:val="none" w:sz="0" w:space="0" w:color="auto"/>
        <w:right w:val="none" w:sz="0" w:space="0" w:color="auto"/>
      </w:divBdr>
    </w:div>
    <w:div w:id="2082605689">
      <w:bodyDiv w:val="1"/>
      <w:marLeft w:val="0"/>
      <w:marRight w:val="0"/>
      <w:marTop w:val="0"/>
      <w:marBottom w:val="0"/>
      <w:divBdr>
        <w:top w:val="none" w:sz="0" w:space="0" w:color="auto"/>
        <w:left w:val="none" w:sz="0" w:space="0" w:color="auto"/>
        <w:bottom w:val="none" w:sz="0" w:space="0" w:color="auto"/>
        <w:right w:val="none" w:sz="0" w:space="0" w:color="auto"/>
      </w:divBdr>
    </w:div>
    <w:div w:id="2084598211">
      <w:bodyDiv w:val="1"/>
      <w:marLeft w:val="0"/>
      <w:marRight w:val="0"/>
      <w:marTop w:val="0"/>
      <w:marBottom w:val="0"/>
      <w:divBdr>
        <w:top w:val="none" w:sz="0" w:space="0" w:color="auto"/>
        <w:left w:val="none" w:sz="0" w:space="0" w:color="auto"/>
        <w:bottom w:val="none" w:sz="0" w:space="0" w:color="auto"/>
        <w:right w:val="none" w:sz="0" w:space="0" w:color="auto"/>
      </w:divBdr>
    </w:div>
    <w:div w:id="2089157156">
      <w:bodyDiv w:val="1"/>
      <w:marLeft w:val="0"/>
      <w:marRight w:val="0"/>
      <w:marTop w:val="0"/>
      <w:marBottom w:val="0"/>
      <w:divBdr>
        <w:top w:val="none" w:sz="0" w:space="0" w:color="auto"/>
        <w:left w:val="none" w:sz="0" w:space="0" w:color="auto"/>
        <w:bottom w:val="none" w:sz="0" w:space="0" w:color="auto"/>
        <w:right w:val="none" w:sz="0" w:space="0" w:color="auto"/>
      </w:divBdr>
    </w:div>
    <w:div w:id="2097093985">
      <w:bodyDiv w:val="1"/>
      <w:marLeft w:val="0"/>
      <w:marRight w:val="0"/>
      <w:marTop w:val="0"/>
      <w:marBottom w:val="0"/>
      <w:divBdr>
        <w:top w:val="none" w:sz="0" w:space="0" w:color="auto"/>
        <w:left w:val="none" w:sz="0" w:space="0" w:color="auto"/>
        <w:bottom w:val="none" w:sz="0" w:space="0" w:color="auto"/>
        <w:right w:val="none" w:sz="0" w:space="0" w:color="auto"/>
      </w:divBdr>
    </w:div>
    <w:div w:id="2099205023">
      <w:bodyDiv w:val="1"/>
      <w:marLeft w:val="0"/>
      <w:marRight w:val="0"/>
      <w:marTop w:val="0"/>
      <w:marBottom w:val="0"/>
      <w:divBdr>
        <w:top w:val="none" w:sz="0" w:space="0" w:color="auto"/>
        <w:left w:val="none" w:sz="0" w:space="0" w:color="auto"/>
        <w:bottom w:val="none" w:sz="0" w:space="0" w:color="auto"/>
        <w:right w:val="none" w:sz="0" w:space="0" w:color="auto"/>
      </w:divBdr>
    </w:div>
    <w:div w:id="2108233611">
      <w:bodyDiv w:val="1"/>
      <w:marLeft w:val="0"/>
      <w:marRight w:val="0"/>
      <w:marTop w:val="0"/>
      <w:marBottom w:val="0"/>
      <w:divBdr>
        <w:top w:val="none" w:sz="0" w:space="0" w:color="auto"/>
        <w:left w:val="none" w:sz="0" w:space="0" w:color="auto"/>
        <w:bottom w:val="none" w:sz="0" w:space="0" w:color="auto"/>
        <w:right w:val="none" w:sz="0" w:space="0" w:color="auto"/>
      </w:divBdr>
    </w:div>
    <w:div w:id="2108572063">
      <w:bodyDiv w:val="1"/>
      <w:marLeft w:val="0"/>
      <w:marRight w:val="0"/>
      <w:marTop w:val="0"/>
      <w:marBottom w:val="0"/>
      <w:divBdr>
        <w:top w:val="none" w:sz="0" w:space="0" w:color="auto"/>
        <w:left w:val="none" w:sz="0" w:space="0" w:color="auto"/>
        <w:bottom w:val="none" w:sz="0" w:space="0" w:color="auto"/>
        <w:right w:val="none" w:sz="0" w:space="0" w:color="auto"/>
      </w:divBdr>
    </w:div>
    <w:div w:id="2109806876">
      <w:bodyDiv w:val="1"/>
      <w:marLeft w:val="0"/>
      <w:marRight w:val="0"/>
      <w:marTop w:val="0"/>
      <w:marBottom w:val="0"/>
      <w:divBdr>
        <w:top w:val="none" w:sz="0" w:space="0" w:color="auto"/>
        <w:left w:val="none" w:sz="0" w:space="0" w:color="auto"/>
        <w:bottom w:val="none" w:sz="0" w:space="0" w:color="auto"/>
        <w:right w:val="none" w:sz="0" w:space="0" w:color="auto"/>
      </w:divBdr>
    </w:div>
    <w:div w:id="2110924079">
      <w:bodyDiv w:val="1"/>
      <w:marLeft w:val="0"/>
      <w:marRight w:val="0"/>
      <w:marTop w:val="0"/>
      <w:marBottom w:val="0"/>
      <w:divBdr>
        <w:top w:val="none" w:sz="0" w:space="0" w:color="auto"/>
        <w:left w:val="none" w:sz="0" w:space="0" w:color="auto"/>
        <w:bottom w:val="none" w:sz="0" w:space="0" w:color="auto"/>
        <w:right w:val="none" w:sz="0" w:space="0" w:color="auto"/>
      </w:divBdr>
    </w:div>
    <w:div w:id="2114008919">
      <w:bodyDiv w:val="1"/>
      <w:marLeft w:val="0"/>
      <w:marRight w:val="0"/>
      <w:marTop w:val="0"/>
      <w:marBottom w:val="0"/>
      <w:divBdr>
        <w:top w:val="none" w:sz="0" w:space="0" w:color="auto"/>
        <w:left w:val="none" w:sz="0" w:space="0" w:color="auto"/>
        <w:bottom w:val="none" w:sz="0" w:space="0" w:color="auto"/>
        <w:right w:val="none" w:sz="0" w:space="0" w:color="auto"/>
      </w:divBdr>
    </w:div>
    <w:div w:id="2115785033">
      <w:bodyDiv w:val="1"/>
      <w:marLeft w:val="0"/>
      <w:marRight w:val="0"/>
      <w:marTop w:val="0"/>
      <w:marBottom w:val="0"/>
      <w:divBdr>
        <w:top w:val="none" w:sz="0" w:space="0" w:color="auto"/>
        <w:left w:val="none" w:sz="0" w:space="0" w:color="auto"/>
        <w:bottom w:val="none" w:sz="0" w:space="0" w:color="auto"/>
        <w:right w:val="none" w:sz="0" w:space="0" w:color="auto"/>
      </w:divBdr>
    </w:div>
    <w:div w:id="2117629521">
      <w:bodyDiv w:val="1"/>
      <w:marLeft w:val="0"/>
      <w:marRight w:val="0"/>
      <w:marTop w:val="0"/>
      <w:marBottom w:val="0"/>
      <w:divBdr>
        <w:top w:val="none" w:sz="0" w:space="0" w:color="auto"/>
        <w:left w:val="none" w:sz="0" w:space="0" w:color="auto"/>
        <w:bottom w:val="none" w:sz="0" w:space="0" w:color="auto"/>
        <w:right w:val="none" w:sz="0" w:space="0" w:color="auto"/>
      </w:divBdr>
    </w:div>
    <w:div w:id="2118019631">
      <w:bodyDiv w:val="1"/>
      <w:marLeft w:val="0"/>
      <w:marRight w:val="0"/>
      <w:marTop w:val="0"/>
      <w:marBottom w:val="0"/>
      <w:divBdr>
        <w:top w:val="none" w:sz="0" w:space="0" w:color="auto"/>
        <w:left w:val="none" w:sz="0" w:space="0" w:color="auto"/>
        <w:bottom w:val="none" w:sz="0" w:space="0" w:color="auto"/>
        <w:right w:val="none" w:sz="0" w:space="0" w:color="auto"/>
      </w:divBdr>
    </w:div>
    <w:div w:id="2124616292">
      <w:bodyDiv w:val="1"/>
      <w:marLeft w:val="0"/>
      <w:marRight w:val="0"/>
      <w:marTop w:val="0"/>
      <w:marBottom w:val="0"/>
      <w:divBdr>
        <w:top w:val="none" w:sz="0" w:space="0" w:color="auto"/>
        <w:left w:val="none" w:sz="0" w:space="0" w:color="auto"/>
        <w:bottom w:val="none" w:sz="0" w:space="0" w:color="auto"/>
        <w:right w:val="none" w:sz="0" w:space="0" w:color="auto"/>
      </w:divBdr>
    </w:div>
    <w:div w:id="2136605338">
      <w:bodyDiv w:val="1"/>
      <w:marLeft w:val="0"/>
      <w:marRight w:val="0"/>
      <w:marTop w:val="0"/>
      <w:marBottom w:val="0"/>
      <w:divBdr>
        <w:top w:val="none" w:sz="0" w:space="0" w:color="auto"/>
        <w:left w:val="none" w:sz="0" w:space="0" w:color="auto"/>
        <w:bottom w:val="none" w:sz="0" w:space="0" w:color="auto"/>
        <w:right w:val="none" w:sz="0" w:space="0" w:color="auto"/>
      </w:divBdr>
    </w:div>
    <w:div w:id="2145149126">
      <w:bodyDiv w:val="1"/>
      <w:marLeft w:val="0"/>
      <w:marRight w:val="0"/>
      <w:marTop w:val="0"/>
      <w:marBottom w:val="0"/>
      <w:divBdr>
        <w:top w:val="none" w:sz="0" w:space="0" w:color="auto"/>
        <w:left w:val="none" w:sz="0" w:space="0" w:color="auto"/>
        <w:bottom w:val="none" w:sz="0" w:space="0" w:color="auto"/>
        <w:right w:val="none" w:sz="0" w:space="0" w:color="auto"/>
      </w:divBdr>
    </w:div>
    <w:div w:id="214704457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13" Type="http://schemas.openxmlformats.org/officeDocument/2006/relationships/hyperlink" Target="https://eur02.safelinks.protection.outlook.com/?url=https%3A%2F%2Fwww.gov.uk%2Fguidance%2Fregional-prevent-education-coordinators&amp;data=05%7C02%7Cfis.Information%40northyorks.gov.uk%7C6ccf3dd2f2944e1a604708de12466ee7%7Cad3d9c73983044a1b487e1055441c70e%7C0%7C0%7C638968290869139487%7CUnknown%7CTWFpbGZsb3d8eyJFbXB0eU1hcGkiOnRydWUsIlYiOiIwLjAuMDAwMCIsIlAiOiJXaW4zMiIsIkFOIjoiTWFpbCIsIldUIjoyfQ%3D%3D%7C0%7C%7C%7C&amp;sdata=B8bCpmAdvcWLynkB7%2F%2F2HvbLopugUvalURGaGei6GJE%3D&amp;reserved=0" TargetMode="External"/><Relationship Id="rId18" Type="http://schemas.openxmlformats.org/officeDocument/2006/relationships/hyperlink" Target="https://eur02.safelinks.protection.outlook.com/?url=https%3A%2F%2Ffindajob.dwp.gov.uk%2F&amp;data=05%7C02%7Cfis.Information%40northyorks.gov.uk%7C9fcf232432c040d8233f08de1ab194da%7Cad3d9c73983044a1b487e1055441c70e%7C0%7C0%7C638977547192082035%7CUnknown%7CTWFpbGZsb3d8eyJFbXB0eU1hcGkiOnRydWUsIlYiOiIwLjAuMDAwMCIsIlAiOiJXaW4zMiIsIkFOIjoiTWFpbCIsIldUIjoyfQ%3D%3D%7C0%7C%7C%7C&amp;sdata=nt7UYHrRbFHFJiVPk67PjqSyaZcqQTQl9HnopR6wZiY%3D&amp;reserved=0" TargetMode="External"/><Relationship Id="rId26" Type="http://schemas.openxmlformats.org/officeDocument/2006/relationships/hyperlink" Target="https://eur02.safelinks.protection.outlook.com/?url=https%3A%2F%2Fwww.nhs.uk%2Fbest-start-in-life%2Fbest-start-in-life-emails%2F&amp;data=05%7C02%7Cfis.Information%40northyorks.gov.uk%7Cde867db749524d84695808de0d9175ac%7Cad3d9c73983044a1b487e1055441c70e%7C0%7C0%7C638963115553614210%7CUnknown%7CTWFpbGZsb3d8eyJFbXB0eU1hcGkiOnRydWUsIlYiOiIwLjAuMDAwMCIsIlAiOiJXaW4zMiIsIkFOIjoiTWFpbCIsIldUIjoyfQ%3D%3D%7C0%7C%7C%7C&amp;sdata=%2FPzbAI9A%2BP9goiMHjPOvF8svC5sdkLoZWTrHVP0YwEY%3D&amp;reserved=0" TargetMode="External"/><Relationship Id="rId39" Type="http://schemas.openxmlformats.org/officeDocument/2006/relationships/footer" Target="footer3.xml"/><Relationship Id="rId21" Type="http://schemas.openxmlformats.org/officeDocument/2006/relationships/hyperlink" Target="mailto:EYexpansion@northyorks.gov.uk" TargetMode="External"/><Relationship Id="rId34" Type="http://schemas.openxmlformats.org/officeDocument/2006/relationships/hyperlink" Target="https://cyps.northyorks.gov.uk/sites/default/files/Early%20years/eyc%20funding/Statutory%20Guidance%20-%20Charging%20-%20FAQs%20(DfE%207%20March%202025).pdf" TargetMode="External"/><Relationship Id="rId7" Type="http://schemas.openxmlformats.org/officeDocument/2006/relationships/settings" Target="settings.xml"/><Relationship Id="rId2" Type="http://schemas.openxmlformats.org/officeDocument/2006/relationships/customXml" Target="../customXml/item2.xml"/><Relationship Id="rId16" Type="http://schemas.openxmlformats.org/officeDocument/2006/relationships/hyperlink" Target="https://eur02.safelinks.protection.outlook.com/?url=https%3A%2F%2Fsecure2.sla-online.co.uk%2Fv3%2FTraining%2FDetail%2F283926&amp;data=05%7C02%7Cfis.Information%40northyorks.gov.uk%7C9fcf232432c040d8233f08de1ab194da%7Cad3d9c73983044a1b487e1055441c70e%7C0%7C0%7C638977547192004491%7CUnknown%7CTWFpbGZsb3d8eyJFbXB0eU1hcGkiOnRydWUsIlYiOiIwLjAuMDAwMCIsIlAiOiJXaW4zMiIsIkFOIjoiTWFpbCIsIldUIjoyfQ%3D%3D%7C0%7C%7C%7C&amp;sdata=LJwo8QsXeaKHaRfiqa3NKRv709jDuEiU0wCOoJJ1PVA%3D&amp;reserved=0" TargetMode="External"/><Relationship Id="rId20" Type="http://schemas.openxmlformats.org/officeDocument/2006/relationships/hyperlink" Target="https://eur02.safelinks.protection.outlook.com/?url=https%3A%2F%2Fforms.office.com%2Fe%2FQQk2tBCuEb&amp;data=05%7C02%7Cfis.Information%40northyorks.gov.uk%7C09714fa726b34907762c08de114dafe2%7Cad3d9c73983044a1b487e1055441c70e%7C0%7C0%7C638967222967918451%7CUnknown%7CTWFpbGZsb3d8eyJFbXB0eU1hcGkiOnRydWUsIlYiOiIwLjAuMDAwMCIsIlAiOiJXaW4zMiIsIkFOIjoiTWFpbCIsIldUIjoyfQ%3D%3D%7C0%7C%7C%7C&amp;sdata=h5HlgmilHb2uOj%2BhYrdR1J4g7aEHS2hy9pk7BtNM1%2BI%3D&amp;reserved=0" TargetMode="External"/><Relationship Id="rId29" Type="http://schemas.openxmlformats.org/officeDocument/2006/relationships/hyperlink" Target="https://eur02.safelinks.protection.outlook.com/?url=https%3A%2F%2Fmbimb.org%2F&amp;data=05%7C02%7Cfis.Information%40northyorks.gov.uk%7C3328d5841b0c4e12c18308de10921321%7Cad3d9c73983044a1b487e1055441c70e%7C0%7C0%7C638966416743047678%7CUnknown%7CTWFpbGZsb3d8eyJFbXB0eU1hcGkiOnRydWUsIlYiOiIwLjAuMDAwMCIsIlAiOiJXaW4zMiIsIkFOIjoiTWFpbCIsIldUIjoyfQ%3D%3D%7C0%7C%7C%7C&amp;sdata=dylE2v9lFy0s6yFh2i9TTvRoFiwbujF6k%2FwGnCDXtMs%3D&amp;reserved=0" TargetMode="External"/><Relationship Id="rId41"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s://cyps.northyorks.gov.uk/early-years-key-messages" TargetMode="External"/><Relationship Id="rId24" Type="http://schemas.openxmlformats.org/officeDocument/2006/relationships/hyperlink" Target="https://eur02.safelinks.protection.outlook.com/?url=https%3A%2F%2Fyoutu.be%2FWow0col2_Ns%3Fsi%3DLc4w2w4EmP2xDFla&amp;data=05%7C02%7Cfis.Information%40northyorks.gov.uk%7Cde867db749524d84695808de0d9175ac%7Cad3d9c73983044a1b487e1055441c70e%7C0%7C0%7C638963115553566870%7CUnknown%7CTWFpbGZsb3d8eyJFbXB0eU1hcGkiOnRydWUsIlYiOiIwLjAuMDAwMCIsIlAiOiJXaW4zMiIsIkFOIjoiTWFpbCIsIldUIjoyfQ%3D%3D%7C0%7C%7C%7C&amp;sdata=1SsRZ%2FUxTnMZEgV7c57lHbrNBPM89In5gRaZUxrg%2Fuc%3D&amp;reserved=0" TargetMode="External"/><Relationship Id="rId32" Type="http://schemas.openxmlformats.org/officeDocument/2006/relationships/hyperlink" Target="https://view.officeapps.live.com/op/view.aspx?src=https%3A%2F%2Fassets.publishing.service.gov.uk%2Fmedia%2F67bde447b0d253f92e213c74%2FChargeable_extras_.docx&amp;wdOrigin=BROWSELINK" TargetMode="External"/><Relationship Id="rId37" Type="http://schemas.openxmlformats.org/officeDocument/2006/relationships/footer" Target="footer2.xml"/><Relationship Id="rId40" Type="http://schemas.openxmlformats.org/officeDocument/2006/relationships/fontTable" Target="fontTable.xml"/><Relationship Id="rId5" Type="http://schemas.openxmlformats.org/officeDocument/2006/relationships/numbering" Target="numbering.xml"/><Relationship Id="rId15" Type="http://schemas.openxmlformats.org/officeDocument/2006/relationships/hyperlink" Target="https://eur02.safelinks.protection.outlook.com/?url=https%3A%2F%2Fwww.gov.uk%2Fgovernment%2Fpublications%2Fmartyns-law-for-education-settings%2Fhow-martyns-law-will-affect-education-settings&amp;data=05%7C02%7Cfis.Information%40northyorks.gov.uk%7C6ccf3dd2f2944e1a604708de12466ee7%7Cad3d9c73983044a1b487e1055441c70e%7C0%7C0%7C638968290869155703%7CUnknown%7CTWFpbGZsb3d8eyJFbXB0eU1hcGkiOnRydWUsIlYiOiIwLjAuMDAwMCIsIlAiOiJXaW4zMiIsIkFOIjoiTWFpbCIsIldUIjoyfQ%3D%3D%7C0%7C%7C%7C&amp;sdata=ntD8pu9KxbBdlVw%2F1u2b7wnaEyW%2BuBQmjX3jJpUkaHo%3D&amp;reserved=0" TargetMode="External"/><Relationship Id="rId23" Type="http://schemas.openxmlformats.org/officeDocument/2006/relationships/hyperlink" Target="https://eur02.safelinks.protection.outlook.com/?url=https%3A%2F%2Fcampaignresources.dhsc.gov.uk%2Fcampaigns%2Fbest-start-in-life%2F&amp;data=05%7C02%7Cfis.Information%40northyorks.gov.uk%7Cde867db749524d84695808de0d9175ac%7Cad3d9c73983044a1b487e1055441c70e%7C0%7C0%7C638963115553517971%7CUnknown%7CTWFpbGZsb3d8eyJFbXB0eU1hcGkiOnRydWUsIlYiOiIwLjAuMDAwMCIsIlAiOiJXaW4zMiIsIkFOIjoiTWFpbCIsIldUIjoyfQ%3D%3D%7C0%7C%7C%7C&amp;sdata=0W39mVkLA%2BOEsbcRvBmDoXuEkwBOHbaErvIfIB%2FPjs0%3D&amp;reserved=0" TargetMode="External"/><Relationship Id="rId28" Type="http://schemas.openxmlformats.org/officeDocument/2006/relationships/hyperlink" Target="https://eur02.safelinks.protection.outlook.com/?url=https%3A%2F%2Fhdftchildrenshealthservice.co.uk%2Fdownload-our-app%2F&amp;data=05%7C02%7Cfis.Information%40northyorks.gov.uk%7C74388a5a498944b4e95008de0fe1cf45%7Cad3d9c73983044a1b487e1055441c70e%7C0%7C0%7C638965659730136326%7CUnknown%7CTWFpbGZsb3d8eyJFbXB0eU1hcGkiOnRydWUsIlYiOiIwLjAuMDAwMCIsIlAiOiJXaW4zMiIsIkFOIjoiTWFpbCIsIldUIjoyfQ%3D%3D%7C0%7C%7C%7C&amp;sdata=TmngOVRQZegPxpGd2O3AyWNYEhC1jHqR%2BDDooZELl1s%3D&amp;reserved=0" TargetMode="External"/><Relationship Id="rId36" Type="http://schemas.openxmlformats.org/officeDocument/2006/relationships/footer" Target="footer1.xml"/><Relationship Id="rId10" Type="http://schemas.openxmlformats.org/officeDocument/2006/relationships/endnotes" Target="endnotes.xml"/><Relationship Id="rId19" Type="http://schemas.openxmlformats.org/officeDocument/2006/relationships/hyperlink" Target="https://eur02.safelinks.protection.outlook.com/?url=https%3A%2F%2Fsecure2.sla-online.co.uk%2FTraining%2FsTrainingSearch.aspx&amp;data=05%7C02%7Cfis.Information%40northyorks.gov.uk%7C9fcf232432c040d8233f08de1ab194da%7Cad3d9c73983044a1b487e1055441c70e%7C0%7C0%7C638977547192120922%7CUnknown%7CTWFpbGZsb3d8eyJFbXB0eU1hcGkiOnRydWUsIlYiOiIwLjAuMDAwMCIsIlAiOiJXaW4zMiIsIkFOIjoiTWFpbCIsIldUIjoyfQ%3D%3D%7C0%7C%7C%7C&amp;sdata=8UC2xP%2FMY9UrW27c4E2TgGFbjmwOhVuXF15E44NNtPc%3D&amp;reserved=0" TargetMode="External"/><Relationship Id="rId31" Type="http://schemas.openxmlformats.org/officeDocument/2006/relationships/hyperlink" Target="mailto:eyft@northyorks.gov.uk" TargetMode="Externa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s://eur02.safelinks.protection.outlook.com/?url=https%3A%2F%2Fnyes.info%2FEvent%2F284054&amp;data=05%7C02%7Cfis.Information%40northyorks.gov.uk%7C8ff63abe77994f22835f08de16d07b84%7Cad3d9c73983044a1b487e1055441c70e%7C0%7C0%7C638973281840284601%7CUnknown%7CTWFpbGZsb3d8eyJFbXB0eU1hcGkiOnRydWUsIlYiOiIwLjAuMDAwMCIsIlAiOiJXaW4zMiIsIkFOIjoiTWFpbCIsIldUIjoyfQ%3D%3D%7C0%7C%7C%7C&amp;sdata=4gjC95T3rjlBp9a4%2FciqUc3yEHNZ6FGaWpW9ouoF4tQ%3D&amp;reserved=0" TargetMode="External"/><Relationship Id="rId22" Type="http://schemas.openxmlformats.org/officeDocument/2006/relationships/hyperlink" Target="mailto:wraparoundchildcare@northyorks.gov.uk" TargetMode="External"/><Relationship Id="rId27" Type="http://schemas.openxmlformats.org/officeDocument/2006/relationships/hyperlink" Target="https://eur02.safelinks.protection.outlook.com/?url=https%3A%2F%2Fwww.allergyschool.org.uk%2F&amp;data=05%7C02%7Cfis.Information%40northyorks.gov.uk%7Cccb6a9f2fab9411017f308de10b4f9d5%7Cad3d9c73983044a1b487e1055441c70e%7C0%7C0%7C638966566639817319%7CUnknown%7CTWFpbGZsb3d8eyJFbXB0eU1hcGkiOnRydWUsIlYiOiIwLjAuMDAwMCIsIlAiOiJXaW4zMiIsIkFOIjoiTWFpbCIsIldUIjoyfQ%3D%3D%7C0%7C%7C%7C&amp;sdata=lwnXBYQ2m9fbYE%2FZXvdWBhF%2B%2FX8Rfp5t04CeLrbPUoA%3D&amp;reserved=0" TargetMode="External"/><Relationship Id="rId30" Type="http://schemas.openxmlformats.org/officeDocument/2006/relationships/hyperlink" Target="https://cyps.northyorks.gov.uk/sites/default/files/Early%20years/eyc%20key%20messages/September%202025/Checking%20Headcount%20Information%20-%20Autumn%20Term%202025.pdf" TargetMode="External"/><Relationship Id="rId35" Type="http://schemas.openxmlformats.org/officeDocument/2006/relationships/hyperlink" Target="https://cyps.northyorks.gov.uk/sites/default/files/Early%20years/eyc%20funding/FAQs%20for%20Childminders%20about%20Charging%20DfE%20-%2027th%20March%202025.pdf" TargetMode="External"/><Relationship Id="rId8" Type="http://schemas.openxmlformats.org/officeDocument/2006/relationships/webSettings" Target="webSettings.xml"/><Relationship Id="rId3" Type="http://schemas.openxmlformats.org/officeDocument/2006/relationships/customXml" Target="../customXml/item3.xml"/><Relationship Id="rId12" Type="http://schemas.openxmlformats.org/officeDocument/2006/relationships/hyperlink" Target="https://eur02.safelinks.protection.outlook.com/?url=https%3A%2F%2Fsignup.es-mail.co.uk%2FSignup%2F939aa7a7a3f0c5a3524fdd2bf091a2b8&amp;data=05%7C02%7Cfis.Information%40northyorks.gov.uk%7C6ccf3dd2f2944e1a604708de12466ee7%7Cad3d9c73983044a1b487e1055441c70e%7C0%7C0%7C638968290869124568%7CUnknown%7CTWFpbGZsb3d8eyJFbXB0eU1hcGkiOnRydWUsIlYiOiIwLjAuMDAwMCIsIlAiOiJXaW4zMiIsIkFOIjoiTWFpbCIsIldUIjoyfQ%3D%3D%7C0%7C%7C%7C&amp;sdata=VveLGNNKi%2FQ%2BxKKVfDC95w4rFaLLB4TJMiPl4n8jmok%3D&amp;reserved=0" TargetMode="External"/><Relationship Id="rId17" Type="http://schemas.openxmlformats.org/officeDocument/2006/relationships/hyperlink" Target="https://eur02.safelinks.protection.outlook.com/?url=https%3A%2F%2Fchildcareworks.org.uk%2F%3Fs%3Drecruitment&amp;data=05%7C02%7Cfis.Information%40northyorks.gov.uk%7C9fcf232432c040d8233f08de1ab194da%7Cad3d9c73983044a1b487e1055441c70e%7C0%7C0%7C638977547192046844%7CUnknown%7CTWFpbGZsb3d8eyJFbXB0eU1hcGkiOnRydWUsIlYiOiIwLjAuMDAwMCIsIlAiOiJXaW4zMiIsIkFOIjoiTWFpbCIsIldUIjoyfQ%3D%3D%7C0%7C%7C%7C&amp;sdata=lBhksC84vYyvOJfdTjHO%2BggY%2F29U7EUOYDeAJnvw3BU%3D&amp;reserved=0" TargetMode="External"/><Relationship Id="rId25" Type="http://schemas.openxmlformats.org/officeDocument/2006/relationships/hyperlink" Target="https://eur02.safelinks.protection.outlook.com/?url=https%3A%2F%2Fwww.beststartinlife.gov.uk%2F&amp;data=05%7C02%7Cfis.Information%40northyorks.gov.uk%7Cde867db749524d84695808de0d9175ac%7Cad3d9c73983044a1b487e1055441c70e%7C0%7C0%7C638963115553589420%7CUnknown%7CTWFpbGZsb3d8eyJFbXB0eU1hcGkiOnRydWUsIlYiOiIwLjAuMDAwMCIsIlAiOiJXaW4zMiIsIkFOIjoiTWFpbCIsIldUIjoyfQ%3D%3D%7C0%7C%7C%7C&amp;sdata=AixMCWmRjCJ2YWPEhEE3bCvJV0R3P15NAQsNkvg8Vac%3D&amp;reserved=0" TargetMode="External"/><Relationship Id="rId33" Type="http://schemas.openxmlformats.org/officeDocument/2006/relationships/hyperlink" Target="https://www.gov.uk/government/publications/early-education-and-childcare--2/early-education-and-childcare-effective-from-1-april-2025" TargetMode="External"/><Relationship Id="rId38"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1.jp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kchadfie\Downloads\NYC%20A4%20Word%20Template.dotx" TargetMode="External"/></Relationships>
</file>

<file path=word/theme/theme1.xml><?xml version="1.0" encoding="utf-8"?>
<a:theme xmlns:a="http://schemas.openxmlformats.org/drawingml/2006/main" name="Office Theme">
  <a:themeElements>
    <a:clrScheme name="NYC">
      <a:dk1>
        <a:sysClr val="windowText" lastClr="000000"/>
      </a:dk1>
      <a:lt1>
        <a:sysClr val="window" lastClr="FFFFFF"/>
      </a:lt1>
      <a:dk2>
        <a:srgbClr val="44546A"/>
      </a:dk2>
      <a:lt2>
        <a:srgbClr val="E7E6E6"/>
      </a:lt2>
      <a:accent1>
        <a:srgbClr val="005489"/>
      </a:accent1>
      <a:accent2>
        <a:srgbClr val="347121"/>
      </a:accent2>
      <a:accent3>
        <a:srgbClr val="866243"/>
      </a:accent3>
      <a:accent4>
        <a:srgbClr val="942A86"/>
      </a:accent4>
      <a:accent5>
        <a:srgbClr val="FAC52D"/>
      </a:accent5>
      <a:accent6>
        <a:srgbClr val="70AD47"/>
      </a:accent6>
      <a:hlink>
        <a:srgbClr val="005489"/>
      </a:hlink>
      <a:folHlink>
        <a:srgbClr val="005489"/>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8EE88E59900F9440AA9F17E839A97B13" ma:contentTypeVersion="10" ma:contentTypeDescription="Create a new document." ma:contentTypeScope="" ma:versionID="5ed11e910d9d6040e6f4327f0d234eb4">
  <xsd:schema xmlns:xsd="http://www.w3.org/2001/XMLSchema" xmlns:xs="http://www.w3.org/2001/XMLSchema" xmlns:p="http://schemas.microsoft.com/office/2006/metadata/properties" xmlns:ns2="3fd193de-7a83-4ed7-9aff-fdf35a9d3c01" xmlns:ns3="a34d9b42-3804-45b2-a994-d5265fa32ea9" targetNamespace="http://schemas.microsoft.com/office/2006/metadata/properties" ma:root="true" ma:fieldsID="f47254528d12a54e73cc304a47a39d96" ns2:_="" ns3:_="">
    <xsd:import namespace="3fd193de-7a83-4ed7-9aff-fdf35a9d3c01"/>
    <xsd:import namespace="a34d9b42-3804-45b2-a994-d5265fa32ea9"/>
    <xsd:element name="properties">
      <xsd:complexType>
        <xsd:sequence>
          <xsd:element name="documentManagement">
            <xsd:complexType>
              <xsd:all>
                <xsd:element ref="ns2:MediaServiceMetadata" minOccurs="0"/>
                <xsd:element ref="ns2:MediaServiceFastMetadata" minOccurs="0"/>
                <xsd:element ref="ns2:lcf76f155ced4ddcb4097134ff3c332f" minOccurs="0"/>
                <xsd:element ref="ns3:TaxCatchAll" minOccurs="0"/>
                <xsd:element ref="ns2:MediaServiceOCR" minOccurs="0"/>
                <xsd:element ref="ns2:MediaServiceGenerationTime" minOccurs="0"/>
                <xsd:element ref="ns2:MediaServiceEventHashCode" minOccurs="0"/>
                <xsd:element ref="ns3:SharedWithUsers" minOccurs="0"/>
                <xsd:element ref="ns3: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fd193de-7a83-4ed7-9aff-fdf35a9d3c0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lcf76f155ced4ddcb4097134ff3c332f" ma:index="11" nillable="true" ma:taxonomy="true" ma:internalName="lcf76f155ced4ddcb4097134ff3c332f" ma:taxonomyFieldName="MediaServiceImageTags" ma:displayName="Image Tags" ma:readOnly="false" ma:fieldId="{5cf76f15-5ced-4ddc-b409-7134ff3c332f}" ma:taxonomyMulti="true" ma:sspId="e47a77f1-cf3c-4eb3-ad1c-cfadb09caf68" ma:termSetId="09814cd3-568e-fe90-9814-8d621ff8fb84" ma:anchorId="fba54fb3-c3e1-fe81-a776-ca4b69148c4d" ma:open="true" ma:isKeyword="false">
      <xsd:complexType>
        <xsd:sequence>
          <xsd:element ref="pc:Terms" minOccurs="0" maxOccurs="1"/>
        </xsd:sequence>
      </xsd:complexType>
    </xsd:element>
    <xsd:element name="MediaServiceOCR" ma:index="13" nillable="true" ma:displayName="Extracted Text" ma:internalName="MediaServiceOCR" ma:readOnly="true">
      <xsd:simpleType>
        <xsd:restriction base="dms:Note">
          <xsd:maxLength value="255"/>
        </xsd:restriction>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a34d9b42-3804-45b2-a994-d5265fa32ea9" elementFormDefault="qualified">
    <xsd:import namespace="http://schemas.microsoft.com/office/2006/documentManagement/types"/>
    <xsd:import namespace="http://schemas.microsoft.com/office/infopath/2007/PartnerControls"/>
    <xsd:element name="TaxCatchAll" ma:index="12" nillable="true" ma:displayName="Taxonomy Catch All Column" ma:hidden="true" ma:list="{c293a04f-63e0-4deb-9cfb-ff91935bafc5}" ma:internalName="TaxCatchAll" ma:showField="CatchAllData" ma:web="a34d9b42-3804-45b2-a994-d5265fa32ea9">
      <xsd:complexType>
        <xsd:complexContent>
          <xsd:extension base="dms:MultiChoiceLookup">
            <xsd:sequence>
              <xsd:element name="Value" type="dms:Lookup" maxOccurs="unbounded" minOccurs="0" nillable="true"/>
            </xsd:sequence>
          </xsd:extension>
        </xsd:complexContent>
      </xsd:complexType>
    </xsd:element>
    <xsd:element name="SharedWithUsers" ma:index="16"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7"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b:Sources xmlns:b="http://schemas.openxmlformats.org/officeDocument/2006/bibliography" xmlns="http://schemas.openxmlformats.org/officeDocument/2006/bibliography" SelectedStyle="\APA.XSL" StyleName="APA"/>
</file>

<file path=customXml/item3.xml><?xml version="1.0" encoding="utf-8"?>
<p:properties xmlns:p="http://schemas.microsoft.com/office/2006/metadata/properties" xmlns:xsi="http://www.w3.org/2001/XMLSchema-instance" xmlns:pc="http://schemas.microsoft.com/office/infopath/2007/PartnerControls">
  <documentManagement>
    <TaxCatchAll xmlns="a34d9b42-3804-45b2-a994-d5265fa32ea9" xsi:nil="true"/>
    <lcf76f155ced4ddcb4097134ff3c332f xmlns="3fd193de-7a83-4ed7-9aff-fdf35a9d3c01">
      <Terms xmlns="http://schemas.microsoft.com/office/infopath/2007/PartnerControls"/>
    </lcf76f155ced4ddcb4097134ff3c332f>
  </documentManagement>
</p:properties>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BEE31805-A573-4F7D-8AB1-83F9A8E0384A}">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3fd193de-7a83-4ed7-9aff-fdf35a9d3c01"/>
    <ds:schemaRef ds:uri="a34d9b42-3804-45b2-a994-d5265fa32ea9"/>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67C7475A-F542-4787-BFF7-75E3CED66757}">
  <ds:schemaRefs>
    <ds:schemaRef ds:uri="http://schemas.openxmlformats.org/officeDocument/2006/bibliography"/>
  </ds:schemaRefs>
</ds:datastoreItem>
</file>

<file path=customXml/itemProps3.xml><?xml version="1.0" encoding="utf-8"?>
<ds:datastoreItem xmlns:ds="http://schemas.openxmlformats.org/officeDocument/2006/customXml" ds:itemID="{0D686441-C861-4F5D-885C-4EDF316470F2}">
  <ds:schemaRefs>
    <ds:schemaRef ds:uri="http://purl.org/dc/elements/1.1/"/>
    <ds:schemaRef ds:uri="http://schemas.microsoft.com/office/2006/documentManagement/types"/>
    <ds:schemaRef ds:uri="http://purl.org/dc/terms/"/>
    <ds:schemaRef ds:uri="3fd193de-7a83-4ed7-9aff-fdf35a9d3c01"/>
    <ds:schemaRef ds:uri="http://purl.org/dc/dcmitype/"/>
    <ds:schemaRef ds:uri="a34d9b42-3804-45b2-a994-d5265fa32ea9"/>
    <ds:schemaRef ds:uri="http://schemas.microsoft.com/office/infopath/2007/PartnerControls"/>
    <ds:schemaRef ds:uri="http://www.w3.org/XML/1998/namespace"/>
    <ds:schemaRef ds:uri="http://schemas.openxmlformats.org/package/2006/metadata/core-properties"/>
    <ds:schemaRef ds:uri="http://schemas.microsoft.com/office/2006/metadata/properties"/>
  </ds:schemaRefs>
</ds:datastoreItem>
</file>

<file path=customXml/itemProps4.xml><?xml version="1.0" encoding="utf-8"?>
<ds:datastoreItem xmlns:ds="http://schemas.openxmlformats.org/officeDocument/2006/customXml" ds:itemID="{26BA98CE-B070-4CEB-B851-544860C81C22}">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NYC A4 Word Template</Template>
  <TotalTime>105</TotalTime>
  <Pages>4</Pages>
  <Words>2653</Words>
  <Characters>15127</Characters>
  <Application>Microsoft Office Word</Application>
  <DocSecurity>0</DocSecurity>
  <Lines>126</Lines>
  <Paragraphs>35</Paragraphs>
  <ScaleCrop>false</ScaleCrop>
  <HeadingPairs>
    <vt:vector size="2" baseType="variant">
      <vt:variant>
        <vt:lpstr>Title</vt:lpstr>
      </vt:variant>
      <vt:variant>
        <vt:i4>1</vt:i4>
      </vt:variant>
    </vt:vector>
  </HeadingPairs>
  <TitlesOfParts>
    <vt:vector size="1" baseType="lpstr">
      <vt:lpstr/>
    </vt:vector>
  </TitlesOfParts>
  <Company>NYCC</Company>
  <LinksUpToDate>false</LinksUpToDate>
  <CharactersWithSpaces>17745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Kayleigh Chadfield</dc:creator>
  <cp:lastModifiedBy>Sue Atkins</cp:lastModifiedBy>
  <cp:revision>10</cp:revision>
  <cp:lastPrinted>2025-06-13T14:38:00Z</cp:lastPrinted>
  <dcterms:created xsi:type="dcterms:W3CDTF">2025-10-22T12:09:00Z</dcterms:created>
  <dcterms:modified xsi:type="dcterms:W3CDTF">2025-11-03T14:07:00Z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0x0101008EE88E59900F9440AA9F17E839A97B13</vt:lpwstr>
  </property>
  <property fmtid="{D5CDD505-2E9C-101B-9397-08002B2CF9AE}" pid="3" name="ClassificationContentMarkingFooterShapeIds">
    <vt:lpwstr>15,16,17</vt:lpwstr>
  </property>
  <property fmtid="{D5CDD505-2E9C-101B-9397-08002B2CF9AE}" pid="4" name="ClassificationContentMarkingFooterFontProps">
    <vt:lpwstr>#ff0000,10,Calibri</vt:lpwstr>
  </property>
  <property fmtid="{D5CDD505-2E9C-101B-9397-08002B2CF9AE}" pid="5" name="ClassificationContentMarkingFooterText">
    <vt:lpwstr>OFFICIAL - SENSITIVE</vt:lpwstr>
  </property>
  <property fmtid="{D5CDD505-2E9C-101B-9397-08002B2CF9AE}" pid="6" name="MSIP_Label_13f27b87-3675-4fb5-85ad-fce3efd3a6b0_Enabled">
    <vt:lpwstr>true</vt:lpwstr>
  </property>
  <property fmtid="{D5CDD505-2E9C-101B-9397-08002B2CF9AE}" pid="7" name="MSIP_Label_13f27b87-3675-4fb5-85ad-fce3efd3a6b0_SetDate">
    <vt:lpwstr>2024-08-09T10:11:24Z</vt:lpwstr>
  </property>
  <property fmtid="{D5CDD505-2E9C-101B-9397-08002B2CF9AE}" pid="8" name="MSIP_Label_13f27b87-3675-4fb5-85ad-fce3efd3a6b0_Method">
    <vt:lpwstr>Standard</vt:lpwstr>
  </property>
  <property fmtid="{D5CDD505-2E9C-101B-9397-08002B2CF9AE}" pid="9" name="MSIP_Label_13f27b87-3675-4fb5-85ad-fce3efd3a6b0_Name">
    <vt:lpwstr>OFFICIAL - SENSITIVE</vt:lpwstr>
  </property>
  <property fmtid="{D5CDD505-2E9C-101B-9397-08002B2CF9AE}" pid="10" name="MSIP_Label_13f27b87-3675-4fb5-85ad-fce3efd3a6b0_SiteId">
    <vt:lpwstr>ad3d9c73-9830-44a1-b487-e1055441c70e</vt:lpwstr>
  </property>
  <property fmtid="{D5CDD505-2E9C-101B-9397-08002B2CF9AE}" pid="11" name="MSIP_Label_13f27b87-3675-4fb5-85ad-fce3efd3a6b0_ActionId">
    <vt:lpwstr>184fa76b-5a19-4e8e-8b08-aef5e52e91a3</vt:lpwstr>
  </property>
  <property fmtid="{D5CDD505-2E9C-101B-9397-08002B2CF9AE}" pid="12" name="MSIP_Label_13f27b87-3675-4fb5-85ad-fce3efd3a6b0_ContentBits">
    <vt:lpwstr>2</vt:lpwstr>
  </property>
</Properties>
</file>