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0C8A60" w14:textId="07FCCBA8" w:rsidR="006C64DD" w:rsidRPr="00FC618E" w:rsidRDefault="006C64DD" w:rsidP="006C64DD">
      <w:pPr>
        <w:spacing w:after="0"/>
        <w:jc w:val="center"/>
        <w:rPr>
          <w:b/>
          <w:bCs/>
          <w:sz w:val="18"/>
          <w:szCs w:val="18"/>
        </w:rPr>
      </w:pPr>
      <w:r w:rsidRPr="00FC618E">
        <w:rPr>
          <w:b/>
          <w:bCs/>
          <w:sz w:val="18"/>
          <w:szCs w:val="18"/>
        </w:rPr>
        <w:t>Early Years Training Calendar 2025 -26</w:t>
      </w:r>
    </w:p>
    <w:p w14:paraId="217558CA" w14:textId="77777777" w:rsidR="00360291" w:rsidRPr="00FC618E" w:rsidRDefault="00360291" w:rsidP="006C64DD">
      <w:pPr>
        <w:spacing w:after="0"/>
        <w:jc w:val="center"/>
        <w:rPr>
          <w:sz w:val="18"/>
          <w:szCs w:val="18"/>
        </w:rPr>
      </w:pPr>
    </w:p>
    <w:p w14:paraId="222B6B75" w14:textId="47B1CF39" w:rsidR="006C64DD" w:rsidRPr="00FC618E" w:rsidRDefault="006C64DD" w:rsidP="00360291">
      <w:pPr>
        <w:spacing w:after="0"/>
        <w:jc w:val="center"/>
        <w:rPr>
          <w:sz w:val="18"/>
          <w:szCs w:val="18"/>
        </w:rPr>
      </w:pPr>
      <w:r w:rsidRPr="00FC618E">
        <w:rPr>
          <w:sz w:val="18"/>
          <w:szCs w:val="18"/>
        </w:rPr>
        <w:t>T</w:t>
      </w:r>
      <w:r w:rsidR="00360291" w:rsidRPr="00FC618E">
        <w:rPr>
          <w:sz w:val="18"/>
          <w:szCs w:val="18"/>
        </w:rPr>
        <w:t>RAINING CALENDAR</w:t>
      </w:r>
    </w:p>
    <w:p w14:paraId="06B87DC9" w14:textId="23D4ADF7" w:rsidR="00360291" w:rsidRPr="00FC618E" w:rsidRDefault="006C64DD" w:rsidP="00360291">
      <w:pPr>
        <w:rPr>
          <w:sz w:val="18"/>
          <w:szCs w:val="18"/>
        </w:rPr>
      </w:pPr>
      <w:r w:rsidRPr="00FC618E">
        <w:rPr>
          <w:sz w:val="18"/>
          <w:szCs w:val="18"/>
        </w:rPr>
        <w:t>Please see the early years training courses offered by North Yorkshire for this year. Please book all training through</w:t>
      </w:r>
      <w:r w:rsidR="00360291" w:rsidRPr="00FC618E">
        <w:rPr>
          <w:sz w:val="18"/>
          <w:szCs w:val="18"/>
        </w:rPr>
        <w:t xml:space="preserve"> </w:t>
      </w:r>
      <w:hyperlink r:id="rId7" w:history="1">
        <w:r w:rsidR="00360291" w:rsidRPr="00FC618E">
          <w:rPr>
            <w:rStyle w:val="Hyperlink"/>
            <w:sz w:val="18"/>
            <w:szCs w:val="18"/>
          </w:rPr>
          <w:t>https://nyes.info/Training</w:t>
        </w:r>
      </w:hyperlink>
      <w:r w:rsidR="00360291" w:rsidRPr="00FC618E">
        <w:rPr>
          <w:sz w:val="18"/>
          <w:szCs w:val="18"/>
        </w:rPr>
        <w:t>.</w:t>
      </w:r>
    </w:p>
    <w:p w14:paraId="7A3F7972" w14:textId="094DA048" w:rsidR="006C64DD" w:rsidRPr="00FC618E" w:rsidRDefault="006C64DD" w:rsidP="006C64DD">
      <w:pPr>
        <w:spacing w:after="0" w:line="276" w:lineRule="auto"/>
        <w:jc w:val="center"/>
        <w:rPr>
          <w:rFonts w:ascii="Arial" w:eastAsia="Calibri" w:hAnsi="Arial" w:cs="Arial"/>
          <w:bCs/>
          <w:sz w:val="18"/>
          <w:szCs w:val="18"/>
        </w:rPr>
      </w:pPr>
      <w:bookmarkStart w:id="0" w:name="_Hlk160115242"/>
      <w:r w:rsidRPr="00FC618E">
        <w:rPr>
          <w:rFonts w:ascii="Arial" w:eastAsia="Calibri" w:hAnsi="Arial" w:cs="Arial"/>
          <w:bCs/>
          <w:sz w:val="18"/>
          <w:szCs w:val="18"/>
        </w:rPr>
        <w:t>BESPOKE CONSULTANCY</w:t>
      </w:r>
    </w:p>
    <w:p w14:paraId="3468F174" w14:textId="1F42A5FF" w:rsidR="00360291" w:rsidRPr="00FC618E" w:rsidRDefault="006C64DD" w:rsidP="00360291">
      <w:pPr>
        <w:autoSpaceDE w:val="0"/>
        <w:autoSpaceDN w:val="0"/>
        <w:adjustRightInd w:val="0"/>
        <w:spacing w:after="0" w:line="240" w:lineRule="auto"/>
        <w:rPr>
          <w:rFonts w:ascii="Arial" w:eastAsia="Times New Roman" w:hAnsi="Arial" w:cs="Arial"/>
          <w:sz w:val="18"/>
          <w:szCs w:val="18"/>
          <w:lang w:val="en-US"/>
        </w:rPr>
      </w:pPr>
      <w:r w:rsidRPr="00FC618E">
        <w:rPr>
          <w:rFonts w:ascii="Arial" w:eastAsia="Times New Roman" w:hAnsi="Arial" w:cs="Arial"/>
          <w:sz w:val="18"/>
          <w:szCs w:val="18"/>
          <w:lang w:val="en-US"/>
        </w:rPr>
        <w:t>Bespoke Consultancy allows you to determine the improvement focus and tailor the support to meet your needs. This flexible approach gives you the choice to select and focus on key priorities. This can be delivered as one-to-one support, or to provide specialist support such as training, audits, support and reviews. All training courses on the training calendar can also be delivered as bespoke consultancy. Some examples are listed below however if you have a request, please discuss it with an Early Years Adviser</w:t>
      </w:r>
      <w:r w:rsidR="00360291" w:rsidRPr="00FC618E">
        <w:rPr>
          <w:rFonts w:ascii="Arial" w:eastAsia="Times New Roman" w:hAnsi="Arial" w:cs="Arial"/>
          <w:sz w:val="18"/>
          <w:szCs w:val="18"/>
          <w:lang w:val="en-US"/>
        </w:rPr>
        <w:t xml:space="preserve"> or submit a request through </w:t>
      </w:r>
      <w:hyperlink r:id="rId8" w:history="1">
        <w:r w:rsidR="00360291" w:rsidRPr="00FC618E">
          <w:rPr>
            <w:rStyle w:val="Hyperlink"/>
            <w:rFonts w:ascii="Arial" w:eastAsia="Times New Roman" w:hAnsi="Arial" w:cs="Arial"/>
            <w:sz w:val="18"/>
            <w:szCs w:val="18"/>
          </w:rPr>
          <w:t>Early Years | NYES Info</w:t>
        </w:r>
      </w:hyperlink>
      <w:bookmarkEnd w:id="0"/>
      <w:r w:rsidR="00360291" w:rsidRPr="00FC618E">
        <w:rPr>
          <w:rFonts w:ascii="Arial" w:eastAsia="Times New Roman" w:hAnsi="Arial" w:cs="Arial"/>
          <w:sz w:val="18"/>
          <w:szCs w:val="18"/>
          <w:lang w:val="en-US"/>
        </w:rPr>
        <w:t xml:space="preserve">. </w:t>
      </w:r>
    </w:p>
    <w:p w14:paraId="19F6E568" w14:textId="77777777" w:rsidR="00360291" w:rsidRPr="00FC618E" w:rsidRDefault="00360291" w:rsidP="00360291">
      <w:pPr>
        <w:autoSpaceDE w:val="0"/>
        <w:autoSpaceDN w:val="0"/>
        <w:adjustRightInd w:val="0"/>
        <w:spacing w:after="0" w:line="240" w:lineRule="auto"/>
        <w:rPr>
          <w:rFonts w:ascii="Arial" w:eastAsia="Times New Roman" w:hAnsi="Arial" w:cs="Arial"/>
          <w:sz w:val="18"/>
          <w:szCs w:val="18"/>
          <w:lang w:val="en-US"/>
        </w:rPr>
      </w:pPr>
    </w:p>
    <w:tbl>
      <w:tblPr>
        <w:tblW w:w="15446" w:type="dxa"/>
        <w:tblLook w:val="04A0" w:firstRow="1" w:lastRow="0" w:firstColumn="1" w:lastColumn="0" w:noHBand="0" w:noVBand="1"/>
      </w:tblPr>
      <w:tblGrid>
        <w:gridCol w:w="2991"/>
        <w:gridCol w:w="1276"/>
        <w:gridCol w:w="1843"/>
        <w:gridCol w:w="1417"/>
        <w:gridCol w:w="929"/>
        <w:gridCol w:w="3730"/>
        <w:gridCol w:w="3260"/>
      </w:tblGrid>
      <w:tr w:rsidR="00945299" w:rsidRPr="00FC618E" w14:paraId="14EDE09F" w14:textId="366B1A78" w:rsidTr="00FC618E">
        <w:trPr>
          <w:trHeight w:val="290"/>
        </w:trPr>
        <w:tc>
          <w:tcPr>
            <w:tcW w:w="2991" w:type="dxa"/>
            <w:tcBorders>
              <w:top w:val="single" w:sz="4" w:space="0" w:color="auto"/>
              <w:left w:val="single" w:sz="4" w:space="0" w:color="auto"/>
              <w:bottom w:val="single" w:sz="4" w:space="0" w:color="auto"/>
              <w:right w:val="single" w:sz="4" w:space="0" w:color="auto"/>
            </w:tcBorders>
            <w:shd w:val="clear" w:color="000000" w:fill="104861"/>
            <w:vAlign w:val="center"/>
            <w:hideMark/>
          </w:tcPr>
          <w:p w14:paraId="393202B9" w14:textId="77777777" w:rsidR="00945299" w:rsidRPr="00360291" w:rsidRDefault="00945299" w:rsidP="00945299">
            <w:pPr>
              <w:spacing w:after="0" w:line="240" w:lineRule="auto"/>
              <w:rPr>
                <w:rFonts w:ascii="Aptos Narrow" w:eastAsia="Times New Roman" w:hAnsi="Aptos Narrow" w:cs="Times New Roman"/>
                <w:b/>
                <w:bCs/>
                <w:color w:val="FFFFFF"/>
                <w:kern w:val="0"/>
                <w:sz w:val="18"/>
                <w:szCs w:val="18"/>
                <w:lang w:eastAsia="en-GB"/>
                <w14:ligatures w14:val="none"/>
              </w:rPr>
            </w:pPr>
            <w:r w:rsidRPr="00360291">
              <w:rPr>
                <w:rFonts w:ascii="Aptos Narrow" w:eastAsia="Times New Roman" w:hAnsi="Aptos Narrow" w:cs="Times New Roman"/>
                <w:b/>
                <w:bCs/>
                <w:color w:val="FFFFFF"/>
                <w:kern w:val="0"/>
                <w:sz w:val="18"/>
                <w:szCs w:val="18"/>
                <w:lang w:eastAsia="en-GB"/>
                <w14:ligatures w14:val="none"/>
              </w:rPr>
              <w:t>Title of event</w:t>
            </w:r>
          </w:p>
        </w:tc>
        <w:tc>
          <w:tcPr>
            <w:tcW w:w="1276" w:type="dxa"/>
            <w:tcBorders>
              <w:top w:val="single" w:sz="4" w:space="0" w:color="auto"/>
              <w:left w:val="nil"/>
              <w:bottom w:val="single" w:sz="4" w:space="0" w:color="auto"/>
              <w:right w:val="single" w:sz="4" w:space="0" w:color="auto"/>
            </w:tcBorders>
            <w:shd w:val="clear" w:color="000000" w:fill="104861"/>
            <w:noWrap/>
            <w:vAlign w:val="center"/>
            <w:hideMark/>
          </w:tcPr>
          <w:p w14:paraId="4E9F4866" w14:textId="77777777" w:rsidR="00945299" w:rsidRPr="00360291" w:rsidRDefault="00945299" w:rsidP="00945299">
            <w:pPr>
              <w:spacing w:after="0" w:line="240" w:lineRule="auto"/>
              <w:jc w:val="center"/>
              <w:rPr>
                <w:rFonts w:ascii="Aptos Narrow" w:eastAsia="Times New Roman" w:hAnsi="Aptos Narrow" w:cs="Times New Roman"/>
                <w:b/>
                <w:bCs/>
                <w:color w:val="FFFFFF"/>
                <w:kern w:val="0"/>
                <w:sz w:val="18"/>
                <w:szCs w:val="18"/>
                <w:lang w:eastAsia="en-GB"/>
                <w14:ligatures w14:val="none"/>
              </w:rPr>
            </w:pPr>
            <w:r w:rsidRPr="00360291">
              <w:rPr>
                <w:rFonts w:ascii="Aptos Narrow" w:eastAsia="Times New Roman" w:hAnsi="Aptos Narrow" w:cs="Times New Roman"/>
                <w:b/>
                <w:bCs/>
                <w:color w:val="FFFFFF"/>
                <w:kern w:val="0"/>
                <w:sz w:val="18"/>
                <w:szCs w:val="18"/>
                <w:lang w:eastAsia="en-GB"/>
                <w14:ligatures w14:val="none"/>
              </w:rPr>
              <w:t>Date</w:t>
            </w:r>
          </w:p>
        </w:tc>
        <w:tc>
          <w:tcPr>
            <w:tcW w:w="1843" w:type="dxa"/>
            <w:tcBorders>
              <w:top w:val="single" w:sz="4" w:space="0" w:color="auto"/>
              <w:left w:val="nil"/>
              <w:bottom w:val="single" w:sz="4" w:space="0" w:color="auto"/>
              <w:right w:val="single" w:sz="4" w:space="0" w:color="auto"/>
            </w:tcBorders>
            <w:shd w:val="clear" w:color="000000" w:fill="104861"/>
            <w:noWrap/>
            <w:vAlign w:val="center"/>
            <w:hideMark/>
          </w:tcPr>
          <w:p w14:paraId="4FA95F0C" w14:textId="77777777" w:rsidR="00945299" w:rsidRPr="00360291" w:rsidRDefault="00945299" w:rsidP="00945299">
            <w:pPr>
              <w:spacing w:after="0" w:line="240" w:lineRule="auto"/>
              <w:jc w:val="center"/>
              <w:rPr>
                <w:rFonts w:ascii="Aptos Narrow" w:eastAsia="Times New Roman" w:hAnsi="Aptos Narrow" w:cs="Times New Roman"/>
                <w:b/>
                <w:bCs/>
                <w:color w:val="FFFFFF"/>
                <w:kern w:val="0"/>
                <w:sz w:val="18"/>
                <w:szCs w:val="18"/>
                <w:lang w:eastAsia="en-GB"/>
                <w14:ligatures w14:val="none"/>
              </w:rPr>
            </w:pPr>
            <w:r w:rsidRPr="00360291">
              <w:rPr>
                <w:rFonts w:ascii="Aptos Narrow" w:eastAsia="Times New Roman" w:hAnsi="Aptos Narrow" w:cs="Times New Roman"/>
                <w:b/>
                <w:bCs/>
                <w:color w:val="FFFFFF"/>
                <w:kern w:val="0"/>
                <w:sz w:val="18"/>
                <w:szCs w:val="18"/>
                <w:lang w:eastAsia="en-GB"/>
                <w14:ligatures w14:val="none"/>
              </w:rPr>
              <w:t>Online Code</w:t>
            </w:r>
          </w:p>
        </w:tc>
        <w:tc>
          <w:tcPr>
            <w:tcW w:w="1417" w:type="dxa"/>
            <w:tcBorders>
              <w:top w:val="single" w:sz="4" w:space="0" w:color="auto"/>
              <w:left w:val="nil"/>
              <w:bottom w:val="single" w:sz="4" w:space="0" w:color="auto"/>
              <w:right w:val="single" w:sz="4" w:space="0" w:color="auto"/>
            </w:tcBorders>
            <w:shd w:val="clear" w:color="000000" w:fill="104861"/>
            <w:noWrap/>
            <w:vAlign w:val="center"/>
            <w:hideMark/>
          </w:tcPr>
          <w:p w14:paraId="2FB04213" w14:textId="77777777" w:rsidR="00945299" w:rsidRPr="00360291" w:rsidRDefault="00945299" w:rsidP="00945299">
            <w:pPr>
              <w:spacing w:after="0" w:line="240" w:lineRule="auto"/>
              <w:jc w:val="center"/>
              <w:rPr>
                <w:rFonts w:ascii="Aptos Narrow" w:eastAsia="Times New Roman" w:hAnsi="Aptos Narrow" w:cs="Times New Roman"/>
                <w:b/>
                <w:bCs/>
                <w:color w:val="FFFFFF"/>
                <w:kern w:val="0"/>
                <w:sz w:val="18"/>
                <w:szCs w:val="18"/>
                <w:lang w:eastAsia="en-GB"/>
                <w14:ligatures w14:val="none"/>
              </w:rPr>
            </w:pPr>
            <w:r w:rsidRPr="00360291">
              <w:rPr>
                <w:rFonts w:ascii="Aptos Narrow" w:eastAsia="Times New Roman" w:hAnsi="Aptos Narrow" w:cs="Times New Roman"/>
                <w:b/>
                <w:bCs/>
                <w:color w:val="FFFFFF"/>
                <w:kern w:val="0"/>
                <w:sz w:val="18"/>
                <w:szCs w:val="18"/>
                <w:lang w:eastAsia="en-GB"/>
                <w14:ligatures w14:val="none"/>
              </w:rPr>
              <w:t>Start</w:t>
            </w:r>
          </w:p>
        </w:tc>
        <w:tc>
          <w:tcPr>
            <w:tcW w:w="929" w:type="dxa"/>
            <w:tcBorders>
              <w:top w:val="single" w:sz="4" w:space="0" w:color="auto"/>
              <w:left w:val="nil"/>
              <w:bottom w:val="single" w:sz="4" w:space="0" w:color="auto"/>
              <w:right w:val="single" w:sz="4" w:space="0" w:color="auto"/>
            </w:tcBorders>
            <w:shd w:val="clear" w:color="000000" w:fill="104861"/>
            <w:noWrap/>
            <w:vAlign w:val="center"/>
            <w:hideMark/>
          </w:tcPr>
          <w:p w14:paraId="17E3B044" w14:textId="77777777" w:rsidR="00945299" w:rsidRPr="00360291" w:rsidRDefault="00945299" w:rsidP="00945299">
            <w:pPr>
              <w:spacing w:after="0" w:line="240" w:lineRule="auto"/>
              <w:jc w:val="center"/>
              <w:rPr>
                <w:rFonts w:ascii="Aptos Narrow" w:eastAsia="Times New Roman" w:hAnsi="Aptos Narrow" w:cs="Times New Roman"/>
                <w:b/>
                <w:bCs/>
                <w:color w:val="FFFFFF"/>
                <w:kern w:val="0"/>
                <w:sz w:val="18"/>
                <w:szCs w:val="18"/>
                <w:lang w:eastAsia="en-GB"/>
                <w14:ligatures w14:val="none"/>
              </w:rPr>
            </w:pPr>
            <w:r w:rsidRPr="00360291">
              <w:rPr>
                <w:rFonts w:ascii="Aptos Narrow" w:eastAsia="Times New Roman" w:hAnsi="Aptos Narrow" w:cs="Times New Roman"/>
                <w:b/>
                <w:bCs/>
                <w:color w:val="FFFFFF"/>
                <w:kern w:val="0"/>
                <w:sz w:val="18"/>
                <w:szCs w:val="18"/>
                <w:lang w:eastAsia="en-GB"/>
                <w14:ligatures w14:val="none"/>
              </w:rPr>
              <w:t>End</w:t>
            </w:r>
          </w:p>
        </w:tc>
        <w:tc>
          <w:tcPr>
            <w:tcW w:w="3730" w:type="dxa"/>
            <w:tcBorders>
              <w:top w:val="single" w:sz="4" w:space="0" w:color="auto"/>
              <w:left w:val="nil"/>
              <w:bottom w:val="single" w:sz="4" w:space="0" w:color="auto"/>
              <w:right w:val="single" w:sz="4" w:space="0" w:color="auto"/>
            </w:tcBorders>
            <w:shd w:val="clear" w:color="000000" w:fill="104861"/>
          </w:tcPr>
          <w:p w14:paraId="467B0F82" w14:textId="7F5E134D" w:rsidR="00945299" w:rsidRPr="00FC618E" w:rsidRDefault="00945299" w:rsidP="00945299">
            <w:pPr>
              <w:spacing w:after="0" w:line="240" w:lineRule="auto"/>
              <w:jc w:val="center"/>
              <w:rPr>
                <w:rFonts w:ascii="Aptos Narrow" w:eastAsia="Times New Roman" w:hAnsi="Aptos Narrow" w:cs="Times New Roman"/>
                <w:b/>
                <w:bCs/>
                <w:color w:val="FFFFFF"/>
                <w:kern w:val="0"/>
                <w:sz w:val="18"/>
                <w:szCs w:val="18"/>
                <w:lang w:eastAsia="en-GB"/>
                <w14:ligatures w14:val="none"/>
              </w:rPr>
            </w:pPr>
            <w:r w:rsidRPr="00FC618E">
              <w:rPr>
                <w:sz w:val="18"/>
                <w:szCs w:val="18"/>
              </w:rPr>
              <w:t>Description</w:t>
            </w:r>
          </w:p>
        </w:tc>
        <w:tc>
          <w:tcPr>
            <w:tcW w:w="3260" w:type="dxa"/>
            <w:tcBorders>
              <w:top w:val="single" w:sz="4" w:space="0" w:color="auto"/>
              <w:left w:val="nil"/>
              <w:bottom w:val="single" w:sz="4" w:space="0" w:color="auto"/>
              <w:right w:val="single" w:sz="4" w:space="0" w:color="auto"/>
            </w:tcBorders>
            <w:shd w:val="clear" w:color="000000" w:fill="104861"/>
          </w:tcPr>
          <w:p w14:paraId="45E32D0F" w14:textId="57175DEB" w:rsidR="00945299" w:rsidRPr="00FC618E" w:rsidRDefault="00945299" w:rsidP="00945299">
            <w:pPr>
              <w:spacing w:after="0" w:line="240" w:lineRule="auto"/>
              <w:jc w:val="center"/>
              <w:rPr>
                <w:rFonts w:ascii="Aptos Narrow" w:eastAsia="Times New Roman" w:hAnsi="Aptos Narrow" w:cs="Times New Roman"/>
                <w:b/>
                <w:bCs/>
                <w:color w:val="FFFFFF"/>
                <w:kern w:val="0"/>
                <w:sz w:val="18"/>
                <w:szCs w:val="18"/>
                <w:lang w:eastAsia="en-GB"/>
                <w14:ligatures w14:val="none"/>
              </w:rPr>
            </w:pPr>
            <w:r w:rsidRPr="00FC618E">
              <w:rPr>
                <w:sz w:val="18"/>
                <w:szCs w:val="18"/>
              </w:rPr>
              <w:t>Outcome</w:t>
            </w:r>
          </w:p>
        </w:tc>
      </w:tr>
      <w:tr w:rsidR="00905C26" w:rsidRPr="00FC618E" w14:paraId="08446343" w14:textId="70451BF7" w:rsidTr="00FC618E">
        <w:trPr>
          <w:trHeight w:val="290"/>
        </w:trPr>
        <w:tc>
          <w:tcPr>
            <w:tcW w:w="2991" w:type="dxa"/>
            <w:tcBorders>
              <w:top w:val="nil"/>
              <w:left w:val="single" w:sz="4" w:space="0" w:color="auto"/>
              <w:bottom w:val="single" w:sz="4" w:space="0" w:color="auto"/>
              <w:right w:val="single" w:sz="4" w:space="0" w:color="auto"/>
            </w:tcBorders>
            <w:shd w:val="clear" w:color="auto" w:fill="auto"/>
            <w:vAlign w:val="center"/>
            <w:hideMark/>
          </w:tcPr>
          <w:p w14:paraId="10BBB3F0" w14:textId="77777777" w:rsidR="00905C26" w:rsidRPr="00360291" w:rsidRDefault="00905C26" w:rsidP="00905C26">
            <w:pPr>
              <w:spacing w:after="0" w:line="240" w:lineRule="auto"/>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Delving into Understanding the World for schools and settings.</w:t>
            </w:r>
          </w:p>
        </w:tc>
        <w:tc>
          <w:tcPr>
            <w:tcW w:w="1276" w:type="dxa"/>
            <w:tcBorders>
              <w:top w:val="nil"/>
              <w:left w:val="nil"/>
              <w:bottom w:val="single" w:sz="4" w:space="0" w:color="auto"/>
              <w:right w:val="single" w:sz="4" w:space="0" w:color="auto"/>
            </w:tcBorders>
            <w:shd w:val="clear" w:color="auto" w:fill="auto"/>
            <w:noWrap/>
            <w:vAlign w:val="center"/>
            <w:hideMark/>
          </w:tcPr>
          <w:p w14:paraId="0BF2B616" w14:textId="77777777" w:rsidR="00905C26" w:rsidRPr="00360291" w:rsidRDefault="00905C26" w:rsidP="00905C26">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15/01/2026</w:t>
            </w:r>
          </w:p>
        </w:tc>
        <w:tc>
          <w:tcPr>
            <w:tcW w:w="1843" w:type="dxa"/>
            <w:tcBorders>
              <w:top w:val="nil"/>
              <w:left w:val="nil"/>
              <w:bottom w:val="single" w:sz="4" w:space="0" w:color="auto"/>
              <w:right w:val="single" w:sz="4" w:space="0" w:color="auto"/>
            </w:tcBorders>
            <w:shd w:val="clear" w:color="auto" w:fill="auto"/>
            <w:noWrap/>
            <w:vAlign w:val="center"/>
            <w:hideMark/>
          </w:tcPr>
          <w:p w14:paraId="794030CC" w14:textId="77777777" w:rsidR="00905C26" w:rsidRPr="00360291" w:rsidRDefault="00905C26" w:rsidP="00905C26">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SI-OM-0126-T002</w:t>
            </w:r>
          </w:p>
        </w:tc>
        <w:tc>
          <w:tcPr>
            <w:tcW w:w="1417" w:type="dxa"/>
            <w:tcBorders>
              <w:top w:val="nil"/>
              <w:left w:val="nil"/>
              <w:bottom w:val="single" w:sz="4" w:space="0" w:color="auto"/>
              <w:right w:val="single" w:sz="4" w:space="0" w:color="auto"/>
            </w:tcBorders>
            <w:shd w:val="clear" w:color="auto" w:fill="auto"/>
            <w:noWrap/>
            <w:vAlign w:val="center"/>
            <w:hideMark/>
          </w:tcPr>
          <w:p w14:paraId="2E9CF4E7" w14:textId="77777777" w:rsidR="00905C26" w:rsidRPr="00360291" w:rsidRDefault="00905C26" w:rsidP="00905C26">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15:30:00</w:t>
            </w:r>
          </w:p>
        </w:tc>
        <w:tc>
          <w:tcPr>
            <w:tcW w:w="929" w:type="dxa"/>
            <w:tcBorders>
              <w:top w:val="nil"/>
              <w:left w:val="nil"/>
              <w:bottom w:val="single" w:sz="4" w:space="0" w:color="auto"/>
              <w:right w:val="single" w:sz="4" w:space="0" w:color="auto"/>
            </w:tcBorders>
            <w:shd w:val="clear" w:color="auto" w:fill="auto"/>
            <w:noWrap/>
            <w:vAlign w:val="center"/>
            <w:hideMark/>
          </w:tcPr>
          <w:p w14:paraId="566BFFE2" w14:textId="77777777" w:rsidR="00905C26" w:rsidRPr="00360291" w:rsidRDefault="00905C26" w:rsidP="00905C26">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16:30:00</w:t>
            </w:r>
          </w:p>
        </w:tc>
        <w:tc>
          <w:tcPr>
            <w:tcW w:w="3730" w:type="dxa"/>
            <w:tcBorders>
              <w:top w:val="nil"/>
              <w:left w:val="nil"/>
              <w:bottom w:val="single" w:sz="4" w:space="0" w:color="auto"/>
              <w:right w:val="single" w:sz="4" w:space="0" w:color="auto"/>
            </w:tcBorders>
          </w:tcPr>
          <w:p w14:paraId="1DBD47A6" w14:textId="3D440EA2" w:rsidR="00905C26" w:rsidRPr="00FC618E" w:rsidRDefault="00905C26" w:rsidP="00905C26">
            <w:pPr>
              <w:spacing w:after="0" w:line="240" w:lineRule="auto"/>
              <w:rPr>
                <w:rFonts w:ascii="Aptos Narrow" w:eastAsia="Times New Roman" w:hAnsi="Aptos Narrow" w:cs="Times New Roman"/>
                <w:color w:val="000000"/>
                <w:kern w:val="0"/>
                <w:sz w:val="18"/>
                <w:szCs w:val="18"/>
                <w:lang w:eastAsia="en-GB"/>
                <w14:ligatures w14:val="none"/>
              </w:rPr>
            </w:pPr>
            <w:r w:rsidRPr="00FC618E">
              <w:rPr>
                <w:rFonts w:ascii="Arial" w:hAnsi="Arial" w:cs="Arial"/>
                <w:color w:val="000000"/>
                <w:sz w:val="18"/>
                <w:szCs w:val="18"/>
              </w:rPr>
              <w:t>This short course will explore the elements of Understanding the World within the EYFS and identify some practical solutions to engage Early Years children.</w:t>
            </w:r>
          </w:p>
        </w:tc>
        <w:tc>
          <w:tcPr>
            <w:tcW w:w="3260" w:type="dxa"/>
            <w:tcBorders>
              <w:top w:val="nil"/>
              <w:left w:val="nil"/>
              <w:bottom w:val="single" w:sz="4" w:space="0" w:color="auto"/>
              <w:right w:val="single" w:sz="4" w:space="0" w:color="auto"/>
            </w:tcBorders>
          </w:tcPr>
          <w:p w14:paraId="264EB497" w14:textId="76F23C4F" w:rsidR="00905C26" w:rsidRPr="00FC618E" w:rsidRDefault="00905C26" w:rsidP="00905C26">
            <w:pPr>
              <w:spacing w:after="0" w:line="240" w:lineRule="auto"/>
              <w:rPr>
                <w:rFonts w:ascii="Aptos Narrow" w:eastAsia="Times New Roman" w:hAnsi="Aptos Narrow" w:cs="Times New Roman"/>
                <w:color w:val="000000"/>
                <w:kern w:val="0"/>
                <w:sz w:val="18"/>
                <w:szCs w:val="18"/>
                <w:lang w:eastAsia="en-GB"/>
                <w14:ligatures w14:val="none"/>
              </w:rPr>
            </w:pPr>
            <w:r w:rsidRPr="00FC618E">
              <w:rPr>
                <w:rFonts w:ascii="Arial" w:hAnsi="Arial" w:cs="Arial"/>
                <w:color w:val="000000"/>
                <w:sz w:val="18"/>
                <w:szCs w:val="18"/>
              </w:rPr>
              <w:t>Delegates will understand the requirements for understanding the world in the EYFS framework together with enhancements for your learning provision.</w:t>
            </w:r>
          </w:p>
        </w:tc>
      </w:tr>
      <w:tr w:rsidR="00905C26" w:rsidRPr="00FC618E" w14:paraId="2D980AED" w14:textId="5E5103ED" w:rsidTr="00FC618E">
        <w:trPr>
          <w:trHeight w:val="290"/>
        </w:trPr>
        <w:tc>
          <w:tcPr>
            <w:tcW w:w="2991" w:type="dxa"/>
            <w:tcBorders>
              <w:top w:val="nil"/>
              <w:left w:val="single" w:sz="4" w:space="0" w:color="auto"/>
              <w:bottom w:val="single" w:sz="4" w:space="0" w:color="auto"/>
              <w:right w:val="single" w:sz="4" w:space="0" w:color="auto"/>
            </w:tcBorders>
            <w:shd w:val="clear" w:color="auto" w:fill="auto"/>
            <w:vAlign w:val="center"/>
            <w:hideMark/>
          </w:tcPr>
          <w:p w14:paraId="42A0B2DE" w14:textId="77777777" w:rsidR="00905C26" w:rsidRPr="00360291" w:rsidRDefault="00905C26" w:rsidP="00905C26">
            <w:pPr>
              <w:spacing w:after="0" w:line="240" w:lineRule="auto"/>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Amazing Babies</w:t>
            </w:r>
          </w:p>
        </w:tc>
        <w:tc>
          <w:tcPr>
            <w:tcW w:w="1276" w:type="dxa"/>
            <w:tcBorders>
              <w:top w:val="nil"/>
              <w:left w:val="nil"/>
              <w:bottom w:val="single" w:sz="4" w:space="0" w:color="auto"/>
              <w:right w:val="single" w:sz="4" w:space="0" w:color="auto"/>
            </w:tcBorders>
            <w:shd w:val="clear" w:color="auto" w:fill="auto"/>
            <w:noWrap/>
            <w:vAlign w:val="center"/>
            <w:hideMark/>
          </w:tcPr>
          <w:p w14:paraId="29FACAF6" w14:textId="77777777" w:rsidR="00905C26" w:rsidRPr="00360291" w:rsidRDefault="00905C26" w:rsidP="00905C26">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20/01/2026</w:t>
            </w:r>
          </w:p>
        </w:tc>
        <w:tc>
          <w:tcPr>
            <w:tcW w:w="1843" w:type="dxa"/>
            <w:tcBorders>
              <w:top w:val="nil"/>
              <w:left w:val="nil"/>
              <w:bottom w:val="single" w:sz="4" w:space="0" w:color="auto"/>
              <w:right w:val="single" w:sz="4" w:space="0" w:color="auto"/>
            </w:tcBorders>
            <w:shd w:val="clear" w:color="auto" w:fill="auto"/>
            <w:noWrap/>
            <w:vAlign w:val="center"/>
            <w:hideMark/>
          </w:tcPr>
          <w:p w14:paraId="154910D1" w14:textId="77777777" w:rsidR="00905C26" w:rsidRPr="00360291" w:rsidRDefault="00905C26" w:rsidP="00905C26">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SI-OM-0126-T003</w:t>
            </w:r>
          </w:p>
        </w:tc>
        <w:tc>
          <w:tcPr>
            <w:tcW w:w="1417" w:type="dxa"/>
            <w:tcBorders>
              <w:top w:val="nil"/>
              <w:left w:val="nil"/>
              <w:bottom w:val="single" w:sz="4" w:space="0" w:color="auto"/>
              <w:right w:val="single" w:sz="4" w:space="0" w:color="auto"/>
            </w:tcBorders>
            <w:shd w:val="clear" w:color="auto" w:fill="auto"/>
            <w:noWrap/>
            <w:vAlign w:val="center"/>
            <w:hideMark/>
          </w:tcPr>
          <w:p w14:paraId="2F16E669" w14:textId="77777777" w:rsidR="00905C26" w:rsidRPr="00360291" w:rsidRDefault="00905C26" w:rsidP="00905C26">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13:00:00</w:t>
            </w:r>
          </w:p>
        </w:tc>
        <w:tc>
          <w:tcPr>
            <w:tcW w:w="929" w:type="dxa"/>
            <w:tcBorders>
              <w:top w:val="nil"/>
              <w:left w:val="nil"/>
              <w:bottom w:val="single" w:sz="4" w:space="0" w:color="auto"/>
              <w:right w:val="single" w:sz="4" w:space="0" w:color="auto"/>
            </w:tcBorders>
            <w:shd w:val="clear" w:color="auto" w:fill="auto"/>
            <w:noWrap/>
            <w:vAlign w:val="center"/>
            <w:hideMark/>
          </w:tcPr>
          <w:p w14:paraId="1C9224BC" w14:textId="77777777" w:rsidR="00905C26" w:rsidRPr="00360291" w:rsidRDefault="00905C26" w:rsidP="00905C26">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15:00:00</w:t>
            </w:r>
          </w:p>
        </w:tc>
        <w:tc>
          <w:tcPr>
            <w:tcW w:w="3730" w:type="dxa"/>
            <w:tcBorders>
              <w:top w:val="nil"/>
              <w:left w:val="nil"/>
              <w:bottom w:val="single" w:sz="4" w:space="0" w:color="auto"/>
              <w:right w:val="single" w:sz="4" w:space="0" w:color="auto"/>
            </w:tcBorders>
          </w:tcPr>
          <w:p w14:paraId="3B7A58EF" w14:textId="46008C46" w:rsidR="00905C26" w:rsidRPr="00FC618E" w:rsidRDefault="00905C26" w:rsidP="00905C26">
            <w:pPr>
              <w:spacing w:after="0" w:line="240" w:lineRule="auto"/>
              <w:rPr>
                <w:rFonts w:ascii="Aptos Narrow" w:eastAsia="Times New Roman" w:hAnsi="Aptos Narrow" w:cs="Times New Roman"/>
                <w:color w:val="000000"/>
                <w:kern w:val="0"/>
                <w:sz w:val="18"/>
                <w:szCs w:val="18"/>
                <w:lang w:eastAsia="en-GB"/>
                <w14:ligatures w14:val="none"/>
              </w:rPr>
            </w:pPr>
            <w:r w:rsidRPr="00FC618E">
              <w:rPr>
                <w:rFonts w:ascii="Arial" w:hAnsi="Arial" w:cs="Arial"/>
                <w:color w:val="000000"/>
                <w:sz w:val="18"/>
                <w:szCs w:val="18"/>
              </w:rPr>
              <w:t>During the course the delegates will explore baby development and consider the ways in which babies learn. The course will consider an appropriate environment for babies to enable their learning and look at the adult role on supporting progress in their development.</w:t>
            </w:r>
          </w:p>
        </w:tc>
        <w:tc>
          <w:tcPr>
            <w:tcW w:w="3260" w:type="dxa"/>
            <w:tcBorders>
              <w:top w:val="nil"/>
              <w:left w:val="nil"/>
              <w:bottom w:val="single" w:sz="4" w:space="0" w:color="auto"/>
              <w:right w:val="single" w:sz="4" w:space="0" w:color="auto"/>
            </w:tcBorders>
          </w:tcPr>
          <w:p w14:paraId="651094C7" w14:textId="1E1230B9" w:rsidR="00905C26" w:rsidRPr="00FC618E" w:rsidRDefault="00905C26" w:rsidP="00905C26">
            <w:pPr>
              <w:spacing w:after="0" w:line="240" w:lineRule="auto"/>
              <w:rPr>
                <w:rFonts w:ascii="Aptos Narrow" w:eastAsia="Times New Roman" w:hAnsi="Aptos Narrow" w:cs="Times New Roman"/>
                <w:color w:val="000000"/>
                <w:kern w:val="0"/>
                <w:sz w:val="18"/>
                <w:szCs w:val="18"/>
                <w:lang w:eastAsia="en-GB"/>
                <w14:ligatures w14:val="none"/>
              </w:rPr>
            </w:pPr>
            <w:r w:rsidRPr="00FC618E">
              <w:rPr>
                <w:rFonts w:ascii="Arial" w:hAnsi="Arial" w:cs="Arial"/>
                <w:color w:val="000000"/>
                <w:sz w:val="18"/>
                <w:szCs w:val="18"/>
              </w:rPr>
              <w:t>As a result of attending, delegates should:</w:t>
            </w:r>
            <w:r w:rsidRPr="00FC618E">
              <w:rPr>
                <w:rFonts w:ascii="Arial" w:hAnsi="Arial" w:cs="Arial"/>
                <w:color w:val="000000"/>
                <w:sz w:val="18"/>
                <w:szCs w:val="18"/>
              </w:rPr>
              <w:br/>
              <w:t>• be confident and understand how under two-year-olds develop.</w:t>
            </w:r>
            <w:r w:rsidRPr="00FC618E">
              <w:rPr>
                <w:rFonts w:ascii="Arial" w:hAnsi="Arial" w:cs="Arial"/>
                <w:color w:val="000000"/>
                <w:sz w:val="18"/>
                <w:szCs w:val="18"/>
              </w:rPr>
              <w:br/>
              <w:t>• have an improved knowledge on how to support their development.</w:t>
            </w:r>
            <w:r w:rsidRPr="00FC618E">
              <w:rPr>
                <w:rFonts w:ascii="Arial" w:hAnsi="Arial" w:cs="Arial"/>
                <w:color w:val="000000"/>
                <w:sz w:val="18"/>
                <w:szCs w:val="18"/>
              </w:rPr>
              <w:br/>
              <w:t>• understand the adult role.</w:t>
            </w:r>
          </w:p>
        </w:tc>
      </w:tr>
      <w:tr w:rsidR="00905C26" w:rsidRPr="00FC618E" w14:paraId="121410F9" w14:textId="3D65E96A" w:rsidTr="00FC618E">
        <w:trPr>
          <w:trHeight w:val="290"/>
        </w:trPr>
        <w:tc>
          <w:tcPr>
            <w:tcW w:w="2991" w:type="dxa"/>
            <w:tcBorders>
              <w:top w:val="nil"/>
              <w:left w:val="single" w:sz="4" w:space="0" w:color="auto"/>
              <w:bottom w:val="single" w:sz="4" w:space="0" w:color="auto"/>
              <w:right w:val="single" w:sz="4" w:space="0" w:color="auto"/>
            </w:tcBorders>
            <w:shd w:val="clear" w:color="auto" w:fill="auto"/>
            <w:vAlign w:val="center"/>
            <w:hideMark/>
          </w:tcPr>
          <w:p w14:paraId="2E8CFFE3" w14:textId="77777777" w:rsidR="00905C26" w:rsidRPr="00360291" w:rsidRDefault="00905C26" w:rsidP="00905C26">
            <w:pPr>
              <w:spacing w:after="0" w:line="240" w:lineRule="auto"/>
              <w:rPr>
                <w:rFonts w:ascii="Aptos Narrow" w:eastAsia="Times New Roman" w:hAnsi="Aptos Narrow" w:cs="Times New Roman"/>
                <w:kern w:val="0"/>
                <w:sz w:val="18"/>
                <w:szCs w:val="18"/>
                <w:lang w:eastAsia="en-GB"/>
                <w14:ligatures w14:val="none"/>
              </w:rPr>
            </w:pPr>
            <w:r w:rsidRPr="00360291">
              <w:rPr>
                <w:rFonts w:ascii="Aptos Narrow" w:eastAsia="Times New Roman" w:hAnsi="Aptos Narrow" w:cs="Times New Roman"/>
                <w:kern w:val="0"/>
                <w:sz w:val="18"/>
                <w:szCs w:val="18"/>
                <w:lang w:eastAsia="en-GB"/>
                <w14:ligatures w14:val="none"/>
              </w:rPr>
              <w:t xml:space="preserve">PSED in the Early Years </w:t>
            </w:r>
          </w:p>
        </w:tc>
        <w:tc>
          <w:tcPr>
            <w:tcW w:w="1276" w:type="dxa"/>
            <w:tcBorders>
              <w:top w:val="nil"/>
              <w:left w:val="nil"/>
              <w:bottom w:val="single" w:sz="4" w:space="0" w:color="auto"/>
              <w:right w:val="single" w:sz="4" w:space="0" w:color="auto"/>
            </w:tcBorders>
            <w:shd w:val="clear" w:color="auto" w:fill="auto"/>
            <w:noWrap/>
            <w:vAlign w:val="center"/>
            <w:hideMark/>
          </w:tcPr>
          <w:p w14:paraId="72418379" w14:textId="77777777" w:rsidR="00905C26" w:rsidRPr="00360291" w:rsidRDefault="00905C26" w:rsidP="00905C26">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03/02/2026</w:t>
            </w:r>
          </w:p>
        </w:tc>
        <w:tc>
          <w:tcPr>
            <w:tcW w:w="1843" w:type="dxa"/>
            <w:tcBorders>
              <w:top w:val="nil"/>
              <w:left w:val="nil"/>
              <w:bottom w:val="single" w:sz="4" w:space="0" w:color="auto"/>
              <w:right w:val="single" w:sz="4" w:space="0" w:color="auto"/>
            </w:tcBorders>
            <w:shd w:val="clear" w:color="auto" w:fill="auto"/>
            <w:noWrap/>
            <w:vAlign w:val="center"/>
            <w:hideMark/>
          </w:tcPr>
          <w:p w14:paraId="565DBB42" w14:textId="77777777" w:rsidR="00905C26" w:rsidRPr="00360291" w:rsidRDefault="00905C26" w:rsidP="00905C26">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 xml:space="preserve"> SI-OM-0226-T010</w:t>
            </w:r>
          </w:p>
        </w:tc>
        <w:tc>
          <w:tcPr>
            <w:tcW w:w="1417" w:type="dxa"/>
            <w:tcBorders>
              <w:top w:val="nil"/>
              <w:left w:val="nil"/>
              <w:bottom w:val="single" w:sz="4" w:space="0" w:color="auto"/>
              <w:right w:val="single" w:sz="4" w:space="0" w:color="auto"/>
            </w:tcBorders>
            <w:shd w:val="clear" w:color="auto" w:fill="auto"/>
            <w:noWrap/>
            <w:vAlign w:val="center"/>
            <w:hideMark/>
          </w:tcPr>
          <w:p w14:paraId="64E5A805" w14:textId="77777777" w:rsidR="00905C26" w:rsidRPr="00360291" w:rsidRDefault="00905C26" w:rsidP="00905C26">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15:30:00</w:t>
            </w:r>
          </w:p>
        </w:tc>
        <w:tc>
          <w:tcPr>
            <w:tcW w:w="929" w:type="dxa"/>
            <w:tcBorders>
              <w:top w:val="nil"/>
              <w:left w:val="nil"/>
              <w:bottom w:val="single" w:sz="4" w:space="0" w:color="auto"/>
              <w:right w:val="single" w:sz="4" w:space="0" w:color="auto"/>
            </w:tcBorders>
            <w:shd w:val="clear" w:color="auto" w:fill="auto"/>
            <w:noWrap/>
            <w:vAlign w:val="center"/>
            <w:hideMark/>
          </w:tcPr>
          <w:p w14:paraId="596BA7E0" w14:textId="77777777" w:rsidR="00905C26" w:rsidRPr="00360291" w:rsidRDefault="00905C26" w:rsidP="00905C26">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16:30:00</w:t>
            </w:r>
          </w:p>
        </w:tc>
        <w:tc>
          <w:tcPr>
            <w:tcW w:w="3730" w:type="dxa"/>
            <w:tcBorders>
              <w:top w:val="nil"/>
              <w:left w:val="nil"/>
              <w:bottom w:val="single" w:sz="4" w:space="0" w:color="auto"/>
              <w:right w:val="single" w:sz="4" w:space="0" w:color="auto"/>
            </w:tcBorders>
          </w:tcPr>
          <w:p w14:paraId="2935095A" w14:textId="32527D0E" w:rsidR="00905C26" w:rsidRPr="00FC618E" w:rsidRDefault="00905C26" w:rsidP="00905C26">
            <w:pPr>
              <w:spacing w:after="0" w:line="240" w:lineRule="auto"/>
              <w:rPr>
                <w:rFonts w:ascii="Aptos Narrow" w:eastAsia="Times New Roman" w:hAnsi="Aptos Narrow" w:cs="Times New Roman"/>
                <w:color w:val="000000"/>
                <w:kern w:val="0"/>
                <w:sz w:val="18"/>
                <w:szCs w:val="18"/>
                <w:lang w:eastAsia="en-GB"/>
                <w14:ligatures w14:val="none"/>
              </w:rPr>
            </w:pPr>
            <w:r w:rsidRPr="00FC618E">
              <w:rPr>
                <w:rFonts w:ascii="Arial" w:hAnsi="Arial" w:cs="Arial"/>
                <w:color w:val="000000"/>
                <w:sz w:val="18"/>
                <w:szCs w:val="18"/>
              </w:rPr>
              <w:t>This short course will explore the elements of PSED within the EYFS and identify some practical solutions to engage Early Years children.</w:t>
            </w:r>
          </w:p>
        </w:tc>
        <w:tc>
          <w:tcPr>
            <w:tcW w:w="3260" w:type="dxa"/>
            <w:tcBorders>
              <w:top w:val="nil"/>
              <w:left w:val="nil"/>
              <w:bottom w:val="single" w:sz="4" w:space="0" w:color="auto"/>
              <w:right w:val="single" w:sz="4" w:space="0" w:color="auto"/>
            </w:tcBorders>
          </w:tcPr>
          <w:p w14:paraId="09B84F71" w14:textId="3EA90D16" w:rsidR="00905C26" w:rsidRPr="00FC618E" w:rsidRDefault="00905C26" w:rsidP="00905C26">
            <w:pPr>
              <w:spacing w:after="0" w:line="240" w:lineRule="auto"/>
              <w:rPr>
                <w:rFonts w:ascii="Aptos Narrow" w:eastAsia="Times New Roman" w:hAnsi="Aptos Narrow" w:cs="Times New Roman"/>
                <w:color w:val="000000"/>
                <w:kern w:val="0"/>
                <w:sz w:val="18"/>
                <w:szCs w:val="18"/>
                <w:lang w:eastAsia="en-GB"/>
                <w14:ligatures w14:val="none"/>
              </w:rPr>
            </w:pPr>
            <w:r w:rsidRPr="00FC618E">
              <w:rPr>
                <w:rFonts w:ascii="Arial" w:hAnsi="Arial" w:cs="Arial"/>
                <w:color w:val="000000"/>
                <w:sz w:val="18"/>
                <w:szCs w:val="18"/>
              </w:rPr>
              <w:t xml:space="preserve">Delegates will understand the requirements of PSED in the EYFS framework and how to enhance your provision to engage children in </w:t>
            </w:r>
            <w:r w:rsidR="00A80FB3" w:rsidRPr="00FC618E">
              <w:rPr>
                <w:rFonts w:ascii="Arial" w:hAnsi="Arial" w:cs="Arial"/>
                <w:color w:val="000000"/>
                <w:sz w:val="18"/>
                <w:szCs w:val="18"/>
              </w:rPr>
              <w:t>learning</w:t>
            </w:r>
            <w:r w:rsidRPr="00FC618E">
              <w:rPr>
                <w:rFonts w:ascii="Arial" w:hAnsi="Arial" w:cs="Arial"/>
                <w:color w:val="000000"/>
                <w:sz w:val="18"/>
                <w:szCs w:val="18"/>
              </w:rPr>
              <w:t>.</w:t>
            </w:r>
          </w:p>
        </w:tc>
      </w:tr>
      <w:tr w:rsidR="00905C26" w:rsidRPr="00FC618E" w14:paraId="78BC58CD" w14:textId="66F0CA06" w:rsidTr="00FC618E">
        <w:trPr>
          <w:trHeight w:val="290"/>
        </w:trPr>
        <w:tc>
          <w:tcPr>
            <w:tcW w:w="2991" w:type="dxa"/>
            <w:tcBorders>
              <w:top w:val="nil"/>
              <w:left w:val="single" w:sz="4" w:space="0" w:color="auto"/>
              <w:bottom w:val="single" w:sz="4" w:space="0" w:color="auto"/>
              <w:right w:val="single" w:sz="4" w:space="0" w:color="auto"/>
            </w:tcBorders>
            <w:shd w:val="clear" w:color="auto" w:fill="auto"/>
            <w:vAlign w:val="center"/>
            <w:hideMark/>
          </w:tcPr>
          <w:p w14:paraId="26DBD6B5" w14:textId="77777777" w:rsidR="00905C26" w:rsidRPr="00360291" w:rsidRDefault="00905C26" w:rsidP="00905C26">
            <w:pPr>
              <w:spacing w:after="0" w:line="240" w:lineRule="auto"/>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 xml:space="preserve">Incredible </w:t>
            </w:r>
            <w:proofErr w:type="gramStart"/>
            <w:r w:rsidRPr="00360291">
              <w:rPr>
                <w:rFonts w:ascii="Aptos Narrow" w:eastAsia="Times New Roman" w:hAnsi="Aptos Narrow" w:cs="Times New Roman"/>
                <w:color w:val="000000"/>
                <w:kern w:val="0"/>
                <w:sz w:val="18"/>
                <w:szCs w:val="18"/>
                <w:lang w:eastAsia="en-GB"/>
                <w14:ligatures w14:val="none"/>
              </w:rPr>
              <w:t>Two year olds</w:t>
            </w:r>
            <w:proofErr w:type="gramEnd"/>
            <w:r w:rsidRPr="00360291">
              <w:rPr>
                <w:rFonts w:ascii="Aptos Narrow" w:eastAsia="Times New Roman" w:hAnsi="Aptos Narrow" w:cs="Times New Roman"/>
                <w:color w:val="000000"/>
                <w:kern w:val="0"/>
                <w:sz w:val="18"/>
                <w:szCs w:val="18"/>
                <w:lang w:eastAsia="en-GB"/>
                <w14:ligatures w14:val="none"/>
              </w:rPr>
              <w:t>!</w:t>
            </w:r>
          </w:p>
        </w:tc>
        <w:tc>
          <w:tcPr>
            <w:tcW w:w="1276" w:type="dxa"/>
            <w:tcBorders>
              <w:top w:val="nil"/>
              <w:left w:val="nil"/>
              <w:bottom w:val="single" w:sz="4" w:space="0" w:color="auto"/>
              <w:right w:val="single" w:sz="4" w:space="0" w:color="auto"/>
            </w:tcBorders>
            <w:shd w:val="clear" w:color="auto" w:fill="auto"/>
            <w:noWrap/>
            <w:vAlign w:val="center"/>
            <w:hideMark/>
          </w:tcPr>
          <w:p w14:paraId="5AC8A4B6" w14:textId="77777777" w:rsidR="00905C26" w:rsidRPr="00360291" w:rsidRDefault="00905C26" w:rsidP="00905C26">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10/02/2026</w:t>
            </w:r>
          </w:p>
        </w:tc>
        <w:tc>
          <w:tcPr>
            <w:tcW w:w="1843" w:type="dxa"/>
            <w:tcBorders>
              <w:top w:val="nil"/>
              <w:left w:val="nil"/>
              <w:bottom w:val="single" w:sz="4" w:space="0" w:color="auto"/>
              <w:right w:val="single" w:sz="4" w:space="0" w:color="auto"/>
            </w:tcBorders>
            <w:shd w:val="clear" w:color="auto" w:fill="auto"/>
            <w:noWrap/>
            <w:vAlign w:val="center"/>
            <w:hideMark/>
          </w:tcPr>
          <w:p w14:paraId="5E63B47B" w14:textId="77777777" w:rsidR="00905C26" w:rsidRPr="00360291" w:rsidRDefault="00905C26" w:rsidP="00905C26">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SI-OM-0226-T009</w:t>
            </w:r>
          </w:p>
        </w:tc>
        <w:tc>
          <w:tcPr>
            <w:tcW w:w="1417" w:type="dxa"/>
            <w:tcBorders>
              <w:top w:val="nil"/>
              <w:left w:val="nil"/>
              <w:bottom w:val="single" w:sz="4" w:space="0" w:color="auto"/>
              <w:right w:val="single" w:sz="4" w:space="0" w:color="auto"/>
            </w:tcBorders>
            <w:shd w:val="clear" w:color="auto" w:fill="auto"/>
            <w:noWrap/>
            <w:vAlign w:val="center"/>
            <w:hideMark/>
          </w:tcPr>
          <w:p w14:paraId="320FAEC6" w14:textId="77777777" w:rsidR="00905C26" w:rsidRPr="00360291" w:rsidRDefault="00905C26" w:rsidP="00905C26">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13:00:00</w:t>
            </w:r>
          </w:p>
        </w:tc>
        <w:tc>
          <w:tcPr>
            <w:tcW w:w="929" w:type="dxa"/>
            <w:tcBorders>
              <w:top w:val="nil"/>
              <w:left w:val="nil"/>
              <w:bottom w:val="single" w:sz="4" w:space="0" w:color="auto"/>
              <w:right w:val="single" w:sz="4" w:space="0" w:color="auto"/>
            </w:tcBorders>
            <w:shd w:val="clear" w:color="auto" w:fill="auto"/>
            <w:noWrap/>
            <w:vAlign w:val="center"/>
            <w:hideMark/>
          </w:tcPr>
          <w:p w14:paraId="1EB09E79" w14:textId="77777777" w:rsidR="00905C26" w:rsidRPr="00360291" w:rsidRDefault="00905C26" w:rsidP="00905C26">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15:00:00</w:t>
            </w:r>
          </w:p>
        </w:tc>
        <w:tc>
          <w:tcPr>
            <w:tcW w:w="3730" w:type="dxa"/>
            <w:tcBorders>
              <w:top w:val="nil"/>
              <w:left w:val="nil"/>
              <w:bottom w:val="single" w:sz="4" w:space="0" w:color="auto"/>
              <w:right w:val="single" w:sz="4" w:space="0" w:color="auto"/>
            </w:tcBorders>
          </w:tcPr>
          <w:p w14:paraId="29E0448A" w14:textId="522D3510" w:rsidR="00905C26" w:rsidRPr="00FC618E" w:rsidRDefault="00905C26" w:rsidP="00905C26">
            <w:pPr>
              <w:spacing w:after="0" w:line="240" w:lineRule="auto"/>
              <w:rPr>
                <w:rFonts w:ascii="Aptos Narrow" w:eastAsia="Times New Roman" w:hAnsi="Aptos Narrow" w:cs="Times New Roman"/>
                <w:color w:val="000000"/>
                <w:kern w:val="0"/>
                <w:sz w:val="18"/>
                <w:szCs w:val="18"/>
                <w:lang w:eastAsia="en-GB"/>
                <w14:ligatures w14:val="none"/>
              </w:rPr>
            </w:pPr>
            <w:r w:rsidRPr="00FC618E">
              <w:rPr>
                <w:rFonts w:ascii="Arial" w:hAnsi="Arial" w:cs="Arial"/>
                <w:color w:val="000000"/>
                <w:sz w:val="18"/>
                <w:szCs w:val="18"/>
              </w:rPr>
              <w:t>During the course the delegates will explore two-year-olds development and consider the ways in which they learn. The course will consider an appropriate environment for two-year-olds to enable their learning and look at the adult role on supporting progress in their development. The course will look at heuristic play and schemas.</w:t>
            </w:r>
          </w:p>
        </w:tc>
        <w:tc>
          <w:tcPr>
            <w:tcW w:w="3260" w:type="dxa"/>
            <w:tcBorders>
              <w:top w:val="nil"/>
              <w:left w:val="nil"/>
              <w:bottom w:val="single" w:sz="4" w:space="0" w:color="auto"/>
              <w:right w:val="single" w:sz="4" w:space="0" w:color="auto"/>
            </w:tcBorders>
          </w:tcPr>
          <w:p w14:paraId="3E8345EA" w14:textId="2B5994BC" w:rsidR="00905C26" w:rsidRPr="00FC618E" w:rsidRDefault="00905C26" w:rsidP="00905C26">
            <w:pPr>
              <w:spacing w:after="0" w:line="240" w:lineRule="auto"/>
              <w:rPr>
                <w:rFonts w:ascii="Aptos Narrow" w:eastAsia="Times New Roman" w:hAnsi="Aptos Narrow" w:cs="Times New Roman"/>
                <w:color w:val="000000"/>
                <w:kern w:val="0"/>
                <w:sz w:val="18"/>
                <w:szCs w:val="18"/>
                <w:lang w:eastAsia="en-GB"/>
                <w14:ligatures w14:val="none"/>
              </w:rPr>
            </w:pPr>
            <w:r w:rsidRPr="00FC618E">
              <w:rPr>
                <w:rFonts w:ascii="Arial" w:hAnsi="Arial" w:cs="Arial"/>
                <w:color w:val="000000"/>
                <w:sz w:val="18"/>
                <w:szCs w:val="18"/>
              </w:rPr>
              <w:t>As a result of attending, delegates should:</w:t>
            </w:r>
            <w:r w:rsidRPr="00FC618E">
              <w:rPr>
                <w:rFonts w:ascii="Arial" w:hAnsi="Arial" w:cs="Arial"/>
                <w:color w:val="000000"/>
                <w:sz w:val="18"/>
                <w:szCs w:val="18"/>
              </w:rPr>
              <w:br/>
              <w:t>• be confident and understand how two-year-olds develop</w:t>
            </w:r>
            <w:r w:rsidRPr="00FC618E">
              <w:rPr>
                <w:rFonts w:ascii="Arial" w:hAnsi="Arial" w:cs="Arial"/>
                <w:color w:val="000000"/>
                <w:sz w:val="18"/>
                <w:szCs w:val="18"/>
              </w:rPr>
              <w:br/>
              <w:t>• have an improved knowledge on how to support their development</w:t>
            </w:r>
            <w:r w:rsidRPr="00FC618E">
              <w:rPr>
                <w:rFonts w:ascii="Arial" w:hAnsi="Arial" w:cs="Arial"/>
                <w:color w:val="000000"/>
                <w:sz w:val="18"/>
                <w:szCs w:val="18"/>
              </w:rPr>
              <w:br/>
              <w:t>understand the adult role when working with two-year-olds</w:t>
            </w:r>
            <w:r w:rsidRPr="00FC618E">
              <w:rPr>
                <w:rFonts w:ascii="Arial" w:hAnsi="Arial" w:cs="Arial"/>
                <w:color w:val="000000"/>
                <w:sz w:val="18"/>
                <w:szCs w:val="18"/>
              </w:rPr>
              <w:br/>
              <w:t>• understand schema and how to consider them when planning for children.</w:t>
            </w:r>
          </w:p>
        </w:tc>
      </w:tr>
      <w:tr w:rsidR="003C349F" w:rsidRPr="00FC618E" w14:paraId="71835E47" w14:textId="4DE89767" w:rsidTr="00FC618E">
        <w:trPr>
          <w:trHeight w:val="290"/>
        </w:trPr>
        <w:tc>
          <w:tcPr>
            <w:tcW w:w="2991" w:type="dxa"/>
            <w:tcBorders>
              <w:top w:val="nil"/>
              <w:left w:val="single" w:sz="4" w:space="0" w:color="auto"/>
              <w:bottom w:val="single" w:sz="4" w:space="0" w:color="auto"/>
              <w:right w:val="single" w:sz="4" w:space="0" w:color="auto"/>
            </w:tcBorders>
            <w:shd w:val="clear" w:color="auto" w:fill="auto"/>
            <w:vAlign w:val="center"/>
            <w:hideMark/>
          </w:tcPr>
          <w:p w14:paraId="4F3C0F83" w14:textId="77777777" w:rsidR="003C349F" w:rsidRPr="00360291" w:rsidRDefault="003C349F" w:rsidP="003C349F">
            <w:pPr>
              <w:spacing w:after="0" w:line="240" w:lineRule="auto"/>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Early Years Leadership Meeting for the Private and Voluntary Sector</w:t>
            </w:r>
          </w:p>
        </w:tc>
        <w:tc>
          <w:tcPr>
            <w:tcW w:w="1276" w:type="dxa"/>
            <w:tcBorders>
              <w:top w:val="nil"/>
              <w:left w:val="nil"/>
              <w:bottom w:val="single" w:sz="4" w:space="0" w:color="auto"/>
              <w:right w:val="single" w:sz="4" w:space="0" w:color="auto"/>
            </w:tcBorders>
            <w:shd w:val="clear" w:color="auto" w:fill="auto"/>
            <w:noWrap/>
            <w:vAlign w:val="center"/>
            <w:hideMark/>
          </w:tcPr>
          <w:p w14:paraId="4E2C02A9" w14:textId="77777777" w:rsidR="003C349F" w:rsidRPr="00360291" w:rsidRDefault="003C349F" w:rsidP="003C349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11/03/2026</w:t>
            </w:r>
          </w:p>
        </w:tc>
        <w:tc>
          <w:tcPr>
            <w:tcW w:w="1843" w:type="dxa"/>
            <w:tcBorders>
              <w:top w:val="nil"/>
              <w:left w:val="nil"/>
              <w:bottom w:val="single" w:sz="4" w:space="0" w:color="auto"/>
              <w:right w:val="single" w:sz="4" w:space="0" w:color="auto"/>
            </w:tcBorders>
            <w:shd w:val="clear" w:color="auto" w:fill="auto"/>
            <w:vAlign w:val="center"/>
            <w:hideMark/>
          </w:tcPr>
          <w:p w14:paraId="096EE0B8" w14:textId="77777777" w:rsidR="003C349F" w:rsidRPr="00360291" w:rsidRDefault="003C349F" w:rsidP="003C349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SI-OM-0326-T007</w:t>
            </w:r>
          </w:p>
        </w:tc>
        <w:tc>
          <w:tcPr>
            <w:tcW w:w="1417" w:type="dxa"/>
            <w:tcBorders>
              <w:top w:val="nil"/>
              <w:left w:val="nil"/>
              <w:bottom w:val="single" w:sz="4" w:space="0" w:color="auto"/>
              <w:right w:val="single" w:sz="4" w:space="0" w:color="auto"/>
            </w:tcBorders>
            <w:shd w:val="clear" w:color="auto" w:fill="auto"/>
            <w:noWrap/>
            <w:vAlign w:val="center"/>
            <w:hideMark/>
          </w:tcPr>
          <w:p w14:paraId="7DAFA5B7" w14:textId="77777777" w:rsidR="003C349F" w:rsidRPr="00360291" w:rsidRDefault="003C349F" w:rsidP="003C349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19:00:00</w:t>
            </w:r>
          </w:p>
        </w:tc>
        <w:tc>
          <w:tcPr>
            <w:tcW w:w="929" w:type="dxa"/>
            <w:tcBorders>
              <w:top w:val="nil"/>
              <w:left w:val="nil"/>
              <w:bottom w:val="single" w:sz="4" w:space="0" w:color="auto"/>
              <w:right w:val="single" w:sz="4" w:space="0" w:color="auto"/>
            </w:tcBorders>
            <w:shd w:val="clear" w:color="auto" w:fill="auto"/>
            <w:noWrap/>
            <w:vAlign w:val="center"/>
            <w:hideMark/>
          </w:tcPr>
          <w:p w14:paraId="56756A7F" w14:textId="77777777" w:rsidR="003C349F" w:rsidRPr="00360291" w:rsidRDefault="003C349F" w:rsidP="003C349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21:00:00</w:t>
            </w:r>
          </w:p>
        </w:tc>
        <w:tc>
          <w:tcPr>
            <w:tcW w:w="3730" w:type="dxa"/>
            <w:tcBorders>
              <w:top w:val="nil"/>
              <w:left w:val="nil"/>
              <w:bottom w:val="single" w:sz="4" w:space="0" w:color="auto"/>
              <w:right w:val="single" w:sz="4" w:space="0" w:color="auto"/>
            </w:tcBorders>
          </w:tcPr>
          <w:p w14:paraId="0A4CBCFD" w14:textId="3FF1FAB9" w:rsidR="003C349F" w:rsidRPr="00FC618E" w:rsidRDefault="003C349F" w:rsidP="003C349F">
            <w:pPr>
              <w:spacing w:after="0" w:line="240" w:lineRule="auto"/>
              <w:rPr>
                <w:rFonts w:ascii="Aptos Narrow" w:eastAsia="Times New Roman" w:hAnsi="Aptos Narrow" w:cs="Times New Roman"/>
                <w:color w:val="000000"/>
                <w:kern w:val="0"/>
                <w:sz w:val="18"/>
                <w:szCs w:val="18"/>
                <w:lang w:eastAsia="en-GB"/>
                <w14:ligatures w14:val="none"/>
              </w:rPr>
            </w:pPr>
            <w:r w:rsidRPr="00FC618E">
              <w:rPr>
                <w:rFonts w:ascii="Arial" w:hAnsi="Arial" w:cs="Arial"/>
                <w:color w:val="000000"/>
                <w:sz w:val="18"/>
                <w:szCs w:val="18"/>
              </w:rPr>
              <w:t>The topics covered include</w:t>
            </w:r>
            <w:r w:rsidRPr="00FC618E">
              <w:rPr>
                <w:rFonts w:ascii="Arial" w:hAnsi="Arial" w:cs="Arial"/>
                <w:color w:val="000000"/>
                <w:sz w:val="18"/>
                <w:szCs w:val="18"/>
              </w:rPr>
              <w:br/>
              <w:t>Local and National Updates</w:t>
            </w:r>
            <w:r w:rsidRPr="00FC618E">
              <w:rPr>
                <w:rFonts w:ascii="Arial" w:hAnsi="Arial" w:cs="Arial"/>
                <w:color w:val="000000"/>
                <w:sz w:val="18"/>
                <w:szCs w:val="18"/>
              </w:rPr>
              <w:br/>
              <w:t>Information from the LA strategic manager</w:t>
            </w:r>
            <w:r w:rsidRPr="00FC618E">
              <w:rPr>
                <w:rFonts w:ascii="Arial" w:hAnsi="Arial" w:cs="Arial"/>
                <w:color w:val="000000"/>
                <w:sz w:val="18"/>
                <w:szCs w:val="18"/>
              </w:rPr>
              <w:br/>
              <w:t>EYFS updates around Ofsted</w:t>
            </w:r>
            <w:r w:rsidRPr="00FC618E">
              <w:rPr>
                <w:rFonts w:ascii="Arial" w:hAnsi="Arial" w:cs="Arial"/>
                <w:color w:val="000000"/>
                <w:sz w:val="18"/>
                <w:szCs w:val="18"/>
              </w:rPr>
              <w:br/>
              <w:t>Finance updates</w:t>
            </w:r>
          </w:p>
        </w:tc>
        <w:tc>
          <w:tcPr>
            <w:tcW w:w="3260" w:type="dxa"/>
            <w:tcBorders>
              <w:top w:val="nil"/>
              <w:left w:val="nil"/>
              <w:bottom w:val="single" w:sz="4" w:space="0" w:color="auto"/>
              <w:right w:val="single" w:sz="4" w:space="0" w:color="auto"/>
            </w:tcBorders>
          </w:tcPr>
          <w:p w14:paraId="6F05326A" w14:textId="412C57EF" w:rsidR="003C349F" w:rsidRPr="00FC618E" w:rsidRDefault="003C349F" w:rsidP="003C349F">
            <w:pPr>
              <w:spacing w:after="0" w:line="240" w:lineRule="auto"/>
              <w:rPr>
                <w:rFonts w:ascii="Aptos Narrow" w:eastAsia="Times New Roman" w:hAnsi="Aptos Narrow" w:cs="Times New Roman"/>
                <w:color w:val="000000"/>
                <w:kern w:val="0"/>
                <w:sz w:val="18"/>
                <w:szCs w:val="18"/>
                <w:lang w:eastAsia="en-GB"/>
                <w14:ligatures w14:val="none"/>
              </w:rPr>
            </w:pPr>
            <w:r w:rsidRPr="00FC618E">
              <w:rPr>
                <w:rFonts w:ascii="Arial" w:hAnsi="Arial" w:cs="Arial"/>
                <w:color w:val="000000"/>
                <w:sz w:val="18"/>
                <w:szCs w:val="18"/>
              </w:rPr>
              <w:t>As a result of attending, delegates should:</w:t>
            </w:r>
            <w:r w:rsidRPr="00FC618E">
              <w:rPr>
                <w:rFonts w:ascii="Arial" w:hAnsi="Arial" w:cs="Arial"/>
                <w:color w:val="000000"/>
                <w:sz w:val="18"/>
                <w:szCs w:val="18"/>
              </w:rPr>
              <w:br/>
              <w:t>• have a better understanding of local and national issues and the implications for setting policy and practice.</w:t>
            </w:r>
            <w:r w:rsidRPr="00FC618E">
              <w:rPr>
                <w:rFonts w:ascii="Arial" w:hAnsi="Arial" w:cs="Arial"/>
                <w:color w:val="000000"/>
                <w:sz w:val="18"/>
                <w:szCs w:val="18"/>
              </w:rPr>
              <w:br/>
              <w:t>• have an awareness of county and area priorities</w:t>
            </w:r>
          </w:p>
        </w:tc>
      </w:tr>
      <w:tr w:rsidR="003C349F" w:rsidRPr="00FC618E" w14:paraId="2EDD8EA9" w14:textId="6F5A9715" w:rsidTr="00FC618E">
        <w:trPr>
          <w:trHeight w:val="290"/>
        </w:trPr>
        <w:tc>
          <w:tcPr>
            <w:tcW w:w="2991" w:type="dxa"/>
            <w:tcBorders>
              <w:top w:val="nil"/>
              <w:left w:val="single" w:sz="4" w:space="0" w:color="auto"/>
              <w:bottom w:val="single" w:sz="4" w:space="0" w:color="auto"/>
              <w:right w:val="single" w:sz="4" w:space="0" w:color="auto"/>
            </w:tcBorders>
            <w:shd w:val="clear" w:color="auto" w:fill="auto"/>
            <w:vAlign w:val="center"/>
            <w:hideMark/>
          </w:tcPr>
          <w:p w14:paraId="57C4C952" w14:textId="77777777" w:rsidR="003C349F" w:rsidRPr="00360291" w:rsidRDefault="003C349F" w:rsidP="003C349F">
            <w:pPr>
              <w:spacing w:after="0" w:line="240" w:lineRule="auto"/>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lastRenderedPageBreak/>
              <w:t>Early Years Leadership Meeting for the Private and Voluntary Sector</w:t>
            </w:r>
          </w:p>
        </w:tc>
        <w:tc>
          <w:tcPr>
            <w:tcW w:w="1276" w:type="dxa"/>
            <w:tcBorders>
              <w:top w:val="nil"/>
              <w:left w:val="nil"/>
              <w:bottom w:val="single" w:sz="4" w:space="0" w:color="auto"/>
              <w:right w:val="single" w:sz="4" w:space="0" w:color="auto"/>
            </w:tcBorders>
            <w:shd w:val="clear" w:color="auto" w:fill="auto"/>
            <w:noWrap/>
            <w:vAlign w:val="center"/>
            <w:hideMark/>
          </w:tcPr>
          <w:p w14:paraId="336C2EA0" w14:textId="77777777" w:rsidR="003C349F" w:rsidRPr="00360291" w:rsidRDefault="003C349F" w:rsidP="003C349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12/03/2026</w:t>
            </w:r>
          </w:p>
        </w:tc>
        <w:tc>
          <w:tcPr>
            <w:tcW w:w="1843" w:type="dxa"/>
            <w:tcBorders>
              <w:top w:val="nil"/>
              <w:left w:val="nil"/>
              <w:bottom w:val="single" w:sz="4" w:space="0" w:color="auto"/>
              <w:right w:val="single" w:sz="4" w:space="0" w:color="auto"/>
            </w:tcBorders>
            <w:shd w:val="clear" w:color="auto" w:fill="auto"/>
            <w:vAlign w:val="center"/>
            <w:hideMark/>
          </w:tcPr>
          <w:p w14:paraId="58456FD0" w14:textId="77777777" w:rsidR="003C349F" w:rsidRPr="00360291" w:rsidRDefault="003C349F" w:rsidP="003C349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SI-OM-0326-T008</w:t>
            </w:r>
          </w:p>
        </w:tc>
        <w:tc>
          <w:tcPr>
            <w:tcW w:w="1417" w:type="dxa"/>
            <w:tcBorders>
              <w:top w:val="nil"/>
              <w:left w:val="nil"/>
              <w:bottom w:val="single" w:sz="4" w:space="0" w:color="auto"/>
              <w:right w:val="single" w:sz="4" w:space="0" w:color="auto"/>
            </w:tcBorders>
            <w:shd w:val="clear" w:color="auto" w:fill="auto"/>
            <w:noWrap/>
            <w:vAlign w:val="center"/>
            <w:hideMark/>
          </w:tcPr>
          <w:p w14:paraId="7ADF6789" w14:textId="77777777" w:rsidR="003C349F" w:rsidRPr="00360291" w:rsidRDefault="003C349F" w:rsidP="003C349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13:00:00</w:t>
            </w:r>
          </w:p>
        </w:tc>
        <w:tc>
          <w:tcPr>
            <w:tcW w:w="929" w:type="dxa"/>
            <w:tcBorders>
              <w:top w:val="nil"/>
              <w:left w:val="nil"/>
              <w:bottom w:val="single" w:sz="4" w:space="0" w:color="auto"/>
              <w:right w:val="single" w:sz="4" w:space="0" w:color="auto"/>
            </w:tcBorders>
            <w:shd w:val="clear" w:color="auto" w:fill="auto"/>
            <w:noWrap/>
            <w:vAlign w:val="center"/>
            <w:hideMark/>
          </w:tcPr>
          <w:p w14:paraId="6793DEF7" w14:textId="77777777" w:rsidR="003C349F" w:rsidRPr="00360291" w:rsidRDefault="003C349F" w:rsidP="003C349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15:00:00</w:t>
            </w:r>
          </w:p>
        </w:tc>
        <w:tc>
          <w:tcPr>
            <w:tcW w:w="3730" w:type="dxa"/>
            <w:tcBorders>
              <w:top w:val="nil"/>
              <w:left w:val="nil"/>
              <w:bottom w:val="single" w:sz="4" w:space="0" w:color="auto"/>
              <w:right w:val="single" w:sz="4" w:space="0" w:color="auto"/>
            </w:tcBorders>
          </w:tcPr>
          <w:p w14:paraId="33B53D3F" w14:textId="5D3645A9" w:rsidR="003C349F" w:rsidRPr="00FC618E" w:rsidRDefault="003C349F" w:rsidP="003C349F">
            <w:pPr>
              <w:spacing w:after="0" w:line="240" w:lineRule="auto"/>
              <w:rPr>
                <w:rFonts w:ascii="Aptos Narrow" w:eastAsia="Times New Roman" w:hAnsi="Aptos Narrow" w:cs="Times New Roman"/>
                <w:color w:val="000000"/>
                <w:kern w:val="0"/>
                <w:sz w:val="18"/>
                <w:szCs w:val="18"/>
                <w:lang w:eastAsia="en-GB"/>
                <w14:ligatures w14:val="none"/>
              </w:rPr>
            </w:pPr>
            <w:r w:rsidRPr="00FC618E">
              <w:rPr>
                <w:rFonts w:ascii="Arial" w:hAnsi="Arial" w:cs="Arial"/>
                <w:color w:val="000000"/>
                <w:sz w:val="18"/>
                <w:szCs w:val="18"/>
              </w:rPr>
              <w:t>The topics covered include</w:t>
            </w:r>
            <w:r w:rsidRPr="00FC618E">
              <w:rPr>
                <w:rFonts w:ascii="Arial" w:hAnsi="Arial" w:cs="Arial"/>
                <w:color w:val="000000"/>
                <w:sz w:val="18"/>
                <w:szCs w:val="18"/>
              </w:rPr>
              <w:br/>
              <w:t>Local and National Updates</w:t>
            </w:r>
            <w:r w:rsidRPr="00FC618E">
              <w:rPr>
                <w:rFonts w:ascii="Arial" w:hAnsi="Arial" w:cs="Arial"/>
                <w:color w:val="000000"/>
                <w:sz w:val="18"/>
                <w:szCs w:val="18"/>
              </w:rPr>
              <w:br/>
              <w:t>Information from the LA strategic manager</w:t>
            </w:r>
            <w:r w:rsidRPr="00FC618E">
              <w:rPr>
                <w:rFonts w:ascii="Arial" w:hAnsi="Arial" w:cs="Arial"/>
                <w:color w:val="000000"/>
                <w:sz w:val="18"/>
                <w:szCs w:val="18"/>
              </w:rPr>
              <w:br/>
              <w:t>EYFS updates around Ofsted</w:t>
            </w:r>
            <w:r w:rsidRPr="00FC618E">
              <w:rPr>
                <w:rFonts w:ascii="Arial" w:hAnsi="Arial" w:cs="Arial"/>
                <w:color w:val="000000"/>
                <w:sz w:val="18"/>
                <w:szCs w:val="18"/>
              </w:rPr>
              <w:br/>
              <w:t>Finance updates</w:t>
            </w:r>
          </w:p>
        </w:tc>
        <w:tc>
          <w:tcPr>
            <w:tcW w:w="3260" w:type="dxa"/>
            <w:tcBorders>
              <w:top w:val="nil"/>
              <w:left w:val="nil"/>
              <w:bottom w:val="single" w:sz="4" w:space="0" w:color="auto"/>
              <w:right w:val="single" w:sz="4" w:space="0" w:color="auto"/>
            </w:tcBorders>
          </w:tcPr>
          <w:p w14:paraId="0162E137" w14:textId="061B5C6F" w:rsidR="003C349F" w:rsidRPr="00FC618E" w:rsidRDefault="003C349F" w:rsidP="003C349F">
            <w:pPr>
              <w:spacing w:after="0" w:line="240" w:lineRule="auto"/>
              <w:rPr>
                <w:rFonts w:ascii="Aptos Narrow" w:eastAsia="Times New Roman" w:hAnsi="Aptos Narrow" w:cs="Times New Roman"/>
                <w:color w:val="000000"/>
                <w:kern w:val="0"/>
                <w:sz w:val="18"/>
                <w:szCs w:val="18"/>
                <w:lang w:eastAsia="en-GB"/>
                <w14:ligatures w14:val="none"/>
              </w:rPr>
            </w:pPr>
            <w:r w:rsidRPr="00FC618E">
              <w:rPr>
                <w:rFonts w:ascii="Arial" w:hAnsi="Arial" w:cs="Arial"/>
                <w:color w:val="000000"/>
                <w:sz w:val="18"/>
                <w:szCs w:val="18"/>
              </w:rPr>
              <w:t>As a result of attending, delegates should:</w:t>
            </w:r>
            <w:r w:rsidRPr="00FC618E">
              <w:rPr>
                <w:rFonts w:ascii="Arial" w:hAnsi="Arial" w:cs="Arial"/>
                <w:color w:val="000000"/>
                <w:sz w:val="18"/>
                <w:szCs w:val="18"/>
              </w:rPr>
              <w:br/>
              <w:t>• have a better understanding of local and national issues and the implications for setting policy and practice.</w:t>
            </w:r>
            <w:r w:rsidRPr="00FC618E">
              <w:rPr>
                <w:rFonts w:ascii="Arial" w:hAnsi="Arial" w:cs="Arial"/>
                <w:color w:val="000000"/>
                <w:sz w:val="18"/>
                <w:szCs w:val="18"/>
              </w:rPr>
              <w:br/>
              <w:t>• have an awareness of county and area priorities</w:t>
            </w:r>
          </w:p>
        </w:tc>
      </w:tr>
      <w:tr w:rsidR="003C349F" w:rsidRPr="00FC618E" w14:paraId="1534A3D4" w14:textId="5FCBE78C" w:rsidTr="00FC618E">
        <w:trPr>
          <w:trHeight w:val="290"/>
        </w:trPr>
        <w:tc>
          <w:tcPr>
            <w:tcW w:w="2991" w:type="dxa"/>
            <w:tcBorders>
              <w:top w:val="nil"/>
              <w:left w:val="single" w:sz="4" w:space="0" w:color="auto"/>
              <w:bottom w:val="single" w:sz="4" w:space="0" w:color="auto"/>
              <w:right w:val="single" w:sz="4" w:space="0" w:color="auto"/>
            </w:tcBorders>
            <w:shd w:val="clear" w:color="auto" w:fill="auto"/>
            <w:vAlign w:val="center"/>
            <w:hideMark/>
          </w:tcPr>
          <w:p w14:paraId="04B6B693" w14:textId="77777777" w:rsidR="003C349F" w:rsidRPr="00360291" w:rsidRDefault="003C349F" w:rsidP="003C349F">
            <w:pPr>
              <w:spacing w:after="0" w:line="240" w:lineRule="auto"/>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Exploring outdoor learning in the EYFS</w:t>
            </w:r>
          </w:p>
        </w:tc>
        <w:tc>
          <w:tcPr>
            <w:tcW w:w="1276" w:type="dxa"/>
            <w:tcBorders>
              <w:top w:val="nil"/>
              <w:left w:val="nil"/>
              <w:bottom w:val="single" w:sz="4" w:space="0" w:color="auto"/>
              <w:right w:val="single" w:sz="4" w:space="0" w:color="auto"/>
            </w:tcBorders>
            <w:shd w:val="clear" w:color="auto" w:fill="auto"/>
            <w:noWrap/>
            <w:vAlign w:val="center"/>
            <w:hideMark/>
          </w:tcPr>
          <w:p w14:paraId="7086DC52" w14:textId="77777777" w:rsidR="003C349F" w:rsidRPr="00360291" w:rsidRDefault="003C349F" w:rsidP="003C349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24/03/2026</w:t>
            </w:r>
          </w:p>
        </w:tc>
        <w:tc>
          <w:tcPr>
            <w:tcW w:w="1843" w:type="dxa"/>
            <w:tcBorders>
              <w:top w:val="nil"/>
              <w:left w:val="nil"/>
              <w:bottom w:val="single" w:sz="4" w:space="0" w:color="auto"/>
              <w:right w:val="single" w:sz="4" w:space="0" w:color="auto"/>
            </w:tcBorders>
            <w:shd w:val="clear" w:color="auto" w:fill="auto"/>
            <w:noWrap/>
            <w:vAlign w:val="center"/>
            <w:hideMark/>
          </w:tcPr>
          <w:p w14:paraId="00BF3B77" w14:textId="77777777" w:rsidR="003C349F" w:rsidRPr="00360291" w:rsidRDefault="003C349F" w:rsidP="003C349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SI-OM-0326-T009</w:t>
            </w:r>
          </w:p>
        </w:tc>
        <w:tc>
          <w:tcPr>
            <w:tcW w:w="1417" w:type="dxa"/>
            <w:tcBorders>
              <w:top w:val="nil"/>
              <w:left w:val="nil"/>
              <w:bottom w:val="single" w:sz="4" w:space="0" w:color="auto"/>
              <w:right w:val="single" w:sz="4" w:space="0" w:color="auto"/>
            </w:tcBorders>
            <w:shd w:val="clear" w:color="auto" w:fill="auto"/>
            <w:noWrap/>
            <w:vAlign w:val="center"/>
            <w:hideMark/>
          </w:tcPr>
          <w:p w14:paraId="4358F981" w14:textId="77777777" w:rsidR="003C349F" w:rsidRPr="00360291" w:rsidRDefault="003C349F" w:rsidP="003C349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13:00:00</w:t>
            </w:r>
          </w:p>
        </w:tc>
        <w:tc>
          <w:tcPr>
            <w:tcW w:w="929" w:type="dxa"/>
            <w:tcBorders>
              <w:top w:val="nil"/>
              <w:left w:val="nil"/>
              <w:bottom w:val="single" w:sz="4" w:space="0" w:color="auto"/>
              <w:right w:val="single" w:sz="4" w:space="0" w:color="auto"/>
            </w:tcBorders>
            <w:shd w:val="clear" w:color="auto" w:fill="auto"/>
            <w:noWrap/>
            <w:vAlign w:val="center"/>
            <w:hideMark/>
          </w:tcPr>
          <w:p w14:paraId="4768A953" w14:textId="77777777" w:rsidR="003C349F" w:rsidRPr="00360291" w:rsidRDefault="003C349F" w:rsidP="003C349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15:00:00</w:t>
            </w:r>
          </w:p>
        </w:tc>
        <w:tc>
          <w:tcPr>
            <w:tcW w:w="3730" w:type="dxa"/>
            <w:tcBorders>
              <w:top w:val="nil"/>
              <w:left w:val="nil"/>
              <w:bottom w:val="single" w:sz="4" w:space="0" w:color="auto"/>
              <w:right w:val="single" w:sz="4" w:space="0" w:color="auto"/>
            </w:tcBorders>
          </w:tcPr>
          <w:p w14:paraId="0B9CF29B" w14:textId="62B5C159" w:rsidR="003C349F" w:rsidRPr="00FC618E" w:rsidRDefault="003C349F" w:rsidP="003C349F">
            <w:pPr>
              <w:spacing w:after="0" w:line="240" w:lineRule="auto"/>
              <w:rPr>
                <w:rFonts w:ascii="Aptos Narrow" w:eastAsia="Times New Roman" w:hAnsi="Aptos Narrow" w:cs="Times New Roman"/>
                <w:color w:val="000000"/>
                <w:kern w:val="0"/>
                <w:sz w:val="18"/>
                <w:szCs w:val="18"/>
                <w:lang w:eastAsia="en-GB"/>
                <w14:ligatures w14:val="none"/>
              </w:rPr>
            </w:pPr>
            <w:r w:rsidRPr="00FC618E">
              <w:rPr>
                <w:rFonts w:ascii="Arial" w:hAnsi="Arial" w:cs="Arial"/>
                <w:color w:val="000000"/>
                <w:sz w:val="18"/>
                <w:szCs w:val="18"/>
              </w:rPr>
              <w:t>This course will explore outdoor learning in the EYFS, together with practical suggestions around practice and provision.</w:t>
            </w:r>
          </w:p>
        </w:tc>
        <w:tc>
          <w:tcPr>
            <w:tcW w:w="3260" w:type="dxa"/>
            <w:tcBorders>
              <w:top w:val="nil"/>
              <w:left w:val="nil"/>
              <w:bottom w:val="single" w:sz="4" w:space="0" w:color="auto"/>
              <w:right w:val="single" w:sz="4" w:space="0" w:color="auto"/>
            </w:tcBorders>
          </w:tcPr>
          <w:p w14:paraId="2C7EC64B" w14:textId="71C767EB" w:rsidR="003C349F" w:rsidRPr="00FC618E" w:rsidRDefault="003C349F" w:rsidP="003C349F">
            <w:pPr>
              <w:spacing w:after="0" w:line="240" w:lineRule="auto"/>
              <w:rPr>
                <w:rFonts w:ascii="Aptos Narrow" w:eastAsia="Times New Roman" w:hAnsi="Aptos Narrow" w:cs="Times New Roman"/>
                <w:color w:val="000000"/>
                <w:kern w:val="0"/>
                <w:sz w:val="18"/>
                <w:szCs w:val="18"/>
                <w:lang w:eastAsia="en-GB"/>
                <w14:ligatures w14:val="none"/>
              </w:rPr>
            </w:pPr>
            <w:r w:rsidRPr="00FC618E">
              <w:rPr>
                <w:rFonts w:ascii="Arial" w:hAnsi="Arial" w:cs="Arial"/>
                <w:color w:val="000000"/>
                <w:sz w:val="18"/>
                <w:szCs w:val="18"/>
              </w:rPr>
              <w:t xml:space="preserve">As a result of attending, delegates will: </w:t>
            </w:r>
            <w:r w:rsidRPr="00FC618E">
              <w:rPr>
                <w:rFonts w:ascii="Arial" w:hAnsi="Arial" w:cs="Arial"/>
                <w:color w:val="000000"/>
                <w:sz w:val="18"/>
                <w:szCs w:val="18"/>
              </w:rPr>
              <w:br/>
              <w:t>• Understand the importance of outdoor learning for EYFS children</w:t>
            </w:r>
            <w:r w:rsidRPr="00FC618E">
              <w:rPr>
                <w:rFonts w:ascii="Arial" w:hAnsi="Arial" w:cs="Arial"/>
                <w:color w:val="000000"/>
                <w:sz w:val="18"/>
                <w:szCs w:val="18"/>
              </w:rPr>
              <w:br/>
              <w:t>• Have practical ideas on how to develop outdoor learning in their setting.</w:t>
            </w:r>
          </w:p>
        </w:tc>
      </w:tr>
      <w:tr w:rsidR="00147C3F" w:rsidRPr="00FC618E" w14:paraId="3B08A81D" w14:textId="412F63F1" w:rsidTr="00FC618E">
        <w:trPr>
          <w:trHeight w:val="290"/>
        </w:trPr>
        <w:tc>
          <w:tcPr>
            <w:tcW w:w="2991" w:type="dxa"/>
            <w:tcBorders>
              <w:top w:val="nil"/>
              <w:left w:val="single" w:sz="4" w:space="0" w:color="auto"/>
              <w:bottom w:val="single" w:sz="4" w:space="0" w:color="auto"/>
              <w:right w:val="single" w:sz="4" w:space="0" w:color="auto"/>
            </w:tcBorders>
            <w:shd w:val="clear" w:color="auto" w:fill="auto"/>
            <w:vAlign w:val="center"/>
            <w:hideMark/>
          </w:tcPr>
          <w:p w14:paraId="1F7DCB38" w14:textId="77777777" w:rsidR="00147C3F" w:rsidRPr="00360291" w:rsidRDefault="00147C3F" w:rsidP="00147C3F">
            <w:pPr>
              <w:spacing w:after="0" w:line="240" w:lineRule="auto"/>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Looking at Early Years mathematics for schools and settings</w:t>
            </w:r>
          </w:p>
        </w:tc>
        <w:tc>
          <w:tcPr>
            <w:tcW w:w="1276" w:type="dxa"/>
            <w:tcBorders>
              <w:top w:val="nil"/>
              <w:left w:val="nil"/>
              <w:bottom w:val="single" w:sz="4" w:space="0" w:color="auto"/>
              <w:right w:val="single" w:sz="4" w:space="0" w:color="auto"/>
            </w:tcBorders>
            <w:shd w:val="clear" w:color="auto" w:fill="auto"/>
            <w:noWrap/>
            <w:vAlign w:val="center"/>
            <w:hideMark/>
          </w:tcPr>
          <w:p w14:paraId="37E9D698" w14:textId="77777777" w:rsidR="00147C3F" w:rsidRPr="00360291" w:rsidRDefault="00147C3F" w:rsidP="00147C3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28/04/2026</w:t>
            </w:r>
          </w:p>
        </w:tc>
        <w:tc>
          <w:tcPr>
            <w:tcW w:w="1843" w:type="dxa"/>
            <w:tcBorders>
              <w:top w:val="nil"/>
              <w:left w:val="nil"/>
              <w:bottom w:val="single" w:sz="4" w:space="0" w:color="auto"/>
              <w:right w:val="single" w:sz="4" w:space="0" w:color="auto"/>
            </w:tcBorders>
            <w:shd w:val="clear" w:color="auto" w:fill="auto"/>
            <w:noWrap/>
            <w:vAlign w:val="center"/>
            <w:hideMark/>
          </w:tcPr>
          <w:p w14:paraId="20DA685A" w14:textId="77777777" w:rsidR="00147C3F" w:rsidRPr="00360291" w:rsidRDefault="00147C3F" w:rsidP="00147C3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SI-OM-0426-T001</w:t>
            </w:r>
          </w:p>
        </w:tc>
        <w:tc>
          <w:tcPr>
            <w:tcW w:w="1417" w:type="dxa"/>
            <w:tcBorders>
              <w:top w:val="nil"/>
              <w:left w:val="nil"/>
              <w:bottom w:val="single" w:sz="4" w:space="0" w:color="auto"/>
              <w:right w:val="single" w:sz="4" w:space="0" w:color="auto"/>
            </w:tcBorders>
            <w:shd w:val="clear" w:color="auto" w:fill="auto"/>
            <w:noWrap/>
            <w:vAlign w:val="center"/>
            <w:hideMark/>
          </w:tcPr>
          <w:p w14:paraId="75E20415" w14:textId="77777777" w:rsidR="00147C3F" w:rsidRPr="00360291" w:rsidRDefault="00147C3F" w:rsidP="00147C3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13:00:00</w:t>
            </w:r>
          </w:p>
        </w:tc>
        <w:tc>
          <w:tcPr>
            <w:tcW w:w="929" w:type="dxa"/>
            <w:tcBorders>
              <w:top w:val="nil"/>
              <w:left w:val="nil"/>
              <w:bottom w:val="single" w:sz="4" w:space="0" w:color="auto"/>
              <w:right w:val="single" w:sz="4" w:space="0" w:color="auto"/>
            </w:tcBorders>
            <w:shd w:val="clear" w:color="auto" w:fill="auto"/>
            <w:noWrap/>
            <w:vAlign w:val="center"/>
            <w:hideMark/>
          </w:tcPr>
          <w:p w14:paraId="7AC38D17" w14:textId="77777777" w:rsidR="00147C3F" w:rsidRPr="00360291" w:rsidRDefault="00147C3F" w:rsidP="00147C3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15:00:00</w:t>
            </w:r>
          </w:p>
        </w:tc>
        <w:tc>
          <w:tcPr>
            <w:tcW w:w="3730" w:type="dxa"/>
            <w:tcBorders>
              <w:top w:val="nil"/>
              <w:left w:val="nil"/>
              <w:bottom w:val="single" w:sz="4" w:space="0" w:color="auto"/>
              <w:right w:val="single" w:sz="4" w:space="0" w:color="auto"/>
            </w:tcBorders>
          </w:tcPr>
          <w:p w14:paraId="62701D58" w14:textId="68A9162C" w:rsidR="00147C3F" w:rsidRPr="00FC618E" w:rsidRDefault="00147C3F" w:rsidP="00147C3F">
            <w:pPr>
              <w:spacing w:after="0" w:line="240" w:lineRule="auto"/>
              <w:rPr>
                <w:rFonts w:ascii="Aptos Narrow" w:eastAsia="Times New Roman" w:hAnsi="Aptos Narrow" w:cs="Times New Roman"/>
                <w:color w:val="000000"/>
                <w:kern w:val="0"/>
                <w:sz w:val="18"/>
                <w:szCs w:val="18"/>
                <w:lang w:eastAsia="en-GB"/>
                <w14:ligatures w14:val="none"/>
              </w:rPr>
            </w:pPr>
            <w:r w:rsidRPr="00FC618E">
              <w:rPr>
                <w:rFonts w:ascii="Arial" w:hAnsi="Arial" w:cs="Arial"/>
                <w:color w:val="000000"/>
                <w:sz w:val="18"/>
                <w:szCs w:val="18"/>
              </w:rPr>
              <w:t>This course will explore the mathematics in the EYFS, together with practical suggestions around practice and provision.</w:t>
            </w:r>
          </w:p>
        </w:tc>
        <w:tc>
          <w:tcPr>
            <w:tcW w:w="3260" w:type="dxa"/>
            <w:tcBorders>
              <w:top w:val="nil"/>
              <w:left w:val="nil"/>
              <w:bottom w:val="single" w:sz="4" w:space="0" w:color="auto"/>
              <w:right w:val="single" w:sz="4" w:space="0" w:color="auto"/>
            </w:tcBorders>
          </w:tcPr>
          <w:p w14:paraId="5219DD4E" w14:textId="39C47FA2" w:rsidR="00147C3F" w:rsidRPr="00FC618E" w:rsidRDefault="00147C3F" w:rsidP="00147C3F">
            <w:pPr>
              <w:spacing w:after="0" w:line="240" w:lineRule="auto"/>
              <w:rPr>
                <w:rFonts w:ascii="Aptos Narrow" w:eastAsia="Times New Roman" w:hAnsi="Aptos Narrow" w:cs="Times New Roman"/>
                <w:color w:val="000000"/>
                <w:kern w:val="0"/>
                <w:sz w:val="18"/>
                <w:szCs w:val="18"/>
                <w:lang w:eastAsia="en-GB"/>
                <w14:ligatures w14:val="none"/>
              </w:rPr>
            </w:pPr>
            <w:r w:rsidRPr="00FC618E">
              <w:rPr>
                <w:rFonts w:ascii="Arial" w:hAnsi="Arial" w:cs="Arial"/>
                <w:color w:val="000000"/>
                <w:sz w:val="18"/>
                <w:szCs w:val="18"/>
              </w:rPr>
              <w:t xml:space="preserve">As a result of attending, delegates will: </w:t>
            </w:r>
            <w:r w:rsidRPr="00FC618E">
              <w:rPr>
                <w:rFonts w:ascii="Arial" w:hAnsi="Arial" w:cs="Arial"/>
                <w:color w:val="000000"/>
                <w:sz w:val="18"/>
                <w:szCs w:val="18"/>
              </w:rPr>
              <w:br/>
              <w:t>• Understand the requirements of the mathematics education programme.</w:t>
            </w:r>
            <w:r w:rsidRPr="00FC618E">
              <w:rPr>
                <w:rFonts w:ascii="Arial" w:hAnsi="Arial" w:cs="Arial"/>
                <w:color w:val="000000"/>
                <w:sz w:val="18"/>
                <w:szCs w:val="18"/>
              </w:rPr>
              <w:br/>
              <w:t>• Gain practical solutions around learning opportunities in the learning environment.</w:t>
            </w:r>
          </w:p>
        </w:tc>
      </w:tr>
      <w:tr w:rsidR="00147C3F" w:rsidRPr="00FC618E" w14:paraId="3B06B503" w14:textId="6F619552" w:rsidTr="00FC618E">
        <w:trPr>
          <w:trHeight w:val="290"/>
        </w:trPr>
        <w:tc>
          <w:tcPr>
            <w:tcW w:w="2991" w:type="dxa"/>
            <w:tcBorders>
              <w:top w:val="nil"/>
              <w:left w:val="single" w:sz="4" w:space="0" w:color="auto"/>
              <w:bottom w:val="single" w:sz="4" w:space="0" w:color="auto"/>
              <w:right w:val="single" w:sz="4" w:space="0" w:color="auto"/>
            </w:tcBorders>
            <w:shd w:val="clear" w:color="auto" w:fill="auto"/>
            <w:vAlign w:val="center"/>
            <w:hideMark/>
          </w:tcPr>
          <w:p w14:paraId="562624A5" w14:textId="77777777" w:rsidR="00147C3F" w:rsidRPr="00360291" w:rsidRDefault="00147C3F" w:rsidP="00147C3F">
            <w:pPr>
              <w:spacing w:after="0" w:line="240" w:lineRule="auto"/>
              <w:rPr>
                <w:rFonts w:ascii="Aptos Narrow" w:eastAsia="Times New Roman" w:hAnsi="Aptos Narrow" w:cs="Times New Roman"/>
                <w:kern w:val="0"/>
                <w:sz w:val="18"/>
                <w:szCs w:val="18"/>
                <w:lang w:eastAsia="en-GB"/>
                <w14:ligatures w14:val="none"/>
              </w:rPr>
            </w:pPr>
            <w:r w:rsidRPr="00360291">
              <w:rPr>
                <w:rFonts w:ascii="Aptos Narrow" w:eastAsia="Times New Roman" w:hAnsi="Aptos Narrow" w:cs="Times New Roman"/>
                <w:kern w:val="0"/>
                <w:sz w:val="18"/>
                <w:szCs w:val="18"/>
                <w:lang w:eastAsia="en-GB"/>
                <w14:ligatures w14:val="none"/>
              </w:rPr>
              <w:t>Physical Development in the Early Years</w:t>
            </w:r>
          </w:p>
        </w:tc>
        <w:tc>
          <w:tcPr>
            <w:tcW w:w="1276" w:type="dxa"/>
            <w:tcBorders>
              <w:top w:val="nil"/>
              <w:left w:val="nil"/>
              <w:bottom w:val="single" w:sz="4" w:space="0" w:color="auto"/>
              <w:right w:val="single" w:sz="4" w:space="0" w:color="auto"/>
            </w:tcBorders>
            <w:shd w:val="clear" w:color="auto" w:fill="auto"/>
            <w:noWrap/>
            <w:vAlign w:val="center"/>
            <w:hideMark/>
          </w:tcPr>
          <w:p w14:paraId="1058AC0E" w14:textId="77777777" w:rsidR="00147C3F" w:rsidRPr="00360291" w:rsidRDefault="00147C3F" w:rsidP="00147C3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07/05/2026</w:t>
            </w:r>
          </w:p>
        </w:tc>
        <w:tc>
          <w:tcPr>
            <w:tcW w:w="1843" w:type="dxa"/>
            <w:tcBorders>
              <w:top w:val="nil"/>
              <w:left w:val="nil"/>
              <w:bottom w:val="single" w:sz="4" w:space="0" w:color="auto"/>
              <w:right w:val="single" w:sz="4" w:space="0" w:color="auto"/>
            </w:tcBorders>
            <w:shd w:val="clear" w:color="auto" w:fill="auto"/>
            <w:noWrap/>
            <w:vAlign w:val="center"/>
            <w:hideMark/>
          </w:tcPr>
          <w:p w14:paraId="34CD4DF5" w14:textId="77777777" w:rsidR="00147C3F" w:rsidRPr="00360291" w:rsidRDefault="00147C3F" w:rsidP="00147C3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SI-OM-0526-T004</w:t>
            </w:r>
          </w:p>
        </w:tc>
        <w:tc>
          <w:tcPr>
            <w:tcW w:w="1417" w:type="dxa"/>
            <w:tcBorders>
              <w:top w:val="nil"/>
              <w:left w:val="nil"/>
              <w:bottom w:val="single" w:sz="4" w:space="0" w:color="auto"/>
              <w:right w:val="single" w:sz="4" w:space="0" w:color="auto"/>
            </w:tcBorders>
            <w:shd w:val="clear" w:color="auto" w:fill="auto"/>
            <w:noWrap/>
            <w:vAlign w:val="center"/>
            <w:hideMark/>
          </w:tcPr>
          <w:p w14:paraId="433484AC" w14:textId="77777777" w:rsidR="00147C3F" w:rsidRPr="00360291" w:rsidRDefault="00147C3F" w:rsidP="00147C3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15:30:00</w:t>
            </w:r>
          </w:p>
        </w:tc>
        <w:tc>
          <w:tcPr>
            <w:tcW w:w="929" w:type="dxa"/>
            <w:tcBorders>
              <w:top w:val="nil"/>
              <w:left w:val="nil"/>
              <w:bottom w:val="single" w:sz="4" w:space="0" w:color="auto"/>
              <w:right w:val="single" w:sz="4" w:space="0" w:color="auto"/>
            </w:tcBorders>
            <w:shd w:val="clear" w:color="auto" w:fill="auto"/>
            <w:noWrap/>
            <w:vAlign w:val="center"/>
            <w:hideMark/>
          </w:tcPr>
          <w:p w14:paraId="50D29E10" w14:textId="77777777" w:rsidR="00147C3F" w:rsidRPr="00360291" w:rsidRDefault="00147C3F" w:rsidP="00147C3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16:30:00</w:t>
            </w:r>
          </w:p>
        </w:tc>
        <w:tc>
          <w:tcPr>
            <w:tcW w:w="3730" w:type="dxa"/>
            <w:tcBorders>
              <w:top w:val="nil"/>
              <w:left w:val="nil"/>
              <w:bottom w:val="single" w:sz="4" w:space="0" w:color="auto"/>
              <w:right w:val="single" w:sz="4" w:space="0" w:color="auto"/>
            </w:tcBorders>
          </w:tcPr>
          <w:p w14:paraId="0CAD16E4" w14:textId="42614809" w:rsidR="00147C3F" w:rsidRPr="00FC618E" w:rsidRDefault="00147C3F" w:rsidP="00147C3F">
            <w:pPr>
              <w:spacing w:after="0" w:line="240" w:lineRule="auto"/>
              <w:rPr>
                <w:rFonts w:ascii="Aptos Narrow" w:eastAsia="Times New Roman" w:hAnsi="Aptos Narrow" w:cs="Times New Roman"/>
                <w:color w:val="000000"/>
                <w:kern w:val="0"/>
                <w:sz w:val="18"/>
                <w:szCs w:val="18"/>
                <w:lang w:eastAsia="en-GB"/>
                <w14:ligatures w14:val="none"/>
              </w:rPr>
            </w:pPr>
            <w:r w:rsidRPr="00FC618E">
              <w:rPr>
                <w:rFonts w:ascii="Arial" w:hAnsi="Arial" w:cs="Arial"/>
                <w:color w:val="000000"/>
                <w:sz w:val="18"/>
                <w:szCs w:val="18"/>
              </w:rPr>
              <w:t>This short course will explore the elements of Physical Development within the EYFS and identify some practical solutions to engage Early Years children.</w:t>
            </w:r>
          </w:p>
        </w:tc>
        <w:tc>
          <w:tcPr>
            <w:tcW w:w="3260" w:type="dxa"/>
            <w:tcBorders>
              <w:top w:val="nil"/>
              <w:left w:val="nil"/>
              <w:bottom w:val="single" w:sz="4" w:space="0" w:color="auto"/>
              <w:right w:val="single" w:sz="4" w:space="0" w:color="auto"/>
            </w:tcBorders>
          </w:tcPr>
          <w:p w14:paraId="0DAA5A36" w14:textId="67D48B4E" w:rsidR="00147C3F" w:rsidRPr="00FC618E" w:rsidRDefault="00147C3F" w:rsidP="00147C3F">
            <w:pPr>
              <w:spacing w:after="0" w:line="240" w:lineRule="auto"/>
              <w:rPr>
                <w:rFonts w:ascii="Aptos Narrow" w:eastAsia="Times New Roman" w:hAnsi="Aptos Narrow" w:cs="Times New Roman"/>
                <w:color w:val="000000"/>
                <w:kern w:val="0"/>
                <w:sz w:val="18"/>
                <w:szCs w:val="18"/>
                <w:lang w:eastAsia="en-GB"/>
                <w14:ligatures w14:val="none"/>
              </w:rPr>
            </w:pPr>
            <w:r w:rsidRPr="00FC618E">
              <w:rPr>
                <w:rFonts w:ascii="Arial" w:hAnsi="Arial" w:cs="Arial"/>
                <w:color w:val="000000"/>
                <w:sz w:val="18"/>
                <w:szCs w:val="18"/>
              </w:rPr>
              <w:t xml:space="preserve">Delegates will understand the requirements of Physical Development in the EYFS framework and how to enhance your provision to engage children in </w:t>
            </w:r>
            <w:r w:rsidR="00A80FB3" w:rsidRPr="00FC618E">
              <w:rPr>
                <w:rFonts w:ascii="Arial" w:hAnsi="Arial" w:cs="Arial"/>
                <w:color w:val="000000"/>
                <w:sz w:val="18"/>
                <w:szCs w:val="18"/>
              </w:rPr>
              <w:t>learning</w:t>
            </w:r>
            <w:r w:rsidRPr="00FC618E">
              <w:rPr>
                <w:rFonts w:ascii="Arial" w:hAnsi="Arial" w:cs="Arial"/>
                <w:color w:val="000000"/>
                <w:sz w:val="18"/>
                <w:szCs w:val="18"/>
              </w:rPr>
              <w:t>.</w:t>
            </w:r>
          </w:p>
        </w:tc>
      </w:tr>
      <w:tr w:rsidR="00147C3F" w:rsidRPr="00FC618E" w14:paraId="0971C54C" w14:textId="60F1FF08" w:rsidTr="00FC618E">
        <w:trPr>
          <w:trHeight w:val="290"/>
        </w:trPr>
        <w:tc>
          <w:tcPr>
            <w:tcW w:w="2991" w:type="dxa"/>
            <w:tcBorders>
              <w:top w:val="nil"/>
              <w:left w:val="single" w:sz="4" w:space="0" w:color="auto"/>
              <w:bottom w:val="single" w:sz="4" w:space="0" w:color="auto"/>
              <w:right w:val="single" w:sz="4" w:space="0" w:color="auto"/>
            </w:tcBorders>
            <w:shd w:val="clear" w:color="auto" w:fill="auto"/>
            <w:vAlign w:val="center"/>
            <w:hideMark/>
          </w:tcPr>
          <w:p w14:paraId="0B5B0ED5" w14:textId="23826F52" w:rsidR="00147C3F" w:rsidRPr="00360291" w:rsidRDefault="00147C3F" w:rsidP="00147C3F">
            <w:pPr>
              <w:spacing w:after="0" w:line="240" w:lineRule="auto"/>
              <w:rPr>
                <w:rFonts w:ascii="Aptos Narrow" w:eastAsia="Times New Roman" w:hAnsi="Aptos Narrow" w:cs="Times New Roman"/>
                <w:kern w:val="0"/>
                <w:sz w:val="18"/>
                <w:szCs w:val="18"/>
                <w:lang w:eastAsia="en-GB"/>
                <w14:ligatures w14:val="none"/>
              </w:rPr>
            </w:pPr>
            <w:r w:rsidRPr="00360291">
              <w:rPr>
                <w:rFonts w:ascii="Aptos Narrow" w:eastAsia="Times New Roman" w:hAnsi="Aptos Narrow" w:cs="Times New Roman"/>
                <w:kern w:val="0"/>
                <w:sz w:val="18"/>
                <w:szCs w:val="18"/>
                <w:lang w:eastAsia="en-GB"/>
                <w14:ligatures w14:val="none"/>
              </w:rPr>
              <w:t xml:space="preserve">Understanding the new Ofsted framework for Early Years </w:t>
            </w:r>
            <w:r w:rsidRPr="00FC618E">
              <w:rPr>
                <w:rFonts w:ascii="Aptos Narrow" w:eastAsia="Times New Roman" w:hAnsi="Aptos Narrow" w:cs="Times New Roman"/>
                <w:kern w:val="0"/>
                <w:sz w:val="18"/>
                <w:szCs w:val="18"/>
                <w:lang w:eastAsia="en-GB"/>
                <w14:ligatures w14:val="none"/>
              </w:rPr>
              <w:t>settings</w:t>
            </w:r>
            <w:r w:rsidRPr="00360291">
              <w:rPr>
                <w:rFonts w:ascii="Aptos Narrow" w:eastAsia="Times New Roman" w:hAnsi="Aptos Narrow" w:cs="Times New Roman"/>
                <w:kern w:val="0"/>
                <w:sz w:val="18"/>
                <w:szCs w:val="18"/>
                <w:lang w:eastAsia="en-GB"/>
                <w14:ligatures w14:val="none"/>
              </w:rPr>
              <w:t xml:space="preserve"> and Childminders</w:t>
            </w:r>
          </w:p>
        </w:tc>
        <w:tc>
          <w:tcPr>
            <w:tcW w:w="1276" w:type="dxa"/>
            <w:tcBorders>
              <w:top w:val="nil"/>
              <w:left w:val="nil"/>
              <w:bottom w:val="single" w:sz="4" w:space="0" w:color="auto"/>
              <w:right w:val="single" w:sz="4" w:space="0" w:color="auto"/>
            </w:tcBorders>
            <w:shd w:val="clear" w:color="auto" w:fill="auto"/>
            <w:noWrap/>
            <w:vAlign w:val="center"/>
            <w:hideMark/>
          </w:tcPr>
          <w:p w14:paraId="3F54B395" w14:textId="77777777" w:rsidR="00147C3F" w:rsidRPr="00360291" w:rsidRDefault="00147C3F" w:rsidP="00147C3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14/05/2026</w:t>
            </w:r>
          </w:p>
        </w:tc>
        <w:tc>
          <w:tcPr>
            <w:tcW w:w="1843" w:type="dxa"/>
            <w:tcBorders>
              <w:top w:val="nil"/>
              <w:left w:val="nil"/>
              <w:bottom w:val="single" w:sz="4" w:space="0" w:color="auto"/>
              <w:right w:val="single" w:sz="4" w:space="0" w:color="auto"/>
            </w:tcBorders>
            <w:shd w:val="clear" w:color="auto" w:fill="auto"/>
            <w:noWrap/>
            <w:vAlign w:val="center"/>
            <w:hideMark/>
          </w:tcPr>
          <w:p w14:paraId="2F7A296E" w14:textId="77777777" w:rsidR="00147C3F" w:rsidRPr="00360291" w:rsidRDefault="00147C3F" w:rsidP="00147C3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SI-OM-0526-T003</w:t>
            </w:r>
          </w:p>
        </w:tc>
        <w:tc>
          <w:tcPr>
            <w:tcW w:w="1417" w:type="dxa"/>
            <w:tcBorders>
              <w:top w:val="nil"/>
              <w:left w:val="nil"/>
              <w:bottom w:val="single" w:sz="4" w:space="0" w:color="auto"/>
              <w:right w:val="single" w:sz="4" w:space="0" w:color="auto"/>
            </w:tcBorders>
            <w:shd w:val="clear" w:color="auto" w:fill="auto"/>
            <w:noWrap/>
            <w:vAlign w:val="center"/>
            <w:hideMark/>
          </w:tcPr>
          <w:p w14:paraId="7C9433AE" w14:textId="77777777" w:rsidR="00147C3F" w:rsidRPr="00360291" w:rsidRDefault="00147C3F" w:rsidP="00147C3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19:00:00</w:t>
            </w:r>
          </w:p>
        </w:tc>
        <w:tc>
          <w:tcPr>
            <w:tcW w:w="929" w:type="dxa"/>
            <w:tcBorders>
              <w:top w:val="nil"/>
              <w:left w:val="nil"/>
              <w:bottom w:val="single" w:sz="4" w:space="0" w:color="auto"/>
              <w:right w:val="single" w:sz="4" w:space="0" w:color="auto"/>
            </w:tcBorders>
            <w:shd w:val="clear" w:color="auto" w:fill="auto"/>
            <w:noWrap/>
            <w:vAlign w:val="center"/>
            <w:hideMark/>
          </w:tcPr>
          <w:p w14:paraId="5C8F886E" w14:textId="77777777" w:rsidR="00147C3F" w:rsidRPr="00360291" w:rsidRDefault="00147C3F" w:rsidP="00147C3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21:00:00</w:t>
            </w:r>
          </w:p>
        </w:tc>
        <w:tc>
          <w:tcPr>
            <w:tcW w:w="3730" w:type="dxa"/>
            <w:tcBorders>
              <w:top w:val="nil"/>
              <w:left w:val="nil"/>
              <w:bottom w:val="single" w:sz="4" w:space="0" w:color="auto"/>
              <w:right w:val="single" w:sz="4" w:space="0" w:color="auto"/>
            </w:tcBorders>
          </w:tcPr>
          <w:p w14:paraId="65320610" w14:textId="352F5D82" w:rsidR="00147C3F" w:rsidRPr="00FC618E" w:rsidRDefault="00147C3F" w:rsidP="00147C3F">
            <w:pPr>
              <w:spacing w:after="0" w:line="240" w:lineRule="auto"/>
              <w:rPr>
                <w:rFonts w:ascii="Aptos Narrow" w:eastAsia="Times New Roman" w:hAnsi="Aptos Narrow" w:cs="Times New Roman"/>
                <w:color w:val="000000"/>
                <w:kern w:val="0"/>
                <w:sz w:val="18"/>
                <w:szCs w:val="18"/>
                <w:lang w:eastAsia="en-GB"/>
                <w14:ligatures w14:val="none"/>
              </w:rPr>
            </w:pPr>
            <w:r w:rsidRPr="00FC618E">
              <w:rPr>
                <w:rFonts w:ascii="Arial" w:hAnsi="Arial" w:cs="Arial"/>
                <w:color w:val="000000"/>
                <w:sz w:val="18"/>
                <w:szCs w:val="18"/>
              </w:rPr>
              <w:t>The topics covered include:</w:t>
            </w:r>
            <w:r w:rsidRPr="00FC618E">
              <w:rPr>
                <w:rFonts w:ascii="Arial" w:hAnsi="Arial" w:cs="Arial"/>
                <w:color w:val="000000"/>
                <w:sz w:val="18"/>
                <w:szCs w:val="18"/>
              </w:rPr>
              <w:br/>
              <w:t>exploring the Early Years Inspection Handbook;</w:t>
            </w:r>
            <w:r w:rsidRPr="00FC618E">
              <w:rPr>
                <w:rFonts w:ascii="Arial" w:hAnsi="Arial" w:cs="Arial"/>
                <w:color w:val="000000"/>
                <w:sz w:val="18"/>
                <w:szCs w:val="18"/>
              </w:rPr>
              <w:br/>
              <w:t>key drivers for improvement and how to relates these to your own setting;</w:t>
            </w:r>
            <w:r w:rsidRPr="00FC618E">
              <w:rPr>
                <w:rFonts w:ascii="Arial" w:hAnsi="Arial" w:cs="Arial"/>
                <w:color w:val="000000"/>
                <w:sz w:val="18"/>
                <w:szCs w:val="18"/>
              </w:rPr>
              <w:br/>
              <w:t>how to plan, deliver and evaluate improvements.</w:t>
            </w:r>
          </w:p>
        </w:tc>
        <w:tc>
          <w:tcPr>
            <w:tcW w:w="3260" w:type="dxa"/>
            <w:tcBorders>
              <w:top w:val="nil"/>
              <w:left w:val="nil"/>
              <w:bottom w:val="single" w:sz="4" w:space="0" w:color="auto"/>
              <w:right w:val="single" w:sz="4" w:space="0" w:color="auto"/>
            </w:tcBorders>
          </w:tcPr>
          <w:p w14:paraId="3ED1B79D" w14:textId="685433DB" w:rsidR="00147C3F" w:rsidRPr="00FC618E" w:rsidRDefault="00147C3F" w:rsidP="00147C3F">
            <w:pPr>
              <w:spacing w:after="0" w:line="240" w:lineRule="auto"/>
              <w:rPr>
                <w:rFonts w:ascii="Aptos Narrow" w:eastAsia="Times New Roman" w:hAnsi="Aptos Narrow" w:cs="Times New Roman"/>
                <w:color w:val="000000"/>
                <w:kern w:val="0"/>
                <w:sz w:val="18"/>
                <w:szCs w:val="18"/>
                <w:lang w:eastAsia="en-GB"/>
                <w14:ligatures w14:val="none"/>
              </w:rPr>
            </w:pPr>
            <w:r w:rsidRPr="00FC618E">
              <w:rPr>
                <w:rFonts w:ascii="Arial" w:hAnsi="Arial" w:cs="Arial"/>
                <w:color w:val="000000"/>
                <w:sz w:val="18"/>
                <w:szCs w:val="18"/>
              </w:rPr>
              <w:t>As a result of attending, delegates should:</w:t>
            </w:r>
            <w:r w:rsidRPr="00FC618E">
              <w:rPr>
                <w:rFonts w:ascii="Arial" w:hAnsi="Arial" w:cs="Arial"/>
                <w:color w:val="000000"/>
                <w:sz w:val="18"/>
                <w:szCs w:val="18"/>
              </w:rPr>
              <w:br/>
              <w:t xml:space="preserve">• Have gained a clear understanding of the new </w:t>
            </w:r>
            <w:r w:rsidR="00A80FB3" w:rsidRPr="00FC618E">
              <w:rPr>
                <w:rFonts w:ascii="Arial" w:hAnsi="Arial" w:cs="Arial"/>
                <w:color w:val="000000"/>
                <w:sz w:val="18"/>
                <w:szCs w:val="18"/>
              </w:rPr>
              <w:t>framework.</w:t>
            </w:r>
            <w:r w:rsidRPr="00FC618E">
              <w:rPr>
                <w:rFonts w:ascii="Arial" w:hAnsi="Arial" w:cs="Arial"/>
                <w:color w:val="000000"/>
                <w:sz w:val="18"/>
                <w:szCs w:val="18"/>
              </w:rPr>
              <w:br/>
              <w:t>• Recognise where your provision is in relation to the new inspection framework.</w:t>
            </w:r>
          </w:p>
        </w:tc>
      </w:tr>
      <w:tr w:rsidR="00147C3F" w:rsidRPr="00FC618E" w14:paraId="57EB45D6" w14:textId="764D75FF" w:rsidTr="00FC618E">
        <w:trPr>
          <w:trHeight w:val="290"/>
        </w:trPr>
        <w:tc>
          <w:tcPr>
            <w:tcW w:w="2991" w:type="dxa"/>
            <w:tcBorders>
              <w:top w:val="nil"/>
              <w:left w:val="single" w:sz="4" w:space="0" w:color="auto"/>
              <w:bottom w:val="single" w:sz="4" w:space="0" w:color="auto"/>
              <w:right w:val="single" w:sz="4" w:space="0" w:color="auto"/>
            </w:tcBorders>
            <w:shd w:val="clear" w:color="auto" w:fill="auto"/>
            <w:vAlign w:val="center"/>
            <w:hideMark/>
          </w:tcPr>
          <w:p w14:paraId="4E1765E7" w14:textId="77777777" w:rsidR="00147C3F" w:rsidRPr="00360291" w:rsidRDefault="00147C3F" w:rsidP="00147C3F">
            <w:pPr>
              <w:spacing w:after="0" w:line="240" w:lineRule="auto"/>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Early Years Leadership Meeting for the Private and Voluntary Sector</w:t>
            </w:r>
          </w:p>
        </w:tc>
        <w:tc>
          <w:tcPr>
            <w:tcW w:w="1276" w:type="dxa"/>
            <w:tcBorders>
              <w:top w:val="nil"/>
              <w:left w:val="nil"/>
              <w:bottom w:val="single" w:sz="4" w:space="0" w:color="auto"/>
              <w:right w:val="single" w:sz="4" w:space="0" w:color="auto"/>
            </w:tcBorders>
            <w:shd w:val="clear" w:color="auto" w:fill="auto"/>
            <w:noWrap/>
            <w:vAlign w:val="center"/>
            <w:hideMark/>
          </w:tcPr>
          <w:p w14:paraId="72AD2109" w14:textId="77777777" w:rsidR="00147C3F" w:rsidRPr="00360291" w:rsidRDefault="00147C3F" w:rsidP="00147C3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10/06/2026</w:t>
            </w:r>
          </w:p>
        </w:tc>
        <w:tc>
          <w:tcPr>
            <w:tcW w:w="1843" w:type="dxa"/>
            <w:tcBorders>
              <w:top w:val="nil"/>
              <w:left w:val="nil"/>
              <w:bottom w:val="single" w:sz="4" w:space="0" w:color="auto"/>
              <w:right w:val="single" w:sz="4" w:space="0" w:color="auto"/>
            </w:tcBorders>
            <w:shd w:val="clear" w:color="auto" w:fill="auto"/>
            <w:vAlign w:val="center"/>
            <w:hideMark/>
          </w:tcPr>
          <w:p w14:paraId="76D95977" w14:textId="77777777" w:rsidR="00147C3F" w:rsidRPr="00360291" w:rsidRDefault="00147C3F" w:rsidP="00147C3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SI-OM-0626-T011</w:t>
            </w:r>
          </w:p>
        </w:tc>
        <w:tc>
          <w:tcPr>
            <w:tcW w:w="1417" w:type="dxa"/>
            <w:tcBorders>
              <w:top w:val="nil"/>
              <w:left w:val="nil"/>
              <w:bottom w:val="single" w:sz="4" w:space="0" w:color="auto"/>
              <w:right w:val="single" w:sz="4" w:space="0" w:color="auto"/>
            </w:tcBorders>
            <w:shd w:val="clear" w:color="auto" w:fill="auto"/>
            <w:noWrap/>
            <w:vAlign w:val="center"/>
            <w:hideMark/>
          </w:tcPr>
          <w:p w14:paraId="0B4A2C89" w14:textId="77777777" w:rsidR="00147C3F" w:rsidRPr="00360291" w:rsidRDefault="00147C3F" w:rsidP="00147C3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19:00:00</w:t>
            </w:r>
          </w:p>
        </w:tc>
        <w:tc>
          <w:tcPr>
            <w:tcW w:w="929" w:type="dxa"/>
            <w:tcBorders>
              <w:top w:val="nil"/>
              <w:left w:val="nil"/>
              <w:bottom w:val="single" w:sz="4" w:space="0" w:color="auto"/>
              <w:right w:val="single" w:sz="4" w:space="0" w:color="auto"/>
            </w:tcBorders>
            <w:shd w:val="clear" w:color="auto" w:fill="auto"/>
            <w:noWrap/>
            <w:vAlign w:val="center"/>
            <w:hideMark/>
          </w:tcPr>
          <w:p w14:paraId="379B3273" w14:textId="77777777" w:rsidR="00147C3F" w:rsidRPr="00360291" w:rsidRDefault="00147C3F" w:rsidP="00147C3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21:00:00</w:t>
            </w:r>
          </w:p>
        </w:tc>
        <w:tc>
          <w:tcPr>
            <w:tcW w:w="3730" w:type="dxa"/>
            <w:tcBorders>
              <w:top w:val="nil"/>
              <w:left w:val="nil"/>
              <w:bottom w:val="single" w:sz="4" w:space="0" w:color="auto"/>
              <w:right w:val="single" w:sz="4" w:space="0" w:color="auto"/>
            </w:tcBorders>
          </w:tcPr>
          <w:p w14:paraId="130F38CE" w14:textId="47FDDD5C" w:rsidR="00147C3F" w:rsidRPr="00FC618E" w:rsidRDefault="00147C3F" w:rsidP="00147C3F">
            <w:pPr>
              <w:spacing w:after="0" w:line="240" w:lineRule="auto"/>
              <w:rPr>
                <w:rFonts w:ascii="Aptos Narrow" w:eastAsia="Times New Roman" w:hAnsi="Aptos Narrow" w:cs="Times New Roman"/>
                <w:color w:val="000000"/>
                <w:kern w:val="0"/>
                <w:sz w:val="18"/>
                <w:szCs w:val="18"/>
                <w:lang w:eastAsia="en-GB"/>
                <w14:ligatures w14:val="none"/>
              </w:rPr>
            </w:pPr>
            <w:r w:rsidRPr="00FC618E">
              <w:rPr>
                <w:rFonts w:ascii="Arial" w:hAnsi="Arial" w:cs="Arial"/>
                <w:color w:val="000000"/>
                <w:sz w:val="18"/>
                <w:szCs w:val="18"/>
              </w:rPr>
              <w:t>The topics covered include</w:t>
            </w:r>
            <w:r w:rsidRPr="00FC618E">
              <w:rPr>
                <w:rFonts w:ascii="Arial" w:hAnsi="Arial" w:cs="Arial"/>
                <w:color w:val="000000"/>
                <w:sz w:val="18"/>
                <w:szCs w:val="18"/>
              </w:rPr>
              <w:br/>
              <w:t>Local and National Updates</w:t>
            </w:r>
            <w:r w:rsidRPr="00FC618E">
              <w:rPr>
                <w:rFonts w:ascii="Arial" w:hAnsi="Arial" w:cs="Arial"/>
                <w:color w:val="000000"/>
                <w:sz w:val="18"/>
                <w:szCs w:val="18"/>
              </w:rPr>
              <w:br/>
              <w:t>Information from the LA strategic manager</w:t>
            </w:r>
            <w:r w:rsidRPr="00FC618E">
              <w:rPr>
                <w:rFonts w:ascii="Arial" w:hAnsi="Arial" w:cs="Arial"/>
                <w:color w:val="000000"/>
                <w:sz w:val="18"/>
                <w:szCs w:val="18"/>
              </w:rPr>
              <w:br/>
              <w:t>EYFS updates around Ofsted</w:t>
            </w:r>
            <w:r w:rsidRPr="00FC618E">
              <w:rPr>
                <w:rFonts w:ascii="Arial" w:hAnsi="Arial" w:cs="Arial"/>
                <w:color w:val="000000"/>
                <w:sz w:val="18"/>
                <w:szCs w:val="18"/>
              </w:rPr>
              <w:br/>
              <w:t>Finance updates</w:t>
            </w:r>
          </w:p>
        </w:tc>
        <w:tc>
          <w:tcPr>
            <w:tcW w:w="3260" w:type="dxa"/>
            <w:tcBorders>
              <w:top w:val="nil"/>
              <w:left w:val="nil"/>
              <w:bottom w:val="single" w:sz="4" w:space="0" w:color="auto"/>
              <w:right w:val="single" w:sz="4" w:space="0" w:color="auto"/>
            </w:tcBorders>
          </w:tcPr>
          <w:p w14:paraId="14B4B452" w14:textId="7121F15A" w:rsidR="00147C3F" w:rsidRPr="00FC618E" w:rsidRDefault="00147C3F" w:rsidP="00147C3F">
            <w:pPr>
              <w:spacing w:after="0" w:line="240" w:lineRule="auto"/>
              <w:rPr>
                <w:rFonts w:ascii="Aptos Narrow" w:eastAsia="Times New Roman" w:hAnsi="Aptos Narrow" w:cs="Times New Roman"/>
                <w:color w:val="000000"/>
                <w:kern w:val="0"/>
                <w:sz w:val="18"/>
                <w:szCs w:val="18"/>
                <w:lang w:eastAsia="en-GB"/>
                <w14:ligatures w14:val="none"/>
              </w:rPr>
            </w:pPr>
            <w:r w:rsidRPr="00FC618E">
              <w:rPr>
                <w:rFonts w:ascii="Arial" w:hAnsi="Arial" w:cs="Arial"/>
                <w:color w:val="000000"/>
                <w:sz w:val="18"/>
                <w:szCs w:val="18"/>
              </w:rPr>
              <w:t>As a result of attending, delegates should:</w:t>
            </w:r>
            <w:r w:rsidRPr="00FC618E">
              <w:rPr>
                <w:rFonts w:ascii="Arial" w:hAnsi="Arial" w:cs="Arial"/>
                <w:color w:val="000000"/>
                <w:sz w:val="18"/>
                <w:szCs w:val="18"/>
              </w:rPr>
              <w:br/>
              <w:t>• have a better understanding of local and national issues and the implications for setting policy and practice.</w:t>
            </w:r>
            <w:r w:rsidRPr="00FC618E">
              <w:rPr>
                <w:rFonts w:ascii="Arial" w:hAnsi="Arial" w:cs="Arial"/>
                <w:color w:val="000000"/>
                <w:sz w:val="18"/>
                <w:szCs w:val="18"/>
              </w:rPr>
              <w:br/>
              <w:t>• have an awareness of county and area priorities</w:t>
            </w:r>
          </w:p>
        </w:tc>
      </w:tr>
      <w:tr w:rsidR="00147C3F" w:rsidRPr="00FC618E" w14:paraId="424CEB7F" w14:textId="6C87116B" w:rsidTr="00FC618E">
        <w:trPr>
          <w:trHeight w:val="290"/>
        </w:trPr>
        <w:tc>
          <w:tcPr>
            <w:tcW w:w="2991" w:type="dxa"/>
            <w:tcBorders>
              <w:top w:val="nil"/>
              <w:left w:val="single" w:sz="4" w:space="0" w:color="auto"/>
              <w:bottom w:val="single" w:sz="4" w:space="0" w:color="auto"/>
              <w:right w:val="single" w:sz="4" w:space="0" w:color="auto"/>
            </w:tcBorders>
            <w:shd w:val="clear" w:color="auto" w:fill="auto"/>
            <w:vAlign w:val="center"/>
            <w:hideMark/>
          </w:tcPr>
          <w:p w14:paraId="77E2F755" w14:textId="77777777" w:rsidR="00147C3F" w:rsidRPr="00360291" w:rsidRDefault="00147C3F" w:rsidP="00147C3F">
            <w:pPr>
              <w:spacing w:after="0" w:line="240" w:lineRule="auto"/>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Early Years Leadership Meeting for the Private and Voluntary Sector</w:t>
            </w:r>
          </w:p>
        </w:tc>
        <w:tc>
          <w:tcPr>
            <w:tcW w:w="1276" w:type="dxa"/>
            <w:tcBorders>
              <w:top w:val="nil"/>
              <w:left w:val="nil"/>
              <w:bottom w:val="single" w:sz="4" w:space="0" w:color="auto"/>
              <w:right w:val="single" w:sz="4" w:space="0" w:color="auto"/>
            </w:tcBorders>
            <w:shd w:val="clear" w:color="auto" w:fill="auto"/>
            <w:noWrap/>
            <w:vAlign w:val="center"/>
            <w:hideMark/>
          </w:tcPr>
          <w:p w14:paraId="59377ADA" w14:textId="77777777" w:rsidR="00147C3F" w:rsidRPr="00360291" w:rsidRDefault="00147C3F" w:rsidP="00147C3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11/06/2026</w:t>
            </w:r>
          </w:p>
        </w:tc>
        <w:tc>
          <w:tcPr>
            <w:tcW w:w="1843" w:type="dxa"/>
            <w:tcBorders>
              <w:top w:val="nil"/>
              <w:left w:val="nil"/>
              <w:bottom w:val="single" w:sz="4" w:space="0" w:color="auto"/>
              <w:right w:val="single" w:sz="4" w:space="0" w:color="auto"/>
            </w:tcBorders>
            <w:shd w:val="clear" w:color="auto" w:fill="auto"/>
            <w:vAlign w:val="center"/>
            <w:hideMark/>
          </w:tcPr>
          <w:p w14:paraId="4070EA84" w14:textId="77777777" w:rsidR="00147C3F" w:rsidRPr="00360291" w:rsidRDefault="00147C3F" w:rsidP="00147C3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SI-OM-0626-T012</w:t>
            </w:r>
          </w:p>
        </w:tc>
        <w:tc>
          <w:tcPr>
            <w:tcW w:w="1417" w:type="dxa"/>
            <w:tcBorders>
              <w:top w:val="nil"/>
              <w:left w:val="nil"/>
              <w:bottom w:val="single" w:sz="4" w:space="0" w:color="auto"/>
              <w:right w:val="single" w:sz="4" w:space="0" w:color="auto"/>
            </w:tcBorders>
            <w:shd w:val="clear" w:color="auto" w:fill="auto"/>
            <w:noWrap/>
            <w:vAlign w:val="center"/>
            <w:hideMark/>
          </w:tcPr>
          <w:p w14:paraId="46E1A451" w14:textId="77777777" w:rsidR="00147C3F" w:rsidRPr="00360291" w:rsidRDefault="00147C3F" w:rsidP="00147C3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13:00:00</w:t>
            </w:r>
          </w:p>
        </w:tc>
        <w:tc>
          <w:tcPr>
            <w:tcW w:w="929" w:type="dxa"/>
            <w:tcBorders>
              <w:top w:val="nil"/>
              <w:left w:val="nil"/>
              <w:bottom w:val="single" w:sz="4" w:space="0" w:color="auto"/>
              <w:right w:val="single" w:sz="4" w:space="0" w:color="auto"/>
            </w:tcBorders>
            <w:shd w:val="clear" w:color="auto" w:fill="auto"/>
            <w:noWrap/>
            <w:vAlign w:val="center"/>
            <w:hideMark/>
          </w:tcPr>
          <w:p w14:paraId="59699383" w14:textId="77777777" w:rsidR="00147C3F" w:rsidRPr="00360291" w:rsidRDefault="00147C3F" w:rsidP="00147C3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15:00:00</w:t>
            </w:r>
          </w:p>
        </w:tc>
        <w:tc>
          <w:tcPr>
            <w:tcW w:w="3730" w:type="dxa"/>
            <w:tcBorders>
              <w:top w:val="nil"/>
              <w:left w:val="nil"/>
              <w:bottom w:val="single" w:sz="4" w:space="0" w:color="auto"/>
              <w:right w:val="single" w:sz="4" w:space="0" w:color="auto"/>
            </w:tcBorders>
          </w:tcPr>
          <w:p w14:paraId="1D66B214" w14:textId="3E350F38" w:rsidR="00147C3F" w:rsidRPr="00FC618E" w:rsidRDefault="00147C3F" w:rsidP="00147C3F">
            <w:pPr>
              <w:spacing w:after="0" w:line="240" w:lineRule="auto"/>
              <w:rPr>
                <w:rFonts w:ascii="Aptos Narrow" w:eastAsia="Times New Roman" w:hAnsi="Aptos Narrow" w:cs="Times New Roman"/>
                <w:color w:val="000000"/>
                <w:kern w:val="0"/>
                <w:sz w:val="18"/>
                <w:szCs w:val="18"/>
                <w:lang w:eastAsia="en-GB"/>
                <w14:ligatures w14:val="none"/>
              </w:rPr>
            </w:pPr>
            <w:r w:rsidRPr="00FC618E">
              <w:rPr>
                <w:rFonts w:ascii="Arial" w:hAnsi="Arial" w:cs="Arial"/>
                <w:color w:val="000000"/>
                <w:sz w:val="18"/>
                <w:szCs w:val="18"/>
              </w:rPr>
              <w:t>The topics covered include</w:t>
            </w:r>
            <w:r w:rsidRPr="00FC618E">
              <w:rPr>
                <w:rFonts w:ascii="Arial" w:hAnsi="Arial" w:cs="Arial"/>
                <w:color w:val="000000"/>
                <w:sz w:val="18"/>
                <w:szCs w:val="18"/>
              </w:rPr>
              <w:br/>
              <w:t>Local and National Updates</w:t>
            </w:r>
            <w:r w:rsidRPr="00FC618E">
              <w:rPr>
                <w:rFonts w:ascii="Arial" w:hAnsi="Arial" w:cs="Arial"/>
                <w:color w:val="000000"/>
                <w:sz w:val="18"/>
                <w:szCs w:val="18"/>
              </w:rPr>
              <w:br/>
              <w:t>Information from the LA strategic manager</w:t>
            </w:r>
            <w:r w:rsidRPr="00FC618E">
              <w:rPr>
                <w:rFonts w:ascii="Arial" w:hAnsi="Arial" w:cs="Arial"/>
                <w:color w:val="000000"/>
                <w:sz w:val="18"/>
                <w:szCs w:val="18"/>
              </w:rPr>
              <w:br/>
              <w:t>EYFS updates around Ofsted</w:t>
            </w:r>
            <w:r w:rsidRPr="00FC618E">
              <w:rPr>
                <w:rFonts w:ascii="Arial" w:hAnsi="Arial" w:cs="Arial"/>
                <w:color w:val="000000"/>
                <w:sz w:val="18"/>
                <w:szCs w:val="18"/>
              </w:rPr>
              <w:br/>
              <w:t>Finance updates</w:t>
            </w:r>
          </w:p>
        </w:tc>
        <w:tc>
          <w:tcPr>
            <w:tcW w:w="3260" w:type="dxa"/>
            <w:tcBorders>
              <w:top w:val="nil"/>
              <w:left w:val="nil"/>
              <w:bottom w:val="single" w:sz="4" w:space="0" w:color="auto"/>
              <w:right w:val="single" w:sz="4" w:space="0" w:color="auto"/>
            </w:tcBorders>
          </w:tcPr>
          <w:p w14:paraId="14B41BA0" w14:textId="1495A532" w:rsidR="00147C3F" w:rsidRPr="00FC618E" w:rsidRDefault="00147C3F" w:rsidP="00147C3F">
            <w:pPr>
              <w:spacing w:after="0" w:line="240" w:lineRule="auto"/>
              <w:rPr>
                <w:rFonts w:ascii="Aptos Narrow" w:eastAsia="Times New Roman" w:hAnsi="Aptos Narrow" w:cs="Times New Roman"/>
                <w:color w:val="000000"/>
                <w:kern w:val="0"/>
                <w:sz w:val="18"/>
                <w:szCs w:val="18"/>
                <w:lang w:eastAsia="en-GB"/>
                <w14:ligatures w14:val="none"/>
              </w:rPr>
            </w:pPr>
            <w:r w:rsidRPr="00FC618E">
              <w:rPr>
                <w:rFonts w:ascii="Arial" w:hAnsi="Arial" w:cs="Arial"/>
                <w:color w:val="000000"/>
                <w:sz w:val="18"/>
                <w:szCs w:val="18"/>
              </w:rPr>
              <w:t>As a result of attending, delegates should:</w:t>
            </w:r>
            <w:r w:rsidRPr="00FC618E">
              <w:rPr>
                <w:rFonts w:ascii="Arial" w:hAnsi="Arial" w:cs="Arial"/>
                <w:color w:val="000000"/>
                <w:sz w:val="18"/>
                <w:szCs w:val="18"/>
              </w:rPr>
              <w:br/>
              <w:t>• have a better understanding of local and national issues and the implications for setting policy and practice.</w:t>
            </w:r>
            <w:r w:rsidRPr="00FC618E">
              <w:rPr>
                <w:rFonts w:ascii="Arial" w:hAnsi="Arial" w:cs="Arial"/>
                <w:color w:val="000000"/>
                <w:sz w:val="18"/>
                <w:szCs w:val="18"/>
              </w:rPr>
              <w:br/>
            </w:r>
            <w:r w:rsidRPr="00FC618E">
              <w:rPr>
                <w:rFonts w:ascii="Arial" w:hAnsi="Arial" w:cs="Arial"/>
                <w:color w:val="000000"/>
                <w:sz w:val="18"/>
                <w:szCs w:val="18"/>
              </w:rPr>
              <w:lastRenderedPageBreak/>
              <w:t>• have an awareness of county and area priorities</w:t>
            </w:r>
          </w:p>
        </w:tc>
      </w:tr>
      <w:tr w:rsidR="00147C3F" w:rsidRPr="00FC618E" w14:paraId="154357AE" w14:textId="4DEC5E2D" w:rsidTr="00FC618E">
        <w:trPr>
          <w:trHeight w:val="290"/>
        </w:trPr>
        <w:tc>
          <w:tcPr>
            <w:tcW w:w="2991" w:type="dxa"/>
            <w:tcBorders>
              <w:top w:val="nil"/>
              <w:left w:val="single" w:sz="4" w:space="0" w:color="auto"/>
              <w:bottom w:val="single" w:sz="4" w:space="0" w:color="auto"/>
              <w:right w:val="single" w:sz="4" w:space="0" w:color="auto"/>
            </w:tcBorders>
            <w:shd w:val="clear" w:color="auto" w:fill="auto"/>
            <w:vAlign w:val="center"/>
            <w:hideMark/>
          </w:tcPr>
          <w:p w14:paraId="1BF337FD" w14:textId="77777777" w:rsidR="00147C3F" w:rsidRPr="00360291" w:rsidRDefault="00147C3F" w:rsidP="00147C3F">
            <w:pPr>
              <w:spacing w:after="0" w:line="240" w:lineRule="auto"/>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lastRenderedPageBreak/>
              <w:t>Understanding the EYFS for practitioners – Part 1 The Statutory Framework</w:t>
            </w:r>
          </w:p>
        </w:tc>
        <w:tc>
          <w:tcPr>
            <w:tcW w:w="1276" w:type="dxa"/>
            <w:tcBorders>
              <w:top w:val="nil"/>
              <w:left w:val="nil"/>
              <w:bottom w:val="single" w:sz="4" w:space="0" w:color="auto"/>
              <w:right w:val="single" w:sz="4" w:space="0" w:color="auto"/>
            </w:tcBorders>
            <w:shd w:val="clear" w:color="auto" w:fill="auto"/>
            <w:noWrap/>
            <w:vAlign w:val="center"/>
            <w:hideMark/>
          </w:tcPr>
          <w:p w14:paraId="5CB79803" w14:textId="77777777" w:rsidR="00147C3F" w:rsidRPr="00360291" w:rsidRDefault="00147C3F" w:rsidP="00147C3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25/06/2026</w:t>
            </w:r>
          </w:p>
        </w:tc>
        <w:tc>
          <w:tcPr>
            <w:tcW w:w="1843" w:type="dxa"/>
            <w:tcBorders>
              <w:top w:val="nil"/>
              <w:left w:val="nil"/>
              <w:bottom w:val="single" w:sz="4" w:space="0" w:color="auto"/>
              <w:right w:val="single" w:sz="4" w:space="0" w:color="auto"/>
            </w:tcBorders>
            <w:shd w:val="clear" w:color="auto" w:fill="auto"/>
            <w:noWrap/>
            <w:vAlign w:val="center"/>
            <w:hideMark/>
          </w:tcPr>
          <w:p w14:paraId="0A4F8049" w14:textId="77777777" w:rsidR="00147C3F" w:rsidRPr="00360291" w:rsidRDefault="00147C3F" w:rsidP="00147C3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SI-OM-0626-T009</w:t>
            </w:r>
          </w:p>
        </w:tc>
        <w:tc>
          <w:tcPr>
            <w:tcW w:w="1417" w:type="dxa"/>
            <w:tcBorders>
              <w:top w:val="nil"/>
              <w:left w:val="nil"/>
              <w:bottom w:val="single" w:sz="4" w:space="0" w:color="auto"/>
              <w:right w:val="single" w:sz="4" w:space="0" w:color="auto"/>
            </w:tcBorders>
            <w:shd w:val="clear" w:color="auto" w:fill="auto"/>
            <w:noWrap/>
            <w:vAlign w:val="center"/>
            <w:hideMark/>
          </w:tcPr>
          <w:p w14:paraId="26F93827" w14:textId="77777777" w:rsidR="00147C3F" w:rsidRPr="00360291" w:rsidRDefault="00147C3F" w:rsidP="00147C3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19:00:00</w:t>
            </w:r>
          </w:p>
        </w:tc>
        <w:tc>
          <w:tcPr>
            <w:tcW w:w="929" w:type="dxa"/>
            <w:tcBorders>
              <w:top w:val="nil"/>
              <w:left w:val="nil"/>
              <w:bottom w:val="single" w:sz="4" w:space="0" w:color="auto"/>
              <w:right w:val="single" w:sz="4" w:space="0" w:color="auto"/>
            </w:tcBorders>
            <w:shd w:val="clear" w:color="auto" w:fill="auto"/>
            <w:noWrap/>
            <w:vAlign w:val="center"/>
            <w:hideMark/>
          </w:tcPr>
          <w:p w14:paraId="41EBFC85" w14:textId="77777777" w:rsidR="00147C3F" w:rsidRPr="00360291" w:rsidRDefault="00147C3F" w:rsidP="00147C3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21:00:00</w:t>
            </w:r>
          </w:p>
        </w:tc>
        <w:tc>
          <w:tcPr>
            <w:tcW w:w="3730" w:type="dxa"/>
            <w:tcBorders>
              <w:top w:val="nil"/>
              <w:left w:val="nil"/>
              <w:bottom w:val="single" w:sz="4" w:space="0" w:color="auto"/>
              <w:right w:val="single" w:sz="4" w:space="0" w:color="auto"/>
            </w:tcBorders>
          </w:tcPr>
          <w:p w14:paraId="2A695EC5" w14:textId="4BEF3E70" w:rsidR="00147C3F" w:rsidRPr="00FC618E" w:rsidRDefault="00147C3F" w:rsidP="00147C3F">
            <w:pPr>
              <w:spacing w:after="0" w:line="240" w:lineRule="auto"/>
              <w:rPr>
                <w:rFonts w:ascii="Aptos Narrow" w:eastAsia="Times New Roman" w:hAnsi="Aptos Narrow" w:cs="Times New Roman"/>
                <w:color w:val="000000"/>
                <w:kern w:val="0"/>
                <w:sz w:val="18"/>
                <w:szCs w:val="18"/>
                <w:lang w:eastAsia="en-GB"/>
                <w14:ligatures w14:val="none"/>
              </w:rPr>
            </w:pPr>
            <w:r w:rsidRPr="00FC618E">
              <w:rPr>
                <w:rFonts w:ascii="Arial" w:hAnsi="Arial" w:cs="Arial"/>
                <w:color w:val="000000"/>
                <w:sz w:val="18"/>
                <w:szCs w:val="18"/>
              </w:rPr>
              <w:t xml:space="preserve">The topics covered include Information on the statutory requirements including learning and development, assessment, safeguarding and welfare Requirements. </w:t>
            </w:r>
          </w:p>
        </w:tc>
        <w:tc>
          <w:tcPr>
            <w:tcW w:w="3260" w:type="dxa"/>
            <w:tcBorders>
              <w:top w:val="nil"/>
              <w:left w:val="nil"/>
              <w:bottom w:val="single" w:sz="4" w:space="0" w:color="auto"/>
              <w:right w:val="single" w:sz="4" w:space="0" w:color="auto"/>
            </w:tcBorders>
          </w:tcPr>
          <w:p w14:paraId="7FE5C05B" w14:textId="343B2F45" w:rsidR="00147C3F" w:rsidRPr="00FC618E" w:rsidRDefault="00147C3F" w:rsidP="00147C3F">
            <w:pPr>
              <w:spacing w:after="0" w:line="240" w:lineRule="auto"/>
              <w:rPr>
                <w:rFonts w:ascii="Aptos Narrow" w:eastAsia="Times New Roman" w:hAnsi="Aptos Narrow" w:cs="Times New Roman"/>
                <w:color w:val="000000"/>
                <w:kern w:val="0"/>
                <w:sz w:val="18"/>
                <w:szCs w:val="18"/>
                <w:lang w:eastAsia="en-GB"/>
                <w14:ligatures w14:val="none"/>
              </w:rPr>
            </w:pPr>
            <w:r w:rsidRPr="00FC618E">
              <w:rPr>
                <w:rFonts w:ascii="Arial" w:hAnsi="Arial" w:cs="Arial"/>
                <w:color w:val="000000"/>
                <w:sz w:val="18"/>
                <w:szCs w:val="18"/>
              </w:rPr>
              <w:t>As a result of attending, delegates should:</w:t>
            </w:r>
            <w:r w:rsidRPr="00FC618E">
              <w:rPr>
                <w:rFonts w:ascii="Arial" w:hAnsi="Arial" w:cs="Arial"/>
                <w:color w:val="000000"/>
                <w:sz w:val="18"/>
                <w:szCs w:val="18"/>
              </w:rPr>
              <w:br/>
              <w:t>• Have a thorough understanding of the statutory requirements</w:t>
            </w:r>
          </w:p>
        </w:tc>
      </w:tr>
      <w:tr w:rsidR="00147C3F" w:rsidRPr="00FC618E" w14:paraId="255E076A" w14:textId="3377684A" w:rsidTr="00FC618E">
        <w:trPr>
          <w:trHeight w:val="520"/>
        </w:trPr>
        <w:tc>
          <w:tcPr>
            <w:tcW w:w="2991" w:type="dxa"/>
            <w:tcBorders>
              <w:top w:val="nil"/>
              <w:left w:val="single" w:sz="4" w:space="0" w:color="auto"/>
              <w:bottom w:val="single" w:sz="4" w:space="0" w:color="auto"/>
              <w:right w:val="single" w:sz="4" w:space="0" w:color="auto"/>
            </w:tcBorders>
            <w:shd w:val="clear" w:color="auto" w:fill="auto"/>
            <w:vAlign w:val="center"/>
            <w:hideMark/>
          </w:tcPr>
          <w:p w14:paraId="53876E20" w14:textId="77777777" w:rsidR="00147C3F" w:rsidRPr="00360291" w:rsidRDefault="00147C3F" w:rsidP="00147C3F">
            <w:pPr>
              <w:spacing w:after="0" w:line="240" w:lineRule="auto"/>
              <w:rPr>
                <w:rFonts w:ascii="Aptos Narrow" w:eastAsia="Times New Roman" w:hAnsi="Aptos Narrow" w:cs="Times New Roman"/>
                <w:kern w:val="0"/>
                <w:sz w:val="18"/>
                <w:szCs w:val="18"/>
                <w:lang w:eastAsia="en-GB"/>
                <w14:ligatures w14:val="none"/>
              </w:rPr>
            </w:pPr>
            <w:r w:rsidRPr="00360291">
              <w:rPr>
                <w:rFonts w:ascii="Aptos Narrow" w:eastAsia="Times New Roman" w:hAnsi="Aptos Narrow" w:cs="Times New Roman"/>
                <w:kern w:val="0"/>
                <w:sz w:val="18"/>
                <w:szCs w:val="18"/>
                <w:lang w:eastAsia="en-GB"/>
                <w14:ligatures w14:val="none"/>
              </w:rPr>
              <w:t>Understanding the EYFS for practitioners – Part 2 – observe, assess, and plan for children’s learning</w:t>
            </w:r>
          </w:p>
        </w:tc>
        <w:tc>
          <w:tcPr>
            <w:tcW w:w="1276" w:type="dxa"/>
            <w:tcBorders>
              <w:top w:val="nil"/>
              <w:left w:val="nil"/>
              <w:bottom w:val="single" w:sz="4" w:space="0" w:color="auto"/>
              <w:right w:val="single" w:sz="4" w:space="0" w:color="auto"/>
            </w:tcBorders>
            <w:shd w:val="clear" w:color="auto" w:fill="auto"/>
            <w:noWrap/>
            <w:vAlign w:val="center"/>
            <w:hideMark/>
          </w:tcPr>
          <w:p w14:paraId="0D989925" w14:textId="77777777" w:rsidR="00147C3F" w:rsidRPr="00360291" w:rsidRDefault="00147C3F" w:rsidP="00147C3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02/07/2026</w:t>
            </w:r>
          </w:p>
        </w:tc>
        <w:tc>
          <w:tcPr>
            <w:tcW w:w="1843" w:type="dxa"/>
            <w:tcBorders>
              <w:top w:val="nil"/>
              <w:left w:val="nil"/>
              <w:bottom w:val="single" w:sz="4" w:space="0" w:color="auto"/>
              <w:right w:val="single" w:sz="4" w:space="0" w:color="auto"/>
            </w:tcBorders>
            <w:shd w:val="clear" w:color="auto" w:fill="auto"/>
            <w:noWrap/>
            <w:vAlign w:val="center"/>
            <w:hideMark/>
          </w:tcPr>
          <w:p w14:paraId="3237D9EA" w14:textId="77777777" w:rsidR="00147C3F" w:rsidRPr="00360291" w:rsidRDefault="00147C3F" w:rsidP="00147C3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SI-OM-0726-T001</w:t>
            </w:r>
          </w:p>
        </w:tc>
        <w:tc>
          <w:tcPr>
            <w:tcW w:w="1417" w:type="dxa"/>
            <w:tcBorders>
              <w:top w:val="nil"/>
              <w:left w:val="nil"/>
              <w:bottom w:val="single" w:sz="4" w:space="0" w:color="auto"/>
              <w:right w:val="single" w:sz="4" w:space="0" w:color="auto"/>
            </w:tcBorders>
            <w:shd w:val="clear" w:color="auto" w:fill="auto"/>
            <w:noWrap/>
            <w:vAlign w:val="center"/>
            <w:hideMark/>
          </w:tcPr>
          <w:p w14:paraId="23AFA5B3" w14:textId="77777777" w:rsidR="00147C3F" w:rsidRPr="00360291" w:rsidRDefault="00147C3F" w:rsidP="00147C3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19:00:00</w:t>
            </w:r>
          </w:p>
        </w:tc>
        <w:tc>
          <w:tcPr>
            <w:tcW w:w="929" w:type="dxa"/>
            <w:tcBorders>
              <w:top w:val="nil"/>
              <w:left w:val="nil"/>
              <w:bottom w:val="single" w:sz="4" w:space="0" w:color="auto"/>
              <w:right w:val="single" w:sz="4" w:space="0" w:color="auto"/>
            </w:tcBorders>
            <w:shd w:val="clear" w:color="auto" w:fill="auto"/>
            <w:noWrap/>
            <w:vAlign w:val="center"/>
            <w:hideMark/>
          </w:tcPr>
          <w:p w14:paraId="247486A4" w14:textId="77777777" w:rsidR="00147C3F" w:rsidRPr="00360291" w:rsidRDefault="00147C3F" w:rsidP="00147C3F">
            <w:pPr>
              <w:spacing w:after="0" w:line="240" w:lineRule="auto"/>
              <w:jc w:val="center"/>
              <w:rPr>
                <w:rFonts w:ascii="Aptos Narrow" w:eastAsia="Times New Roman" w:hAnsi="Aptos Narrow" w:cs="Times New Roman"/>
                <w:color w:val="000000"/>
                <w:kern w:val="0"/>
                <w:sz w:val="18"/>
                <w:szCs w:val="18"/>
                <w:lang w:eastAsia="en-GB"/>
                <w14:ligatures w14:val="none"/>
              </w:rPr>
            </w:pPr>
            <w:r w:rsidRPr="00360291">
              <w:rPr>
                <w:rFonts w:ascii="Aptos Narrow" w:eastAsia="Times New Roman" w:hAnsi="Aptos Narrow" w:cs="Times New Roman"/>
                <w:color w:val="000000"/>
                <w:kern w:val="0"/>
                <w:sz w:val="18"/>
                <w:szCs w:val="18"/>
                <w:lang w:eastAsia="en-GB"/>
                <w14:ligatures w14:val="none"/>
              </w:rPr>
              <w:t>21:00:00</w:t>
            </w:r>
          </w:p>
        </w:tc>
        <w:tc>
          <w:tcPr>
            <w:tcW w:w="3730" w:type="dxa"/>
            <w:tcBorders>
              <w:top w:val="nil"/>
              <w:left w:val="nil"/>
              <w:bottom w:val="single" w:sz="4" w:space="0" w:color="auto"/>
              <w:right w:val="single" w:sz="4" w:space="0" w:color="auto"/>
            </w:tcBorders>
          </w:tcPr>
          <w:p w14:paraId="11B4BC74" w14:textId="5D914913" w:rsidR="00147C3F" w:rsidRPr="00FC618E" w:rsidRDefault="00147C3F" w:rsidP="00147C3F">
            <w:pPr>
              <w:spacing w:after="0" w:line="240" w:lineRule="auto"/>
              <w:rPr>
                <w:rFonts w:ascii="Aptos Narrow" w:eastAsia="Times New Roman" w:hAnsi="Aptos Narrow" w:cs="Times New Roman"/>
                <w:color w:val="000000"/>
                <w:kern w:val="0"/>
                <w:sz w:val="18"/>
                <w:szCs w:val="18"/>
                <w:lang w:eastAsia="en-GB"/>
                <w14:ligatures w14:val="none"/>
              </w:rPr>
            </w:pPr>
            <w:r w:rsidRPr="00FC618E">
              <w:rPr>
                <w:rFonts w:ascii="Arial" w:hAnsi="Arial" w:cs="Arial"/>
                <w:color w:val="000000"/>
                <w:sz w:val="18"/>
                <w:szCs w:val="18"/>
              </w:rPr>
              <w:t xml:space="preserve">The topics covered include Information on the statutory requirements including learning and development, assessment, safeguarding and welfare Requirements. </w:t>
            </w:r>
          </w:p>
        </w:tc>
        <w:tc>
          <w:tcPr>
            <w:tcW w:w="3260" w:type="dxa"/>
            <w:tcBorders>
              <w:top w:val="nil"/>
              <w:left w:val="nil"/>
              <w:bottom w:val="single" w:sz="4" w:space="0" w:color="auto"/>
              <w:right w:val="single" w:sz="4" w:space="0" w:color="auto"/>
            </w:tcBorders>
          </w:tcPr>
          <w:p w14:paraId="06E8B37B" w14:textId="29AD4408" w:rsidR="00147C3F" w:rsidRPr="00FC618E" w:rsidRDefault="00147C3F" w:rsidP="00147C3F">
            <w:pPr>
              <w:spacing w:after="0" w:line="240" w:lineRule="auto"/>
              <w:rPr>
                <w:rFonts w:ascii="Aptos Narrow" w:eastAsia="Times New Roman" w:hAnsi="Aptos Narrow" w:cs="Times New Roman"/>
                <w:color w:val="000000"/>
                <w:kern w:val="0"/>
                <w:sz w:val="18"/>
                <w:szCs w:val="18"/>
                <w:lang w:eastAsia="en-GB"/>
                <w14:ligatures w14:val="none"/>
              </w:rPr>
            </w:pPr>
            <w:r w:rsidRPr="00FC618E">
              <w:rPr>
                <w:rFonts w:ascii="Arial" w:hAnsi="Arial" w:cs="Arial"/>
                <w:color w:val="000000"/>
                <w:sz w:val="18"/>
                <w:szCs w:val="18"/>
              </w:rPr>
              <w:t>As a result of attending, delegates should:</w:t>
            </w:r>
            <w:r w:rsidRPr="00FC618E">
              <w:rPr>
                <w:rFonts w:ascii="Arial" w:hAnsi="Arial" w:cs="Arial"/>
                <w:color w:val="000000"/>
                <w:sz w:val="18"/>
                <w:szCs w:val="18"/>
              </w:rPr>
              <w:br/>
              <w:t>• Have a thorough understanding of the statutory requirements</w:t>
            </w:r>
          </w:p>
        </w:tc>
      </w:tr>
    </w:tbl>
    <w:p w14:paraId="716F63CA" w14:textId="77777777" w:rsidR="00360291" w:rsidRPr="00FC618E" w:rsidRDefault="00360291" w:rsidP="00360291">
      <w:pPr>
        <w:autoSpaceDE w:val="0"/>
        <w:autoSpaceDN w:val="0"/>
        <w:adjustRightInd w:val="0"/>
        <w:spacing w:after="0" w:line="240" w:lineRule="auto"/>
        <w:rPr>
          <w:rFonts w:ascii="Arial" w:eastAsia="Times New Roman" w:hAnsi="Arial" w:cs="Arial"/>
          <w:sz w:val="18"/>
          <w:szCs w:val="18"/>
          <w:lang w:val="en-US"/>
        </w:rPr>
      </w:pPr>
    </w:p>
    <w:sectPr w:rsidR="00360291" w:rsidRPr="00FC618E" w:rsidSect="00FC618E">
      <w:footerReference w:type="even" r:id="rId9"/>
      <w:footerReference w:type="default" r:id="rId10"/>
      <w:footerReference w:type="first" r:id="rId11"/>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8B6479" w14:textId="77777777" w:rsidR="00EE1503" w:rsidRDefault="00EE1503" w:rsidP="00360291">
      <w:pPr>
        <w:spacing w:after="0" w:line="240" w:lineRule="auto"/>
      </w:pPr>
      <w:r>
        <w:separator/>
      </w:r>
    </w:p>
  </w:endnote>
  <w:endnote w:type="continuationSeparator" w:id="0">
    <w:p w14:paraId="727B0544" w14:textId="77777777" w:rsidR="00EE1503" w:rsidRDefault="00EE1503" w:rsidP="003602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8D40D7" w14:textId="4CCA46F6" w:rsidR="00360291" w:rsidRDefault="00360291">
    <w:pPr>
      <w:pStyle w:val="Footer"/>
    </w:pPr>
    <w:r>
      <w:rPr>
        <w:noProof/>
      </w:rPr>
      <mc:AlternateContent>
        <mc:Choice Requires="wps">
          <w:drawing>
            <wp:anchor distT="0" distB="0" distL="0" distR="0" simplePos="0" relativeHeight="251659264" behindDoc="0" locked="0" layoutInCell="1" allowOverlap="1" wp14:anchorId="07111B8B" wp14:editId="429AC299">
              <wp:simplePos x="635" y="635"/>
              <wp:positionH relativeFrom="page">
                <wp:align>center</wp:align>
              </wp:positionH>
              <wp:positionV relativeFrom="page">
                <wp:align>bottom</wp:align>
              </wp:positionV>
              <wp:extent cx="459740" cy="370205"/>
              <wp:effectExtent l="0" t="0" r="16510" b="0"/>
              <wp:wrapNone/>
              <wp:docPr id="432230329" name="Text Box 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70205"/>
                      </a:xfrm>
                      <a:prstGeom prst="rect">
                        <a:avLst/>
                      </a:prstGeom>
                      <a:noFill/>
                      <a:ln>
                        <a:noFill/>
                      </a:ln>
                    </wps:spPr>
                    <wps:txbx>
                      <w:txbxContent>
                        <w:p w14:paraId="5BCEF37A" w14:textId="2D5F7B5E" w:rsidR="00360291" w:rsidRPr="00360291" w:rsidRDefault="00360291" w:rsidP="00360291">
                          <w:pPr>
                            <w:spacing w:after="0"/>
                            <w:rPr>
                              <w:rFonts w:ascii="Calibri" w:eastAsia="Calibri" w:hAnsi="Calibri" w:cs="Calibri"/>
                              <w:noProof/>
                              <w:color w:val="FF0000"/>
                              <w:sz w:val="20"/>
                              <w:szCs w:val="20"/>
                            </w:rPr>
                          </w:pPr>
                          <w:r w:rsidRPr="00360291">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7111B8B" id="_x0000_t202" coordsize="21600,21600" o:spt="202" path="m,l,21600r21600,l21600,xe">
              <v:stroke joinstyle="miter"/>
              <v:path gradientshapeok="t" o:connecttype="rect"/>
            </v:shapetype>
            <v:shape id="Text Box 2" o:spid="_x0000_s1026" type="#_x0000_t202" alt="OFFICIAL" style="position:absolute;margin-left:0;margin-top:0;width:36.2pt;height:29.1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" filled="f" stroked="f">
              <v:textbox style="mso-fit-shape-to-text:t" inset="0,0,0,15pt">
                <w:txbxContent>
                  <w:p w14:paraId="5BCEF37A" w14:textId="2D5F7B5E" w:rsidR="00360291" w:rsidRPr="00360291" w:rsidRDefault="00360291" w:rsidP="00360291">
                    <w:pPr>
                      <w:spacing w:after="0"/>
                      <w:rPr>
                        <w:rFonts w:ascii="Calibri" w:eastAsia="Calibri" w:hAnsi="Calibri" w:cs="Calibri"/>
                        <w:noProof/>
                        <w:color w:val="FF0000"/>
                        <w:sz w:val="20"/>
                        <w:szCs w:val="20"/>
                      </w:rPr>
                    </w:pPr>
                    <w:r w:rsidRPr="00360291">
                      <w:rPr>
                        <w:rFonts w:ascii="Calibri" w:eastAsia="Calibri" w:hAnsi="Calibri" w:cs="Calibri"/>
                        <w:noProof/>
                        <w:color w:val="FF0000"/>
                        <w:sz w:val="20"/>
                        <w:szCs w:val="20"/>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F57A4E" w14:textId="1314AA62" w:rsidR="00360291" w:rsidRDefault="00360291">
    <w:pPr>
      <w:pStyle w:val="Footer"/>
    </w:pPr>
    <w:r>
      <w:rPr>
        <w:noProof/>
      </w:rPr>
      <mc:AlternateContent>
        <mc:Choice Requires="wps">
          <w:drawing>
            <wp:anchor distT="0" distB="0" distL="0" distR="0" simplePos="0" relativeHeight="251660288" behindDoc="0" locked="0" layoutInCell="1" allowOverlap="1" wp14:anchorId="1AD91C2A" wp14:editId="14E71C50">
              <wp:simplePos x="914400" y="6927850"/>
              <wp:positionH relativeFrom="page">
                <wp:align>center</wp:align>
              </wp:positionH>
              <wp:positionV relativeFrom="page">
                <wp:align>bottom</wp:align>
              </wp:positionV>
              <wp:extent cx="459740" cy="370205"/>
              <wp:effectExtent l="0" t="0" r="16510" b="0"/>
              <wp:wrapNone/>
              <wp:docPr id="643110086" name="Text Box 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70205"/>
                      </a:xfrm>
                      <a:prstGeom prst="rect">
                        <a:avLst/>
                      </a:prstGeom>
                      <a:noFill/>
                      <a:ln>
                        <a:noFill/>
                      </a:ln>
                    </wps:spPr>
                    <wps:txbx>
                      <w:txbxContent>
                        <w:p w14:paraId="78654CDC" w14:textId="6142831D" w:rsidR="00360291" w:rsidRPr="00360291" w:rsidRDefault="00360291" w:rsidP="00360291">
                          <w:pPr>
                            <w:spacing w:after="0"/>
                            <w:rPr>
                              <w:rFonts w:ascii="Calibri" w:eastAsia="Calibri" w:hAnsi="Calibri" w:cs="Calibri"/>
                              <w:noProof/>
                              <w:color w:val="FF0000"/>
                              <w:sz w:val="20"/>
                              <w:szCs w:val="20"/>
                            </w:rPr>
                          </w:pPr>
                          <w:r w:rsidRPr="00360291">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1AD91C2A" id="_x0000_t202" coordsize="21600,21600" o:spt="202" path="m,l,21600r21600,l21600,xe">
              <v:stroke joinstyle="miter"/>
              <v:path gradientshapeok="t" o:connecttype="rect"/>
            </v:shapetype>
            <v:shape id="Text Box 3" o:spid="_x0000_s1027" type="#_x0000_t202" alt="OFFICIAL" style="position:absolute;margin-left:0;margin-top:0;width:36.2pt;height:29.1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" filled="f" stroked="f">
              <v:textbox style="mso-fit-shape-to-text:t" inset="0,0,0,15pt">
                <w:txbxContent>
                  <w:p w14:paraId="78654CDC" w14:textId="6142831D" w:rsidR="00360291" w:rsidRPr="00360291" w:rsidRDefault="00360291" w:rsidP="00360291">
                    <w:pPr>
                      <w:spacing w:after="0"/>
                      <w:rPr>
                        <w:rFonts w:ascii="Calibri" w:eastAsia="Calibri" w:hAnsi="Calibri" w:cs="Calibri"/>
                        <w:noProof/>
                        <w:color w:val="FF0000"/>
                        <w:sz w:val="20"/>
                        <w:szCs w:val="20"/>
                      </w:rPr>
                    </w:pPr>
                    <w:r w:rsidRPr="00360291">
                      <w:rPr>
                        <w:rFonts w:ascii="Calibri" w:eastAsia="Calibri" w:hAnsi="Calibri" w:cs="Calibri"/>
                        <w:noProof/>
                        <w:color w:val="FF0000"/>
                        <w:sz w:val="20"/>
                        <w:szCs w:val="20"/>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ADACF8" w14:textId="5E954AC1" w:rsidR="00360291" w:rsidRDefault="00360291">
    <w:pPr>
      <w:pStyle w:val="Footer"/>
    </w:pPr>
    <w:r>
      <w:rPr>
        <w:noProof/>
      </w:rPr>
      <mc:AlternateContent>
        <mc:Choice Requires="wps">
          <w:drawing>
            <wp:anchor distT="0" distB="0" distL="0" distR="0" simplePos="0" relativeHeight="251658240" behindDoc="0" locked="0" layoutInCell="1" allowOverlap="1" wp14:anchorId="2061ADF3" wp14:editId="3C099A68">
              <wp:simplePos x="635" y="635"/>
              <wp:positionH relativeFrom="page">
                <wp:align>center</wp:align>
              </wp:positionH>
              <wp:positionV relativeFrom="page">
                <wp:align>bottom</wp:align>
              </wp:positionV>
              <wp:extent cx="459740" cy="370205"/>
              <wp:effectExtent l="0" t="0" r="16510" b="0"/>
              <wp:wrapNone/>
              <wp:docPr id="1666837461" name="Text Box 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70205"/>
                      </a:xfrm>
                      <a:prstGeom prst="rect">
                        <a:avLst/>
                      </a:prstGeom>
                      <a:noFill/>
                      <a:ln>
                        <a:noFill/>
                      </a:ln>
                    </wps:spPr>
                    <wps:txbx>
                      <w:txbxContent>
                        <w:p w14:paraId="29413397" w14:textId="4564E66C" w:rsidR="00360291" w:rsidRPr="00360291" w:rsidRDefault="00360291" w:rsidP="00360291">
                          <w:pPr>
                            <w:spacing w:after="0"/>
                            <w:rPr>
                              <w:rFonts w:ascii="Calibri" w:eastAsia="Calibri" w:hAnsi="Calibri" w:cs="Calibri"/>
                              <w:noProof/>
                              <w:color w:val="FF0000"/>
                              <w:sz w:val="20"/>
                              <w:szCs w:val="20"/>
                            </w:rPr>
                          </w:pPr>
                          <w:r w:rsidRPr="00360291">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061ADF3" id="_x0000_t202" coordsize="21600,21600" o:spt="202" path="m,l,21600r21600,l21600,xe">
              <v:stroke joinstyle="miter"/>
              <v:path gradientshapeok="t" o:connecttype="rect"/>
            </v:shapetype>
            <v:shape id="Text Box 1" o:spid="_x0000_s1028" type="#_x0000_t202" alt="OFFICIAL" style="position:absolute;margin-left:0;margin-top:0;width:36.2pt;height:29.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" filled="f" stroked="f">
              <v:textbox style="mso-fit-shape-to-text:t" inset="0,0,0,15pt">
                <w:txbxContent>
                  <w:p w14:paraId="29413397" w14:textId="4564E66C" w:rsidR="00360291" w:rsidRPr="00360291" w:rsidRDefault="00360291" w:rsidP="00360291">
                    <w:pPr>
                      <w:spacing w:after="0"/>
                      <w:rPr>
                        <w:rFonts w:ascii="Calibri" w:eastAsia="Calibri" w:hAnsi="Calibri" w:cs="Calibri"/>
                        <w:noProof/>
                        <w:color w:val="FF0000"/>
                        <w:sz w:val="20"/>
                        <w:szCs w:val="20"/>
                      </w:rPr>
                    </w:pPr>
                    <w:r w:rsidRPr="00360291">
                      <w:rPr>
                        <w:rFonts w:ascii="Calibri" w:eastAsia="Calibri" w:hAnsi="Calibri" w:cs="Calibri"/>
                        <w:noProof/>
                        <w:color w:val="FF0000"/>
                        <w:sz w:val="20"/>
                        <w:szCs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7FD7D7" w14:textId="77777777" w:rsidR="00EE1503" w:rsidRDefault="00EE1503" w:rsidP="00360291">
      <w:pPr>
        <w:spacing w:after="0" w:line="240" w:lineRule="auto"/>
      </w:pPr>
      <w:r>
        <w:separator/>
      </w:r>
    </w:p>
  </w:footnote>
  <w:footnote w:type="continuationSeparator" w:id="0">
    <w:p w14:paraId="3CE0C0B8" w14:textId="77777777" w:rsidR="00EE1503" w:rsidRDefault="00EE1503" w:rsidP="0036029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A126D9"/>
    <w:multiLevelType w:val="hybridMultilevel"/>
    <w:tmpl w:val="2056F0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30C2108"/>
    <w:multiLevelType w:val="hybridMultilevel"/>
    <w:tmpl w:val="E7AAFE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96595519">
    <w:abstractNumId w:val="0"/>
  </w:num>
  <w:num w:numId="2" w16cid:durableId="2428787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4DD"/>
    <w:rsid w:val="00066AB8"/>
    <w:rsid w:val="000D130F"/>
    <w:rsid w:val="00147C3F"/>
    <w:rsid w:val="001D75C2"/>
    <w:rsid w:val="00360291"/>
    <w:rsid w:val="00387485"/>
    <w:rsid w:val="003A46CF"/>
    <w:rsid w:val="003C349F"/>
    <w:rsid w:val="003C5623"/>
    <w:rsid w:val="004D7023"/>
    <w:rsid w:val="00500F83"/>
    <w:rsid w:val="006C64DD"/>
    <w:rsid w:val="0076637D"/>
    <w:rsid w:val="0079422D"/>
    <w:rsid w:val="008137A5"/>
    <w:rsid w:val="00820896"/>
    <w:rsid w:val="00886011"/>
    <w:rsid w:val="00900EB2"/>
    <w:rsid w:val="00905C26"/>
    <w:rsid w:val="0092276C"/>
    <w:rsid w:val="00927497"/>
    <w:rsid w:val="00945299"/>
    <w:rsid w:val="00A80FB3"/>
    <w:rsid w:val="00AC5046"/>
    <w:rsid w:val="00AE64A0"/>
    <w:rsid w:val="00B318A2"/>
    <w:rsid w:val="00BA2DB4"/>
    <w:rsid w:val="00EC0964"/>
    <w:rsid w:val="00ED7197"/>
    <w:rsid w:val="00EE1503"/>
    <w:rsid w:val="00FC61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F47312"/>
  <w15:chartTrackingRefBased/>
  <w15:docId w15:val="{CDCBCAD2-DD94-449B-84DD-EC66F23F13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C64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C64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C64D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C64D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C64D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C64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64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64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64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64D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C64D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C64D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C64D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C64D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C64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64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64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64DD"/>
    <w:rPr>
      <w:rFonts w:eastAsiaTheme="majorEastAsia" w:cstheme="majorBidi"/>
      <w:color w:val="272727" w:themeColor="text1" w:themeTint="D8"/>
    </w:rPr>
  </w:style>
  <w:style w:type="paragraph" w:styleId="Title">
    <w:name w:val="Title"/>
    <w:basedOn w:val="Normal"/>
    <w:next w:val="Normal"/>
    <w:link w:val="TitleChar"/>
    <w:uiPriority w:val="10"/>
    <w:qFormat/>
    <w:rsid w:val="006C64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C64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64D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64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64DD"/>
    <w:pPr>
      <w:spacing w:before="160"/>
      <w:jc w:val="center"/>
    </w:pPr>
    <w:rPr>
      <w:i/>
      <w:iCs/>
      <w:color w:val="404040" w:themeColor="text1" w:themeTint="BF"/>
    </w:rPr>
  </w:style>
  <w:style w:type="character" w:customStyle="1" w:styleId="QuoteChar">
    <w:name w:val="Quote Char"/>
    <w:basedOn w:val="DefaultParagraphFont"/>
    <w:link w:val="Quote"/>
    <w:uiPriority w:val="29"/>
    <w:rsid w:val="006C64DD"/>
    <w:rPr>
      <w:i/>
      <w:iCs/>
      <w:color w:val="404040" w:themeColor="text1" w:themeTint="BF"/>
    </w:rPr>
  </w:style>
  <w:style w:type="paragraph" w:styleId="ListParagraph">
    <w:name w:val="List Paragraph"/>
    <w:basedOn w:val="Normal"/>
    <w:uiPriority w:val="34"/>
    <w:qFormat/>
    <w:rsid w:val="006C64DD"/>
    <w:pPr>
      <w:ind w:left="720"/>
      <w:contextualSpacing/>
    </w:pPr>
  </w:style>
  <w:style w:type="character" w:styleId="IntenseEmphasis">
    <w:name w:val="Intense Emphasis"/>
    <w:basedOn w:val="DefaultParagraphFont"/>
    <w:uiPriority w:val="21"/>
    <w:qFormat/>
    <w:rsid w:val="006C64DD"/>
    <w:rPr>
      <w:i/>
      <w:iCs/>
      <w:color w:val="0F4761" w:themeColor="accent1" w:themeShade="BF"/>
    </w:rPr>
  </w:style>
  <w:style w:type="paragraph" w:styleId="IntenseQuote">
    <w:name w:val="Intense Quote"/>
    <w:basedOn w:val="Normal"/>
    <w:next w:val="Normal"/>
    <w:link w:val="IntenseQuoteChar"/>
    <w:uiPriority w:val="30"/>
    <w:qFormat/>
    <w:rsid w:val="006C64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C64DD"/>
    <w:rPr>
      <w:i/>
      <w:iCs/>
      <w:color w:val="0F4761" w:themeColor="accent1" w:themeShade="BF"/>
    </w:rPr>
  </w:style>
  <w:style w:type="character" w:styleId="IntenseReference">
    <w:name w:val="Intense Reference"/>
    <w:basedOn w:val="DefaultParagraphFont"/>
    <w:uiPriority w:val="32"/>
    <w:qFormat/>
    <w:rsid w:val="006C64DD"/>
    <w:rPr>
      <w:b/>
      <w:bCs/>
      <w:smallCaps/>
      <w:color w:val="0F4761" w:themeColor="accent1" w:themeShade="BF"/>
      <w:spacing w:val="5"/>
    </w:rPr>
  </w:style>
  <w:style w:type="character" w:styleId="Hyperlink">
    <w:name w:val="Hyperlink"/>
    <w:basedOn w:val="DefaultParagraphFont"/>
    <w:uiPriority w:val="99"/>
    <w:unhideWhenUsed/>
    <w:rsid w:val="00360291"/>
    <w:rPr>
      <w:color w:val="467886" w:themeColor="hyperlink"/>
      <w:u w:val="single"/>
    </w:rPr>
  </w:style>
  <w:style w:type="character" w:styleId="UnresolvedMention">
    <w:name w:val="Unresolved Mention"/>
    <w:basedOn w:val="DefaultParagraphFont"/>
    <w:uiPriority w:val="99"/>
    <w:semiHidden/>
    <w:unhideWhenUsed/>
    <w:rsid w:val="00360291"/>
    <w:rPr>
      <w:color w:val="605E5C"/>
      <w:shd w:val="clear" w:color="auto" w:fill="E1DFDD"/>
    </w:rPr>
  </w:style>
  <w:style w:type="character" w:styleId="FollowedHyperlink">
    <w:name w:val="FollowedHyperlink"/>
    <w:basedOn w:val="DefaultParagraphFont"/>
    <w:uiPriority w:val="99"/>
    <w:semiHidden/>
    <w:unhideWhenUsed/>
    <w:rsid w:val="00360291"/>
    <w:rPr>
      <w:color w:val="96607D" w:themeColor="followedHyperlink"/>
      <w:u w:val="single"/>
    </w:rPr>
  </w:style>
  <w:style w:type="paragraph" w:styleId="Footer">
    <w:name w:val="footer"/>
    <w:basedOn w:val="Normal"/>
    <w:link w:val="FooterChar"/>
    <w:uiPriority w:val="99"/>
    <w:unhideWhenUsed/>
    <w:rsid w:val="003602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3602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96966">
      <w:bodyDiv w:val="1"/>
      <w:marLeft w:val="0"/>
      <w:marRight w:val="0"/>
      <w:marTop w:val="0"/>
      <w:marBottom w:val="0"/>
      <w:divBdr>
        <w:top w:val="none" w:sz="0" w:space="0" w:color="auto"/>
        <w:left w:val="none" w:sz="0" w:space="0" w:color="auto"/>
        <w:bottom w:val="none" w:sz="0" w:space="0" w:color="auto"/>
        <w:right w:val="none" w:sz="0" w:space="0" w:color="auto"/>
      </w:divBdr>
    </w:div>
    <w:div w:id="789084249">
      <w:bodyDiv w:val="1"/>
      <w:marLeft w:val="0"/>
      <w:marRight w:val="0"/>
      <w:marTop w:val="0"/>
      <w:marBottom w:val="0"/>
      <w:divBdr>
        <w:top w:val="none" w:sz="0" w:space="0" w:color="auto"/>
        <w:left w:val="none" w:sz="0" w:space="0" w:color="auto"/>
        <w:bottom w:val="none" w:sz="0" w:space="0" w:color="auto"/>
        <w:right w:val="none" w:sz="0" w:space="0" w:color="auto"/>
      </w:divBdr>
    </w:div>
    <w:div w:id="1812208486">
      <w:bodyDiv w:val="1"/>
      <w:marLeft w:val="0"/>
      <w:marRight w:val="0"/>
      <w:marTop w:val="0"/>
      <w:marBottom w:val="0"/>
      <w:divBdr>
        <w:top w:val="none" w:sz="0" w:space="0" w:color="auto"/>
        <w:left w:val="none" w:sz="0" w:space="0" w:color="auto"/>
        <w:bottom w:val="none" w:sz="0" w:space="0" w:color="auto"/>
        <w:right w:val="none" w:sz="0" w:space="0" w:color="auto"/>
      </w:divBdr>
    </w:div>
    <w:div w:id="1999721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yes.info/Page/39095"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nyes.info/Trainin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1088</Words>
  <Characters>6208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North Yorkshire Council</Company>
  <LinksUpToDate>false</LinksUpToDate>
  <CharactersWithSpaces>7282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Broadbent</dc:creator>
  <cp:keywords/>
  <dc:description/>
  <cp:lastModifiedBy>Kayleigh Chadfield</cp:lastModifiedBy>
  <cp:revision>2</cp:revision>
  <dcterms:created xsi:type="dcterms:W3CDTF">2025-12-09T12:31:00Z</dcterms:created>
  <dcterms:modified xsi:type="dcterms:W3CDTF">2025-12-09T12:31:00Z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6359ebd5,19c34fb9,265514c6</vt:lpwstr>
  </property>
  <property fmtid="{D5CDD505-2E9C-101B-9397-08002B2CF9AE}" pid="3" name="ClassificationContentMarkingFooterFontProps">
    <vt:lpwstr>#ff0000,10,Calibri</vt:lpwstr>
  </property>
  <property fmtid="{D5CDD505-2E9C-101B-9397-08002B2CF9AE}" pid="4" name="ClassificationContentMarkingFooterText">
    <vt:lpwstr>OFFICIAL</vt:lpwstr>
  </property>
  <property fmtid="{D5CDD505-2E9C-101B-9397-08002B2CF9AE}" pid="5" name="MSIP_Label_3ecdfc32-7be5-4b17-9f97-00453388bdd7_Enabled">
    <vt:lpwstr>true</vt:lpwstr>
  </property>
  <property fmtid="{D5CDD505-2E9C-101B-9397-08002B2CF9AE}" pid="6" name="MSIP_Label_3ecdfc32-7be5-4b17-9f97-00453388bdd7_SetDate">
    <vt:lpwstr>2025-07-15T12:04:48Z</vt:lpwstr>
  </property>
  <property fmtid="{D5CDD505-2E9C-101B-9397-08002B2CF9AE}" pid="7" name="MSIP_Label_3ecdfc32-7be5-4b17-9f97-00453388bdd7_Method">
    <vt:lpwstr>Standard</vt:lpwstr>
  </property>
  <property fmtid="{D5CDD505-2E9C-101B-9397-08002B2CF9AE}" pid="8" name="MSIP_Label_3ecdfc32-7be5-4b17-9f97-00453388bdd7_Name">
    <vt:lpwstr>OFFICIAL</vt:lpwstr>
  </property>
  <property fmtid="{D5CDD505-2E9C-101B-9397-08002B2CF9AE}" pid="9" name="MSIP_Label_3ecdfc32-7be5-4b17-9f97-00453388bdd7_SiteId">
    <vt:lpwstr>ad3d9c73-9830-44a1-b487-e1055441c70e</vt:lpwstr>
  </property>
  <property fmtid="{D5CDD505-2E9C-101B-9397-08002B2CF9AE}" pid="10" name="MSIP_Label_3ecdfc32-7be5-4b17-9f97-00453388bdd7_ActionId">
    <vt:lpwstr>3e15893b-9a16-4e27-9da7-35d92ec235f3</vt:lpwstr>
  </property>
  <property fmtid="{D5CDD505-2E9C-101B-9397-08002B2CF9AE}" pid="11" name="MSIP_Label_3ecdfc32-7be5-4b17-9f97-00453388bdd7_ContentBits">
    <vt:lpwstr>2</vt:lpwstr>
  </property>
</Properties>
</file>