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75FC4" w14:textId="77777777" w:rsidR="0063509E" w:rsidRDefault="0063509E" w:rsidP="00242510">
      <w:pPr>
        <w:rPr>
          <w:rFonts w:ascii="Arial" w:hAnsi="Arial" w:cs="Arial"/>
          <w:color w:val="000000"/>
          <w:sz w:val="56"/>
          <w:szCs w:val="56"/>
        </w:rPr>
      </w:pPr>
      <w:bookmarkStart w:id="0" w:name="_Hlk225517640"/>
      <w:r>
        <w:rPr>
          <w:rFonts w:ascii="Arial" w:hAnsi="Arial" w:cs="Arial"/>
          <w:color w:val="000000"/>
          <w:sz w:val="56"/>
          <w:szCs w:val="56"/>
        </w:rPr>
        <w:t>Early Years Key Messages</w:t>
      </w:r>
    </w:p>
    <w:p w14:paraId="4EB1C974" w14:textId="1F76C121" w:rsidR="0063509E" w:rsidRDefault="0063509E" w:rsidP="00242510">
      <w:pPr>
        <w:rPr>
          <w:rFonts w:ascii="Arial" w:hAnsi="Arial" w:cs="Arial"/>
          <w:color w:val="000000"/>
          <w:sz w:val="56"/>
          <w:szCs w:val="56"/>
        </w:rPr>
      </w:pPr>
      <w:r>
        <w:rPr>
          <w:rFonts w:ascii="Arial" w:hAnsi="Arial" w:cs="Arial"/>
          <w:color w:val="000000"/>
          <w:sz w:val="32"/>
          <w:szCs w:val="32"/>
        </w:rPr>
        <w:t>27th March 2026</w:t>
      </w:r>
    </w:p>
    <w:p w14:paraId="158A4CAC" w14:textId="77777777" w:rsidR="0063509E" w:rsidRDefault="0063509E" w:rsidP="00242510">
      <w:pPr>
        <w:spacing w:before="100" w:beforeAutospacing="1"/>
        <w:rPr>
          <w:rFonts w:ascii="Arial" w:hAnsi="Arial" w:cs="Arial"/>
          <w:color w:val="0070C0"/>
        </w:rPr>
      </w:pPr>
      <w:r>
        <w:rPr>
          <w:rFonts w:ascii="Arial" w:hAnsi="Arial" w:cs="Arial"/>
          <w:b/>
          <w:bCs/>
        </w:rPr>
        <w:t xml:space="preserve">Please share Key Messages with </w:t>
      </w:r>
      <w:r>
        <w:rPr>
          <w:rFonts w:ascii="Arial" w:hAnsi="Arial" w:cs="Arial"/>
          <w:b/>
          <w:bCs/>
          <w:u w:val="single"/>
        </w:rPr>
        <w:t>all</w:t>
      </w:r>
      <w:r>
        <w:rPr>
          <w:rFonts w:ascii="Arial" w:hAnsi="Arial" w:cs="Arial"/>
          <w:b/>
          <w:bCs/>
        </w:rPr>
        <w:t xml:space="preserve"> staff in your provision.</w:t>
      </w:r>
      <w:r>
        <w:rPr>
          <w:rFonts w:ascii="Arial" w:hAnsi="Arial" w:cs="Arial"/>
        </w:rPr>
        <w:t xml:space="preserve">   </w:t>
      </w:r>
      <w:r>
        <w:rPr>
          <w:rFonts w:ascii="Arial" w:hAnsi="Arial" w:cs="Arial"/>
          <w:b/>
          <w:bCs/>
        </w:rPr>
        <w:t xml:space="preserve">Previous Key Messages available at: </w:t>
      </w:r>
      <w:hyperlink r:id="rId7" w:history="1">
        <w:r>
          <w:rPr>
            <w:rStyle w:val="Hyperlink"/>
            <w:rFonts w:ascii="Arial" w:hAnsi="Arial" w:cs="Arial"/>
            <w:color w:val="0070C0"/>
          </w:rPr>
          <w:t>https://cyps.northyorks.gov.uk/early-years-key-messages</w:t>
        </w:r>
      </w:hyperlink>
      <w:r>
        <w:rPr>
          <w:rFonts w:ascii="Arial" w:hAnsi="Arial" w:cs="Arial"/>
          <w:color w:val="0070C0"/>
        </w:rPr>
        <w:t xml:space="preserve">  </w:t>
      </w:r>
    </w:p>
    <w:p w14:paraId="3F662A3A" w14:textId="77777777" w:rsidR="00D13946" w:rsidRDefault="00D13946" w:rsidP="00242510">
      <w:pPr>
        <w:rPr>
          <w:rFonts w:ascii="Arial" w:hAnsi="Arial" w:cs="Arial"/>
          <w:b/>
          <w:bCs/>
          <w:sz w:val="24"/>
          <w:szCs w:val="24"/>
        </w:rPr>
      </w:pPr>
    </w:p>
    <w:p w14:paraId="18BBC65D" w14:textId="60CB17AD" w:rsidR="0088000A" w:rsidRDefault="007C2165" w:rsidP="00242510">
      <w:pPr>
        <w:rPr>
          <w:rFonts w:ascii="Arial" w:hAnsi="Arial" w:cs="Arial"/>
          <w:b/>
          <w:bCs/>
          <w:sz w:val="24"/>
          <w:szCs w:val="24"/>
        </w:rPr>
      </w:pPr>
      <w:r>
        <w:rPr>
          <w:rFonts w:ascii="Arial" w:hAnsi="Arial" w:cs="Arial"/>
          <w:b/>
          <w:bCs/>
          <w:sz w:val="24"/>
          <w:szCs w:val="24"/>
        </w:rPr>
        <w:t xml:space="preserve">Thank you - </w:t>
      </w:r>
      <w:r w:rsidR="0088000A">
        <w:rPr>
          <w:rFonts w:ascii="Arial" w:hAnsi="Arial" w:cs="Arial"/>
          <w:b/>
          <w:bCs/>
          <w:sz w:val="24"/>
          <w:szCs w:val="24"/>
        </w:rPr>
        <w:t>Early Years Conference – 14</w:t>
      </w:r>
      <w:r w:rsidR="0088000A" w:rsidRPr="0088000A">
        <w:rPr>
          <w:rFonts w:ascii="Arial" w:hAnsi="Arial" w:cs="Arial"/>
          <w:b/>
          <w:bCs/>
          <w:sz w:val="24"/>
          <w:szCs w:val="24"/>
          <w:vertAlign w:val="superscript"/>
        </w:rPr>
        <w:t>th</w:t>
      </w:r>
      <w:r w:rsidR="0088000A">
        <w:rPr>
          <w:rFonts w:ascii="Arial" w:hAnsi="Arial" w:cs="Arial"/>
          <w:b/>
          <w:bCs/>
          <w:sz w:val="24"/>
          <w:szCs w:val="24"/>
        </w:rPr>
        <w:t xml:space="preserve"> March 2026</w:t>
      </w:r>
    </w:p>
    <w:p w14:paraId="4632C557" w14:textId="34115A23" w:rsidR="00176C4D" w:rsidRDefault="00176C4D" w:rsidP="00242510">
      <w:pPr>
        <w:rPr>
          <w:rFonts w:ascii="Arial" w:hAnsi="Arial" w:cs="Arial"/>
          <w:b/>
          <w:bCs/>
          <w:sz w:val="24"/>
          <w:szCs w:val="24"/>
        </w:rPr>
      </w:pPr>
      <w:r w:rsidRPr="00176C4D">
        <w:rPr>
          <w:rFonts w:ascii="Arial" w:hAnsi="Arial" w:cs="Arial"/>
          <w:b/>
          <w:bCs/>
          <w:sz w:val="24"/>
          <w:szCs w:val="24"/>
        </w:rPr>
        <w:t>New Early Years Service (HM Armed Forces) Children’s Champion</w:t>
      </w:r>
    </w:p>
    <w:p w14:paraId="12334E44" w14:textId="77777777" w:rsidR="00146346" w:rsidRDefault="00146346" w:rsidP="00242510">
      <w:pPr>
        <w:rPr>
          <w:rFonts w:ascii="Arial" w:hAnsi="Arial" w:cs="Arial"/>
          <w:b/>
          <w:bCs/>
          <w:sz w:val="24"/>
          <w:szCs w:val="24"/>
        </w:rPr>
      </w:pPr>
      <w:r w:rsidRPr="00146346">
        <w:rPr>
          <w:rFonts w:ascii="Arial" w:hAnsi="Arial" w:cs="Arial"/>
          <w:b/>
          <w:bCs/>
          <w:sz w:val="24"/>
          <w:szCs w:val="24"/>
        </w:rPr>
        <w:t>Contacting FIS regarding Operational Changes</w:t>
      </w:r>
    </w:p>
    <w:p w14:paraId="030DA3C7" w14:textId="6A58407B" w:rsidR="007534E6" w:rsidRPr="007534E6" w:rsidRDefault="007534E6" w:rsidP="00242510">
      <w:pPr>
        <w:rPr>
          <w:rStyle w:val="Hyperlink"/>
          <w:rFonts w:ascii="Arial" w:hAnsi="Arial" w:cs="Arial"/>
          <w:b/>
          <w:bCs/>
          <w:color w:val="auto"/>
          <w:sz w:val="24"/>
          <w:szCs w:val="24"/>
          <w:u w:val="none"/>
        </w:rPr>
      </w:pPr>
      <w:r w:rsidRPr="007534E6">
        <w:rPr>
          <w:rStyle w:val="Hyperlink"/>
          <w:rFonts w:ascii="Arial" w:hAnsi="Arial" w:cs="Arial"/>
          <w:b/>
          <w:bCs/>
          <w:color w:val="auto"/>
          <w:sz w:val="24"/>
          <w:szCs w:val="24"/>
          <w:u w:val="none"/>
        </w:rPr>
        <w:t>Two Months Left - Dingley’s Promise FREE Inclusion Training</w:t>
      </w:r>
    </w:p>
    <w:p w14:paraId="517412C5" w14:textId="57E83A33" w:rsidR="007534E6" w:rsidRPr="007534E6" w:rsidRDefault="007534E6" w:rsidP="00242510">
      <w:pPr>
        <w:rPr>
          <w:rFonts w:ascii="Arial" w:hAnsi="Arial" w:cs="Arial"/>
          <w:b/>
          <w:bCs/>
          <w:sz w:val="24"/>
          <w:szCs w:val="24"/>
        </w:rPr>
      </w:pPr>
      <w:r w:rsidRPr="007534E6">
        <w:rPr>
          <w:rFonts w:ascii="Arial" w:hAnsi="Arial" w:cs="Arial"/>
          <w:b/>
          <w:bCs/>
          <w:sz w:val="24"/>
          <w:szCs w:val="24"/>
        </w:rPr>
        <w:t xml:space="preserve">Starting Reception – National Offer Day </w:t>
      </w:r>
    </w:p>
    <w:p w14:paraId="5CE8D9EB" w14:textId="77777777" w:rsidR="00176C4D" w:rsidRDefault="00176C4D" w:rsidP="00242510">
      <w:pPr>
        <w:rPr>
          <w:rFonts w:ascii="Arial" w:hAnsi="Arial" w:cs="Arial"/>
          <w:b/>
          <w:bCs/>
          <w:sz w:val="24"/>
          <w:szCs w:val="24"/>
        </w:rPr>
      </w:pPr>
      <w:r w:rsidRPr="00176C4D">
        <w:rPr>
          <w:rFonts w:ascii="Arial" w:hAnsi="Arial" w:cs="Arial"/>
          <w:b/>
          <w:bCs/>
          <w:sz w:val="24"/>
          <w:szCs w:val="24"/>
        </w:rPr>
        <w:t>Working Together to Safeguard Children 2026 – New National Guidance</w:t>
      </w:r>
    </w:p>
    <w:p w14:paraId="3A089F3A" w14:textId="01A20AE1" w:rsidR="00894EF4" w:rsidRDefault="00894EF4" w:rsidP="00242510">
      <w:pPr>
        <w:rPr>
          <w:rFonts w:ascii="Arial" w:hAnsi="Arial" w:cs="Arial"/>
          <w:b/>
          <w:bCs/>
          <w:sz w:val="24"/>
          <w:szCs w:val="24"/>
        </w:rPr>
      </w:pPr>
      <w:r w:rsidRPr="00894EF4">
        <w:rPr>
          <w:rFonts w:ascii="Arial" w:hAnsi="Arial" w:cs="Arial"/>
          <w:b/>
          <w:bCs/>
          <w:sz w:val="24"/>
          <w:szCs w:val="24"/>
        </w:rPr>
        <w:t>Information for Educational Settings in England regarding</w:t>
      </w:r>
      <w:r>
        <w:rPr>
          <w:rFonts w:ascii="Arial" w:hAnsi="Arial" w:cs="Arial"/>
          <w:b/>
          <w:bCs/>
          <w:sz w:val="24"/>
          <w:szCs w:val="24"/>
        </w:rPr>
        <w:t xml:space="preserve"> the</w:t>
      </w:r>
      <w:r w:rsidRPr="00894EF4">
        <w:rPr>
          <w:rFonts w:ascii="Arial" w:hAnsi="Arial" w:cs="Arial"/>
          <w:b/>
          <w:bCs/>
          <w:sz w:val="24"/>
          <w:szCs w:val="24"/>
        </w:rPr>
        <w:t xml:space="preserve"> Meningococcal Outbreak</w:t>
      </w:r>
    </w:p>
    <w:p w14:paraId="0B4B6B04" w14:textId="2048D3BD" w:rsidR="00A768AE" w:rsidRDefault="00A768AE" w:rsidP="00242510">
      <w:pPr>
        <w:rPr>
          <w:rFonts w:ascii="Arial" w:hAnsi="Arial" w:cs="Arial"/>
          <w:b/>
          <w:bCs/>
          <w:sz w:val="24"/>
          <w:szCs w:val="24"/>
        </w:rPr>
      </w:pPr>
      <w:r w:rsidRPr="00A768AE">
        <w:rPr>
          <w:rFonts w:ascii="Arial" w:hAnsi="Arial" w:cs="Arial"/>
          <w:b/>
          <w:bCs/>
          <w:sz w:val="24"/>
          <w:szCs w:val="24"/>
        </w:rPr>
        <w:t>Government Screen Time Guidance for Under 5s</w:t>
      </w:r>
    </w:p>
    <w:p w14:paraId="2AACA4EC" w14:textId="77777777" w:rsidR="00F94E4F" w:rsidRDefault="00F94E4F" w:rsidP="00242510">
      <w:pPr>
        <w:rPr>
          <w:rFonts w:ascii="Arial" w:hAnsi="Arial" w:cs="Arial"/>
          <w:b/>
          <w:bCs/>
          <w:sz w:val="24"/>
          <w:szCs w:val="24"/>
        </w:rPr>
      </w:pPr>
      <w:r w:rsidRPr="00F94E4F">
        <w:rPr>
          <w:rFonts w:ascii="Arial" w:hAnsi="Arial" w:cs="Arial"/>
          <w:b/>
          <w:bCs/>
          <w:sz w:val="24"/>
          <w:szCs w:val="24"/>
        </w:rPr>
        <w:t>Coram PACEY - Magic of Childminding</w:t>
      </w:r>
    </w:p>
    <w:p w14:paraId="10E534E6" w14:textId="2A632B4B" w:rsidR="00C01319" w:rsidRDefault="00C01319" w:rsidP="00242510">
      <w:pPr>
        <w:rPr>
          <w:rFonts w:ascii="Arial" w:hAnsi="Arial" w:cs="Arial"/>
          <w:b/>
          <w:bCs/>
          <w:sz w:val="24"/>
          <w:szCs w:val="24"/>
        </w:rPr>
      </w:pPr>
      <w:r w:rsidRPr="00C01319">
        <w:rPr>
          <w:rStyle w:val="Hyperlink"/>
          <w:rFonts w:ascii="Arial" w:eastAsia="Times New Roman" w:hAnsi="Arial" w:cs="Arial"/>
          <w:b/>
          <w:bCs/>
          <w:color w:val="auto"/>
          <w:sz w:val="24"/>
          <w:szCs w:val="24"/>
          <w:u w:val="none"/>
        </w:rPr>
        <w:t>Do Something Big Campaign - National Childminder Week</w:t>
      </w:r>
    </w:p>
    <w:p w14:paraId="7748AE3B" w14:textId="34A50A37" w:rsidR="0063509E" w:rsidRDefault="0063509E" w:rsidP="00242510">
      <w:pPr>
        <w:rPr>
          <w:rFonts w:ascii="Arial" w:hAnsi="Arial" w:cs="Arial"/>
          <w:b/>
          <w:bCs/>
          <w:sz w:val="24"/>
          <w:szCs w:val="24"/>
        </w:rPr>
      </w:pPr>
      <w:bookmarkStart w:id="1" w:name="_Hlk225350190"/>
      <w:r>
        <w:rPr>
          <w:rFonts w:ascii="Arial" w:hAnsi="Arial" w:cs="Arial"/>
          <w:b/>
          <w:bCs/>
          <w:sz w:val="24"/>
          <w:szCs w:val="24"/>
        </w:rPr>
        <w:t>Early Years Funding</w:t>
      </w:r>
      <w:bookmarkEnd w:id="1"/>
    </w:p>
    <w:p w14:paraId="23013683" w14:textId="77777777" w:rsidR="00176C4D" w:rsidRDefault="00176C4D" w:rsidP="00242510">
      <w:pPr>
        <w:rPr>
          <w:rFonts w:ascii="Arial" w:hAnsi="Arial" w:cs="Arial"/>
          <w:b/>
          <w:bCs/>
          <w:sz w:val="24"/>
          <w:szCs w:val="24"/>
        </w:rPr>
      </w:pPr>
    </w:p>
    <w:p w14:paraId="4B994C47" w14:textId="52E44A97" w:rsidR="007C2165" w:rsidRDefault="007C2165" w:rsidP="00242510">
      <w:pPr>
        <w:rPr>
          <w:rFonts w:ascii="Arial" w:hAnsi="Arial" w:cs="Arial"/>
          <w:b/>
          <w:bCs/>
          <w:sz w:val="24"/>
          <w:szCs w:val="24"/>
          <w:u w:val="single"/>
        </w:rPr>
      </w:pPr>
      <w:r>
        <w:rPr>
          <w:rFonts w:ascii="Arial" w:hAnsi="Arial" w:cs="Arial"/>
          <w:b/>
          <w:bCs/>
          <w:sz w:val="24"/>
          <w:szCs w:val="24"/>
          <w:u w:val="single"/>
        </w:rPr>
        <w:t>Thank you - Early Years Conference – 14</w:t>
      </w:r>
      <w:r w:rsidRPr="007C2165">
        <w:rPr>
          <w:rFonts w:ascii="Arial" w:hAnsi="Arial" w:cs="Arial"/>
          <w:b/>
          <w:bCs/>
          <w:sz w:val="24"/>
          <w:szCs w:val="24"/>
          <w:u w:val="single"/>
          <w:vertAlign w:val="superscript"/>
        </w:rPr>
        <w:t>th</w:t>
      </w:r>
      <w:r>
        <w:rPr>
          <w:rFonts w:ascii="Arial" w:hAnsi="Arial" w:cs="Arial"/>
          <w:b/>
          <w:bCs/>
          <w:sz w:val="24"/>
          <w:szCs w:val="24"/>
          <w:u w:val="single"/>
        </w:rPr>
        <w:t xml:space="preserve"> March 2026</w:t>
      </w:r>
    </w:p>
    <w:p w14:paraId="1282E9EE" w14:textId="77777777" w:rsidR="007C2165" w:rsidRDefault="007C2165" w:rsidP="00242510">
      <w:pPr>
        <w:rPr>
          <w:rFonts w:ascii="Arial" w:hAnsi="Arial" w:cs="Arial"/>
        </w:rPr>
      </w:pPr>
      <w:r>
        <w:rPr>
          <w:rFonts w:ascii="Arial" w:hAnsi="Arial" w:cs="Arial"/>
        </w:rPr>
        <w:t>It was great to see so many early years providers at our half-day conference in Harrogate on Saturday, 14</w:t>
      </w:r>
      <w:r w:rsidRPr="007C2165">
        <w:rPr>
          <w:rFonts w:ascii="Arial" w:hAnsi="Arial" w:cs="Arial"/>
          <w:vertAlign w:val="superscript"/>
        </w:rPr>
        <w:t>th</w:t>
      </w:r>
      <w:r>
        <w:rPr>
          <w:rFonts w:ascii="Arial" w:hAnsi="Arial" w:cs="Arial"/>
        </w:rPr>
        <w:t xml:space="preserve"> March.  Thanks to all who joined us for a fantastic morning of re-connection, learning and a celebration of your achievements.  Thanks for your feedback, words like “uplifting” and “electric” will </w:t>
      </w:r>
      <w:proofErr w:type="gramStart"/>
      <w:r>
        <w:rPr>
          <w:rFonts w:ascii="Arial" w:hAnsi="Arial" w:cs="Arial"/>
        </w:rPr>
        <w:t>definitely help</w:t>
      </w:r>
      <w:proofErr w:type="gramEnd"/>
      <w:r>
        <w:rPr>
          <w:rFonts w:ascii="Arial" w:hAnsi="Arial" w:cs="Arial"/>
        </w:rPr>
        <w:t xml:space="preserve"> support the need for future events.</w:t>
      </w:r>
    </w:p>
    <w:p w14:paraId="5A07C551" w14:textId="5564AE63" w:rsidR="007C2165" w:rsidRPr="007C2165" w:rsidRDefault="007C2165" w:rsidP="00242510">
      <w:pPr>
        <w:rPr>
          <w:rFonts w:ascii="Arial" w:hAnsi="Arial" w:cs="Arial"/>
        </w:rPr>
      </w:pPr>
      <w:r>
        <w:rPr>
          <w:rFonts w:ascii="Arial" w:hAnsi="Arial" w:cs="Arial"/>
        </w:rPr>
        <w:t xml:space="preserve">   </w:t>
      </w:r>
    </w:p>
    <w:p w14:paraId="544716EF" w14:textId="69751451" w:rsidR="00176C4D" w:rsidRPr="00176C4D" w:rsidRDefault="00176C4D" w:rsidP="00242510">
      <w:pPr>
        <w:rPr>
          <w:rFonts w:ascii="Arial" w:hAnsi="Arial" w:cs="Arial"/>
          <w:b/>
          <w:bCs/>
          <w:sz w:val="24"/>
          <w:szCs w:val="24"/>
          <w:u w:val="single"/>
        </w:rPr>
      </w:pPr>
      <w:r w:rsidRPr="00176C4D">
        <w:rPr>
          <w:rFonts w:ascii="Arial" w:hAnsi="Arial" w:cs="Arial"/>
          <w:b/>
          <w:bCs/>
          <w:sz w:val="24"/>
          <w:szCs w:val="24"/>
          <w:u w:val="single"/>
        </w:rPr>
        <w:t xml:space="preserve">New Early Years Service (HM Armed Forces) Children’s Champion </w:t>
      </w:r>
    </w:p>
    <w:p w14:paraId="2AA58C70" w14:textId="28E09174" w:rsidR="00176C4D" w:rsidRPr="00176C4D" w:rsidRDefault="00176C4D" w:rsidP="00242510">
      <w:pPr>
        <w:rPr>
          <w:rFonts w:ascii="Arial" w:hAnsi="Arial" w:cs="Arial"/>
        </w:rPr>
      </w:pPr>
      <w:r w:rsidRPr="00176C4D">
        <w:rPr>
          <w:rFonts w:ascii="Arial" w:hAnsi="Arial" w:cs="Arial"/>
        </w:rPr>
        <w:t>We are pleased to welcome Amanda Rosbotham as our new Early Years Service (HM Armed Forces) Children’s Champion.</w:t>
      </w:r>
      <w:r w:rsidR="0088000A">
        <w:rPr>
          <w:rFonts w:ascii="Arial" w:hAnsi="Arial" w:cs="Arial"/>
        </w:rPr>
        <w:t xml:space="preserve">  </w:t>
      </w:r>
      <w:r w:rsidRPr="00176C4D">
        <w:rPr>
          <w:rFonts w:ascii="Arial" w:hAnsi="Arial" w:cs="Arial"/>
        </w:rPr>
        <w:t>Amanda’s role is to support Early Years providers in improving outcomes for Service Children aged 0–5, with a focus on emotional and social development, key transitions, and offering a trusted point of contact for guidance and liaison.</w:t>
      </w:r>
    </w:p>
    <w:p w14:paraId="7E31AD4C" w14:textId="749B63BD" w:rsidR="00176C4D" w:rsidRDefault="00176C4D" w:rsidP="00242510">
      <w:pPr>
        <w:rPr>
          <w:rFonts w:ascii="Arial" w:hAnsi="Arial" w:cs="Arial"/>
        </w:rPr>
      </w:pPr>
      <w:r w:rsidRPr="00176C4D">
        <w:rPr>
          <w:rFonts w:ascii="Arial" w:hAnsi="Arial" w:cs="Arial"/>
        </w:rPr>
        <w:t>To help shape this work, please take a moment to complete a short survey. Your feedback is vital in ensuring the support offered reflects the needs of providers and Armed Forces Children and families.</w:t>
      </w:r>
      <w:r w:rsidR="0088000A">
        <w:rPr>
          <w:rFonts w:ascii="Arial" w:hAnsi="Arial" w:cs="Arial"/>
        </w:rPr>
        <w:t xml:space="preserve">  </w:t>
      </w:r>
      <w:r w:rsidRPr="00176C4D">
        <w:rPr>
          <w:rFonts w:ascii="Arial" w:hAnsi="Arial" w:cs="Arial"/>
        </w:rPr>
        <w:t xml:space="preserve">Please see link - </w:t>
      </w:r>
      <w:hyperlink r:id="rId8">
        <w:r w:rsidRPr="00176C4D">
          <w:rPr>
            <w:rStyle w:val="Hyperlink"/>
            <w:rFonts w:ascii="Arial" w:eastAsia="Aptos" w:hAnsi="Arial" w:cs="Arial"/>
          </w:rPr>
          <w:t>Early Years Service (HM Armed Forces) Children Survey – Fill in form</w:t>
        </w:r>
      </w:hyperlink>
    </w:p>
    <w:p w14:paraId="42DF98CF" w14:textId="77777777" w:rsidR="000E6436" w:rsidRDefault="000E6436" w:rsidP="00242510">
      <w:pPr>
        <w:rPr>
          <w:rFonts w:ascii="Arial" w:hAnsi="Arial" w:cs="Arial"/>
        </w:rPr>
      </w:pPr>
    </w:p>
    <w:p w14:paraId="2D554584" w14:textId="3EC5BC8F" w:rsidR="00146346" w:rsidRPr="00146346" w:rsidRDefault="00146346" w:rsidP="00242510">
      <w:pPr>
        <w:rPr>
          <w:rFonts w:ascii="Arial" w:hAnsi="Arial" w:cs="Arial"/>
          <w:b/>
          <w:bCs/>
          <w:sz w:val="24"/>
          <w:szCs w:val="24"/>
          <w:u w:val="single"/>
        </w:rPr>
      </w:pPr>
      <w:r w:rsidRPr="00146346">
        <w:rPr>
          <w:rFonts w:ascii="Arial" w:hAnsi="Arial" w:cs="Arial"/>
          <w:b/>
          <w:bCs/>
          <w:sz w:val="24"/>
          <w:szCs w:val="24"/>
          <w:u w:val="single"/>
        </w:rPr>
        <w:t>Contacting FIS regarding Operational Changes</w:t>
      </w:r>
    </w:p>
    <w:p w14:paraId="3B589E90" w14:textId="452E120A" w:rsidR="00146346" w:rsidRDefault="00146346" w:rsidP="00242510">
      <w:pPr>
        <w:rPr>
          <w:rFonts w:ascii="Arial" w:hAnsi="Arial" w:cs="Arial"/>
        </w:rPr>
      </w:pPr>
      <w:r>
        <w:rPr>
          <w:rFonts w:ascii="Arial" w:hAnsi="Arial" w:cs="Arial"/>
        </w:rPr>
        <w:t xml:space="preserve">Please can all providers inform the Families Information </w:t>
      </w:r>
      <w:r w:rsidR="00BB2BA4">
        <w:rPr>
          <w:rFonts w:ascii="Arial" w:hAnsi="Arial" w:cs="Arial"/>
        </w:rPr>
        <w:t>S</w:t>
      </w:r>
      <w:r>
        <w:rPr>
          <w:rFonts w:ascii="Arial" w:hAnsi="Arial" w:cs="Arial"/>
        </w:rPr>
        <w:t xml:space="preserve">ervice on </w:t>
      </w:r>
      <w:hyperlink r:id="rId9" w:history="1">
        <w:r w:rsidRPr="00FC0359">
          <w:rPr>
            <w:rStyle w:val="Hyperlink"/>
            <w:rFonts w:ascii="Arial" w:hAnsi="Arial" w:cs="Arial"/>
          </w:rPr>
          <w:t>fis.information@northyorks.gov.uk</w:t>
        </w:r>
      </w:hyperlink>
      <w:r>
        <w:rPr>
          <w:rFonts w:ascii="Arial" w:hAnsi="Arial" w:cs="Arial"/>
        </w:rPr>
        <w:t xml:space="preserve"> and Ofsted are informed of operational changes to your business e.g. opening times; long term illness of setting manager/childminder; setting temporary closures etc..  FIS will notify the Early Years Funding team on your behalf if the change affects funding arrangements. </w:t>
      </w:r>
    </w:p>
    <w:p w14:paraId="5305FBE2" w14:textId="77777777" w:rsidR="00626BAA" w:rsidRDefault="00626BAA" w:rsidP="00242510">
      <w:pPr>
        <w:rPr>
          <w:rFonts w:ascii="Arial" w:hAnsi="Arial" w:cs="Arial"/>
        </w:rPr>
      </w:pPr>
    </w:p>
    <w:p w14:paraId="2F641533" w14:textId="247E75E6" w:rsidR="00626BAA" w:rsidRPr="007534E6" w:rsidRDefault="007534E6" w:rsidP="00242510">
      <w:pPr>
        <w:rPr>
          <w:rFonts w:ascii="Arial" w:hAnsi="Arial" w:cs="Arial"/>
          <w:b/>
          <w:bCs/>
          <w:sz w:val="24"/>
          <w:szCs w:val="24"/>
          <w:u w:val="single"/>
        </w:rPr>
      </w:pPr>
      <w:r w:rsidRPr="007534E6">
        <w:rPr>
          <w:rStyle w:val="Hyperlink"/>
          <w:rFonts w:ascii="Arial" w:hAnsi="Arial" w:cs="Arial"/>
          <w:b/>
          <w:bCs/>
          <w:color w:val="auto"/>
          <w:sz w:val="24"/>
          <w:szCs w:val="24"/>
        </w:rPr>
        <w:t xml:space="preserve">Two Months Left </w:t>
      </w:r>
      <w:proofErr w:type="gramStart"/>
      <w:r w:rsidRPr="007534E6">
        <w:rPr>
          <w:rStyle w:val="Hyperlink"/>
          <w:rFonts w:ascii="Arial" w:hAnsi="Arial" w:cs="Arial"/>
          <w:b/>
          <w:bCs/>
          <w:color w:val="auto"/>
          <w:sz w:val="24"/>
          <w:szCs w:val="24"/>
        </w:rPr>
        <w:t xml:space="preserve">- </w:t>
      </w:r>
      <w:r w:rsidR="00626BAA" w:rsidRPr="007534E6">
        <w:rPr>
          <w:rStyle w:val="Hyperlink"/>
          <w:rFonts w:ascii="Arial" w:hAnsi="Arial" w:cs="Arial"/>
          <w:b/>
          <w:bCs/>
          <w:color w:val="auto"/>
          <w:sz w:val="24"/>
          <w:szCs w:val="24"/>
        </w:rPr>
        <w:t xml:space="preserve"> </w:t>
      </w:r>
      <w:r w:rsidR="00626BAA" w:rsidRPr="007534E6">
        <w:rPr>
          <w:rFonts w:ascii="Arial" w:hAnsi="Arial" w:cs="Arial"/>
          <w:b/>
          <w:bCs/>
          <w:sz w:val="24"/>
          <w:szCs w:val="24"/>
          <w:u w:val="single"/>
        </w:rPr>
        <w:t>Dingley’s</w:t>
      </w:r>
      <w:proofErr w:type="gramEnd"/>
      <w:r w:rsidR="00626BAA" w:rsidRPr="007534E6">
        <w:rPr>
          <w:rFonts w:ascii="Arial" w:hAnsi="Arial" w:cs="Arial"/>
          <w:b/>
          <w:bCs/>
          <w:sz w:val="24"/>
          <w:szCs w:val="24"/>
          <w:u w:val="single"/>
        </w:rPr>
        <w:t xml:space="preserve"> Promise FREE Inclusion Training</w:t>
      </w:r>
    </w:p>
    <w:p w14:paraId="58BE10FF" w14:textId="1E438D70" w:rsidR="007534E6" w:rsidRPr="00233DBA" w:rsidRDefault="007534E6" w:rsidP="00242510">
      <w:pPr>
        <w:shd w:val="clear" w:color="auto" w:fill="FFFFFF"/>
        <w:rPr>
          <w:rFonts w:ascii="Arial" w:hAnsi="Arial" w:cs="Arial"/>
          <w:b/>
          <w:bCs/>
          <w:color w:val="000000"/>
        </w:rPr>
      </w:pPr>
      <w:r>
        <w:rPr>
          <w:rFonts w:ascii="Arial" w:hAnsi="Arial" w:cs="Arial"/>
          <w:b/>
          <w:bCs/>
          <w:color w:val="000000"/>
        </w:rPr>
        <w:t xml:space="preserve">We’re </w:t>
      </w:r>
      <w:proofErr w:type="gramStart"/>
      <w:r>
        <w:rPr>
          <w:rFonts w:ascii="Arial" w:hAnsi="Arial" w:cs="Arial"/>
          <w:b/>
          <w:bCs/>
          <w:color w:val="000000"/>
        </w:rPr>
        <w:t>in to</w:t>
      </w:r>
      <w:proofErr w:type="gramEnd"/>
      <w:r>
        <w:rPr>
          <w:rFonts w:ascii="Arial" w:hAnsi="Arial" w:cs="Arial"/>
          <w:b/>
          <w:bCs/>
          <w:color w:val="000000"/>
        </w:rPr>
        <w:t xml:space="preserve"> the final </w:t>
      </w:r>
      <w:r>
        <w:rPr>
          <w:rFonts w:ascii="Arial" w:hAnsi="Arial" w:cs="Arial"/>
          <w:b/>
          <w:bCs/>
          <w:color w:val="000000"/>
        </w:rPr>
        <w:t>couple of</w:t>
      </w:r>
      <w:r>
        <w:rPr>
          <w:rFonts w:ascii="Arial" w:hAnsi="Arial" w:cs="Arial"/>
          <w:b/>
          <w:bCs/>
          <w:color w:val="000000"/>
        </w:rPr>
        <w:t xml:space="preserve"> months when </w:t>
      </w:r>
      <w:r w:rsidRPr="00233DBA">
        <w:rPr>
          <w:rFonts w:ascii="Arial" w:hAnsi="Arial" w:cs="Arial"/>
          <w:b/>
          <w:bCs/>
          <w:color w:val="000000"/>
        </w:rPr>
        <w:t xml:space="preserve">Dingley’s Promise Inclusion training will be available </w:t>
      </w:r>
      <w:r>
        <w:rPr>
          <w:rFonts w:ascii="Arial" w:hAnsi="Arial" w:cs="Arial"/>
          <w:b/>
          <w:bCs/>
          <w:color w:val="000000"/>
        </w:rPr>
        <w:t xml:space="preserve">free.  The offer ends in </w:t>
      </w:r>
      <w:r w:rsidRPr="00233DBA">
        <w:rPr>
          <w:rFonts w:ascii="Arial" w:hAnsi="Arial" w:cs="Arial"/>
          <w:b/>
          <w:bCs/>
          <w:color w:val="000000"/>
        </w:rPr>
        <w:t xml:space="preserve">June 2026! </w:t>
      </w:r>
    </w:p>
    <w:p w14:paraId="3D50ED9C" w14:textId="77777777" w:rsidR="00626BAA" w:rsidRPr="00233DBA" w:rsidRDefault="00626BAA" w:rsidP="00242510">
      <w:pPr>
        <w:shd w:val="clear" w:color="auto" w:fill="FFFFFF"/>
        <w:rPr>
          <w:rFonts w:ascii="Arial" w:hAnsi="Arial" w:cs="Arial"/>
        </w:rPr>
      </w:pPr>
      <w:r w:rsidRPr="00233DBA">
        <w:rPr>
          <w:rFonts w:ascii="Arial" w:hAnsi="Arial" w:cs="Arial"/>
          <w:color w:val="000000"/>
        </w:rPr>
        <w:t>Why should you and your staff do this incredible training?   </w:t>
      </w:r>
    </w:p>
    <w:p w14:paraId="64B84F17" w14:textId="77777777" w:rsidR="00626BAA" w:rsidRPr="00233DBA" w:rsidRDefault="00626BAA" w:rsidP="00242510">
      <w:pPr>
        <w:pStyle w:val="ListParagraph"/>
        <w:numPr>
          <w:ilvl w:val="0"/>
          <w:numId w:val="8"/>
        </w:numPr>
        <w:shd w:val="clear" w:color="auto" w:fill="FFFFFF"/>
        <w:contextualSpacing w:val="0"/>
        <w:rPr>
          <w:rFonts w:ascii="Arial" w:eastAsia="Times New Roman" w:hAnsi="Arial" w:cs="Arial"/>
          <w:color w:val="000000"/>
        </w:rPr>
      </w:pPr>
      <w:r w:rsidRPr="00233DBA">
        <w:rPr>
          <w:rFonts w:ascii="Arial" w:eastAsia="Times New Roman" w:hAnsi="Arial" w:cs="Arial"/>
          <w:b/>
          <w:bCs/>
          <w:color w:val="000000"/>
        </w:rPr>
        <w:t>Upskill your entire staff</w:t>
      </w:r>
      <w:r w:rsidRPr="00233DBA">
        <w:rPr>
          <w:rFonts w:ascii="Arial" w:eastAsia="Times New Roman" w:hAnsi="Arial" w:cs="Arial"/>
          <w:color w:val="000000"/>
        </w:rPr>
        <w:t xml:space="preserve"> in SEND best practice – </w:t>
      </w:r>
      <w:r w:rsidRPr="00233DBA">
        <w:rPr>
          <w:rFonts w:ascii="Arial" w:eastAsia="Times New Roman" w:hAnsi="Arial" w:cs="Arial"/>
          <w:b/>
          <w:bCs/>
          <w:color w:val="000000"/>
        </w:rPr>
        <w:t>at no cost</w:t>
      </w:r>
      <w:r w:rsidRPr="00233DBA">
        <w:rPr>
          <w:rFonts w:ascii="Arial" w:eastAsia="Times New Roman" w:hAnsi="Arial" w:cs="Arial"/>
          <w:color w:val="000000"/>
        </w:rPr>
        <w:t>.</w:t>
      </w:r>
    </w:p>
    <w:p w14:paraId="0DBF01E5" w14:textId="77777777" w:rsidR="00626BAA" w:rsidRPr="00233DBA" w:rsidRDefault="00626BAA" w:rsidP="00242510">
      <w:pPr>
        <w:pStyle w:val="ListParagraph"/>
        <w:numPr>
          <w:ilvl w:val="0"/>
          <w:numId w:val="8"/>
        </w:numPr>
        <w:shd w:val="clear" w:color="auto" w:fill="FFFFFF"/>
        <w:contextualSpacing w:val="0"/>
        <w:rPr>
          <w:rFonts w:ascii="Arial" w:eastAsia="Times New Roman" w:hAnsi="Arial" w:cs="Arial"/>
          <w:color w:val="000000"/>
        </w:rPr>
      </w:pPr>
      <w:r w:rsidRPr="00233DBA">
        <w:rPr>
          <w:rFonts w:ascii="Arial" w:eastAsia="Times New Roman" w:hAnsi="Arial" w:cs="Arial"/>
          <w:b/>
          <w:bCs/>
          <w:color w:val="000000"/>
        </w:rPr>
        <w:t xml:space="preserve">Meet Ofsted requirements </w:t>
      </w:r>
      <w:r w:rsidRPr="00233DBA">
        <w:rPr>
          <w:rFonts w:ascii="Arial" w:eastAsia="Times New Roman" w:hAnsi="Arial" w:cs="Arial"/>
          <w:color w:val="000000"/>
        </w:rPr>
        <w:t xml:space="preserve">around inclusion </w:t>
      </w:r>
    </w:p>
    <w:p w14:paraId="73B86E2D" w14:textId="77777777" w:rsidR="00626BAA" w:rsidRPr="00233DBA" w:rsidRDefault="00626BAA" w:rsidP="00242510">
      <w:pPr>
        <w:pStyle w:val="ListParagraph"/>
        <w:numPr>
          <w:ilvl w:val="0"/>
          <w:numId w:val="8"/>
        </w:numPr>
        <w:shd w:val="clear" w:color="auto" w:fill="FFFFFF"/>
        <w:contextualSpacing w:val="0"/>
        <w:rPr>
          <w:rFonts w:ascii="Arial" w:eastAsia="Times New Roman" w:hAnsi="Arial" w:cs="Arial"/>
          <w:color w:val="000000"/>
        </w:rPr>
      </w:pPr>
      <w:r w:rsidRPr="00233DBA">
        <w:rPr>
          <w:rFonts w:ascii="Arial" w:eastAsia="Times New Roman" w:hAnsi="Arial" w:cs="Arial"/>
          <w:b/>
          <w:bCs/>
          <w:color w:val="000000"/>
        </w:rPr>
        <w:t xml:space="preserve">Boost staff morale </w:t>
      </w:r>
      <w:r w:rsidRPr="00233DBA">
        <w:rPr>
          <w:rFonts w:ascii="Arial" w:eastAsia="Times New Roman" w:hAnsi="Arial" w:cs="Arial"/>
          <w:color w:val="000000"/>
        </w:rPr>
        <w:t>by investing in their skills</w:t>
      </w:r>
    </w:p>
    <w:p w14:paraId="0567B933" w14:textId="77777777" w:rsidR="00626BAA" w:rsidRPr="007534E6" w:rsidRDefault="00626BAA" w:rsidP="00242510">
      <w:pPr>
        <w:pStyle w:val="ListParagraph"/>
        <w:numPr>
          <w:ilvl w:val="0"/>
          <w:numId w:val="8"/>
        </w:numPr>
        <w:shd w:val="clear" w:color="auto" w:fill="FFFFFF"/>
        <w:contextualSpacing w:val="0"/>
        <w:rPr>
          <w:rFonts w:ascii="Arial" w:eastAsia="Times New Roman" w:hAnsi="Arial" w:cs="Arial"/>
        </w:rPr>
      </w:pPr>
      <w:r w:rsidRPr="00233DBA">
        <w:rPr>
          <w:rFonts w:ascii="Arial" w:eastAsia="Times New Roman" w:hAnsi="Arial" w:cs="Arial"/>
          <w:b/>
          <w:bCs/>
          <w:color w:val="000000"/>
        </w:rPr>
        <w:t xml:space="preserve">Welcome more children </w:t>
      </w:r>
      <w:r w:rsidRPr="00233DBA">
        <w:rPr>
          <w:rFonts w:ascii="Arial" w:eastAsia="Times New Roman" w:hAnsi="Arial" w:cs="Arial"/>
          <w:color w:val="000000"/>
        </w:rPr>
        <w:t>into a fully inclusive setting.</w:t>
      </w:r>
    </w:p>
    <w:p w14:paraId="59B03ADD" w14:textId="77777777" w:rsidR="00242510" w:rsidRDefault="007534E6" w:rsidP="00242510">
      <w:pPr>
        <w:shd w:val="clear" w:color="auto" w:fill="FFFFFF"/>
        <w:rPr>
          <w:rFonts w:ascii="Arial" w:eastAsia="Times New Roman" w:hAnsi="Arial" w:cs="Arial"/>
        </w:rPr>
      </w:pPr>
      <w:r>
        <w:rPr>
          <w:rFonts w:ascii="Arial" w:eastAsia="Times New Roman" w:hAnsi="Arial" w:cs="Arial"/>
        </w:rPr>
        <w:t xml:space="preserve">If you register before June 2026, you will be given a further six months to complete the training! </w:t>
      </w:r>
    </w:p>
    <w:p w14:paraId="77388EF3" w14:textId="6D406003" w:rsidR="00626BAA" w:rsidRPr="007534E6" w:rsidRDefault="00626BAA" w:rsidP="00242510">
      <w:pPr>
        <w:shd w:val="clear" w:color="auto" w:fill="FFFFFF"/>
        <w:rPr>
          <w:rStyle w:val="Hyperlink"/>
          <w:rFonts w:ascii="Arial" w:eastAsia="Times New Roman" w:hAnsi="Arial" w:cs="Arial"/>
          <w:color w:val="auto"/>
          <w:u w:val="none"/>
        </w:rPr>
      </w:pPr>
      <w:r w:rsidRPr="00233DBA">
        <w:rPr>
          <w:rFonts w:ascii="Arial" w:hAnsi="Arial" w:cs="Arial"/>
        </w:rPr>
        <w:t xml:space="preserve">For more information and how to register please follow these links </w:t>
      </w:r>
      <w:hyperlink r:id="rId10" w:history="1">
        <w:r w:rsidRPr="00233DBA">
          <w:rPr>
            <w:rStyle w:val="Hyperlink"/>
            <w:rFonts w:ascii="Arial" w:hAnsi="Arial" w:cs="Arial"/>
            <w:color w:val="0070C0"/>
          </w:rPr>
          <w:t>Early Years Inclusion Programme – Dingley's Promise</w:t>
        </w:r>
      </w:hyperlink>
      <w:r w:rsidRPr="00233DBA">
        <w:rPr>
          <w:rFonts w:ascii="Arial" w:hAnsi="Arial" w:cs="Arial"/>
          <w:color w:val="0070C0"/>
        </w:rPr>
        <w:t xml:space="preserve">  and </w:t>
      </w:r>
      <w:hyperlink r:id="rId11" w:history="1">
        <w:r w:rsidRPr="00233DBA">
          <w:rPr>
            <w:rStyle w:val="Hyperlink"/>
            <w:rFonts w:ascii="Arial" w:eastAsia="Times New Roman" w:hAnsi="Arial" w:cs="Arial"/>
            <w:color w:val="0070C0"/>
          </w:rPr>
          <w:t>https://dingley.org.uk/dingleys-promise-training/early-years-inclusion-programme/</w:t>
        </w:r>
      </w:hyperlink>
      <w:r w:rsidRPr="00233DBA">
        <w:rPr>
          <w:rStyle w:val="Hyperlink"/>
          <w:rFonts w:ascii="Arial" w:eastAsia="Times New Roman" w:hAnsi="Arial" w:cs="Arial"/>
          <w:color w:val="0070C0"/>
        </w:rPr>
        <w:t xml:space="preserve">. </w:t>
      </w:r>
    </w:p>
    <w:p w14:paraId="4B5FA5AF" w14:textId="77777777" w:rsidR="00626BAA" w:rsidRDefault="00626BAA" w:rsidP="00242510">
      <w:pPr>
        <w:rPr>
          <w:rFonts w:ascii="Arial" w:hAnsi="Arial" w:cs="Arial"/>
        </w:rPr>
      </w:pPr>
    </w:p>
    <w:p w14:paraId="36540693" w14:textId="77777777" w:rsidR="00626BAA" w:rsidRPr="007534E6" w:rsidRDefault="00626BAA" w:rsidP="00242510">
      <w:pPr>
        <w:rPr>
          <w:rFonts w:ascii="Arial" w:hAnsi="Arial" w:cs="Arial"/>
          <w:b/>
          <w:bCs/>
          <w:sz w:val="24"/>
          <w:szCs w:val="24"/>
          <w:u w:val="single"/>
        </w:rPr>
      </w:pPr>
      <w:r w:rsidRPr="007534E6">
        <w:rPr>
          <w:rFonts w:ascii="Arial" w:hAnsi="Arial" w:cs="Arial"/>
          <w:b/>
          <w:bCs/>
          <w:sz w:val="24"/>
          <w:szCs w:val="24"/>
          <w:u w:val="single"/>
        </w:rPr>
        <w:t>Starting Reception – National Offer Day</w:t>
      </w:r>
    </w:p>
    <w:p w14:paraId="508D013B" w14:textId="77777777" w:rsidR="00626BAA" w:rsidRPr="00BE1993" w:rsidRDefault="00626BAA" w:rsidP="00242510">
      <w:pPr>
        <w:spacing w:after="240"/>
        <w:rPr>
          <w:rFonts w:ascii="Arial" w:hAnsi="Arial" w:cs="Arial"/>
        </w:rPr>
      </w:pPr>
      <w:r w:rsidRPr="00BE1993">
        <w:rPr>
          <w:rFonts w:ascii="Arial" w:hAnsi="Arial" w:cs="Arial"/>
        </w:rPr>
        <w:t>On 16 April 2026, families will find out which school their child has been offered a place at. This is a key opportunity to share Starting Reception with parents, helping to set clear expectations about the skills children should be practicing ahead of starting Reception.</w:t>
      </w:r>
    </w:p>
    <w:p w14:paraId="4C750761" w14:textId="77777777" w:rsidR="00626BAA" w:rsidRPr="00BE1993" w:rsidRDefault="00626BAA" w:rsidP="00242510">
      <w:pPr>
        <w:spacing w:after="240"/>
        <w:rPr>
          <w:rFonts w:ascii="Arial" w:hAnsi="Arial" w:cs="Arial"/>
        </w:rPr>
      </w:pPr>
      <w:r w:rsidRPr="00BE1993">
        <w:rPr>
          <w:rFonts w:ascii="Arial" w:eastAsia="Times New Roman" w:hAnsi="Arial" w:cs="Arial"/>
        </w:rPr>
        <w:t xml:space="preserve">Link to it on your </w:t>
      </w:r>
      <w:hyperlink r:id="rId12" w:history="1">
        <w:r w:rsidRPr="00BE1993">
          <w:rPr>
            <w:rFonts w:ascii="Arial" w:hAnsi="Arial" w:cs="Arial"/>
            <w:color w:val="0070C0"/>
            <w:u w:val="single"/>
          </w:rPr>
          <w:t>School admissions | North Yorkshire Council</w:t>
        </w:r>
      </w:hyperlink>
      <w:r w:rsidRPr="00BE1993">
        <w:rPr>
          <w:rFonts w:ascii="Arial" w:hAnsi="Arial" w:cs="Arial"/>
        </w:rPr>
        <w:t xml:space="preserve"> </w:t>
      </w:r>
    </w:p>
    <w:p w14:paraId="39E9B8F5" w14:textId="77777777" w:rsidR="007534E6" w:rsidRPr="00BE1993" w:rsidRDefault="00626BAA" w:rsidP="00242510">
      <w:pPr>
        <w:pStyle w:val="NormalWeb"/>
        <w:spacing w:before="240" w:beforeAutospacing="0" w:after="240" w:afterAutospacing="0"/>
        <w:rPr>
          <w:rFonts w:ascii="Arial" w:hAnsi="Arial" w:cs="Arial"/>
          <w:color w:val="0070C0"/>
          <w:sz w:val="22"/>
          <w:szCs w:val="22"/>
        </w:rPr>
      </w:pPr>
      <w:r w:rsidRPr="00BE1993">
        <w:rPr>
          <w:rFonts w:ascii="Arial" w:hAnsi="Arial" w:cs="Arial"/>
          <w:sz w:val="22"/>
          <w:szCs w:val="22"/>
        </w:rPr>
        <w:t>Share with your families Starting Reception:</w:t>
      </w:r>
      <w:r w:rsidRPr="00BE1993">
        <w:rPr>
          <w:rFonts w:ascii="Arial" w:hAnsi="Arial" w:cs="Arial"/>
          <w:sz w:val="22"/>
          <w:szCs w:val="22"/>
          <w:lang w:eastAsia="en-US"/>
          <w14:ligatures w14:val="standardContextual"/>
        </w:rPr>
        <w:t xml:space="preserve"> </w:t>
      </w:r>
      <w:hyperlink r:id="rId13" w:history="1">
        <w:r w:rsidRPr="00BE1993">
          <w:rPr>
            <w:rFonts w:ascii="Arial" w:hAnsi="Arial" w:cs="Arial"/>
            <w:color w:val="0070C0"/>
            <w:sz w:val="22"/>
            <w:szCs w:val="22"/>
            <w:lang w:eastAsia="en-US"/>
            <w14:ligatures w14:val="standardContextual"/>
          </w:rPr>
          <w:t>Home - Starting Reception</w:t>
        </w:r>
      </w:hyperlink>
      <w:r w:rsidRPr="00BE1993">
        <w:rPr>
          <w:rFonts w:ascii="Arial" w:hAnsi="Arial" w:cs="Arial"/>
          <w:color w:val="0070C0"/>
          <w:sz w:val="22"/>
          <w:szCs w:val="22"/>
        </w:rPr>
        <w:t xml:space="preserve"> </w:t>
      </w:r>
    </w:p>
    <w:p w14:paraId="343AC257" w14:textId="77777777" w:rsidR="00BE1993" w:rsidRDefault="00176C4D" w:rsidP="00242510">
      <w:pPr>
        <w:pStyle w:val="NormalWeb"/>
        <w:spacing w:before="0" w:beforeAutospacing="0" w:after="0" w:afterAutospacing="0"/>
        <w:rPr>
          <w:rFonts w:ascii="Arial" w:hAnsi="Arial" w:cs="Arial"/>
          <w:b/>
          <w:bCs/>
          <w:u w:val="single"/>
        </w:rPr>
      </w:pPr>
      <w:r w:rsidRPr="00176C4D">
        <w:rPr>
          <w:rFonts w:ascii="Arial" w:hAnsi="Arial" w:cs="Arial"/>
          <w:b/>
          <w:bCs/>
          <w:u w:val="single"/>
        </w:rPr>
        <w:t>Working Together to Safeguard Children 2026 – New National Guidance</w:t>
      </w:r>
    </w:p>
    <w:p w14:paraId="755A9C72" w14:textId="309DE3D9" w:rsidR="00176C4D" w:rsidRPr="00BE1993" w:rsidRDefault="00176C4D" w:rsidP="00242510">
      <w:pPr>
        <w:pStyle w:val="NormalWeb"/>
        <w:spacing w:before="0" w:beforeAutospacing="0" w:after="0" w:afterAutospacing="0"/>
        <w:rPr>
          <w:rFonts w:ascii="Arial" w:hAnsi="Arial" w:cs="Arial"/>
          <w:b/>
          <w:bCs/>
          <w:u w:val="single"/>
        </w:rPr>
      </w:pPr>
      <w:r w:rsidRPr="00BB2BA4">
        <w:rPr>
          <w:rFonts w:ascii="Arial" w:eastAsia="Times New Roman" w:hAnsi="Arial" w:cs="Arial"/>
          <w:sz w:val="22"/>
          <w:szCs w:val="22"/>
        </w:rPr>
        <w:t>The Department for Education has revised Working Together to Safeguard Children 2026, including the updated statutory framework, a summary of the key changes, and new practice support guidance to help local areas embed the reforms.</w:t>
      </w:r>
      <w:r w:rsidR="000E6436" w:rsidRPr="00BB2BA4">
        <w:rPr>
          <w:rFonts w:ascii="Arial" w:hAnsi="Arial" w:cs="Arial"/>
          <w:sz w:val="22"/>
          <w:szCs w:val="22"/>
        </w:rPr>
        <w:t xml:space="preserve">  </w:t>
      </w:r>
      <w:r w:rsidRPr="00BB2BA4">
        <w:rPr>
          <w:rFonts w:ascii="Arial" w:hAnsi="Arial" w:cs="Arial"/>
          <w:sz w:val="22"/>
          <w:szCs w:val="22"/>
        </w:rPr>
        <w:t>We encourage all providers to familiarise themselves with the updated guidance.</w:t>
      </w:r>
      <w:r w:rsidR="000E6436" w:rsidRPr="00BB2BA4">
        <w:rPr>
          <w:rFonts w:ascii="Arial" w:hAnsi="Arial" w:cs="Arial"/>
          <w:sz w:val="22"/>
          <w:szCs w:val="22"/>
        </w:rPr>
        <w:t xml:space="preserve">  </w:t>
      </w:r>
      <w:r w:rsidRPr="00BB2BA4">
        <w:rPr>
          <w:rFonts w:ascii="Arial" w:hAnsi="Arial" w:cs="Arial"/>
          <w:sz w:val="22"/>
          <w:szCs w:val="22"/>
        </w:rPr>
        <w:t>This will offer learning, and support practitioners to embed the changes into everyday practice.</w:t>
      </w:r>
    </w:p>
    <w:p w14:paraId="1C088FC7" w14:textId="052DCEED" w:rsidR="00176C4D" w:rsidRPr="00BB2BA4" w:rsidRDefault="00176C4D" w:rsidP="00242510">
      <w:pPr>
        <w:rPr>
          <w:rFonts w:ascii="Arial" w:eastAsia="Times New Roman" w:hAnsi="Arial" w:cs="Arial"/>
          <w:lang w:eastAsia="en-GB"/>
          <w14:ligatures w14:val="none"/>
        </w:rPr>
      </w:pPr>
      <w:r>
        <w:rPr>
          <w:rFonts w:ascii="Arial" w:eastAsia="Times New Roman" w:hAnsi="Arial" w:cs="Arial"/>
          <w:lang w:eastAsia="en-GB"/>
          <w14:ligatures w14:val="none"/>
        </w:rPr>
        <w:t xml:space="preserve"> </w:t>
      </w:r>
      <w:r w:rsidRPr="000E6436">
        <w:rPr>
          <w:rFonts w:ascii="Arial" w:hAnsi="Arial" w:cs="Arial"/>
        </w:rPr>
        <w:t>Please see the key documents are available on GOV.UK</w:t>
      </w:r>
      <w:r w:rsidRPr="000E6436">
        <w:rPr>
          <w:rFonts w:ascii="Arial" w:hAnsi="Arial" w:cs="Arial"/>
          <w:b/>
          <w:bCs/>
        </w:rPr>
        <w:t>:</w:t>
      </w:r>
    </w:p>
    <w:p w14:paraId="0F809339" w14:textId="77777777" w:rsidR="00176C4D" w:rsidRDefault="00176C4D" w:rsidP="00242510">
      <w:pPr>
        <w:pStyle w:val="ListParagraph"/>
        <w:numPr>
          <w:ilvl w:val="0"/>
          <w:numId w:val="7"/>
        </w:numPr>
        <w:contextualSpacing w:val="0"/>
        <w:rPr>
          <w:rFonts w:ascii="Arial" w:eastAsia="Times New Roman" w:hAnsi="Arial" w:cs="Arial"/>
        </w:rPr>
      </w:pPr>
      <w:hyperlink r:id="rId14" w:tgtFrame="_blank" w:tooltip="https://assets.publishing.service.gov.uk/media/69b995106736ec37c8a4669f/working_together_to_safeguard_children_2026_.pdf" w:history="1">
        <w:r>
          <w:rPr>
            <w:rStyle w:val="Hyperlink"/>
            <w:rFonts w:ascii="Arial" w:eastAsia="Times New Roman" w:hAnsi="Arial" w:cs="Arial"/>
          </w:rPr>
          <w:t>Working Together to Safeguard Children 2026 (statutory guidance)</w:t>
        </w:r>
      </w:hyperlink>
    </w:p>
    <w:p w14:paraId="529CA196" w14:textId="77777777" w:rsidR="00176C4D" w:rsidRDefault="00176C4D" w:rsidP="00242510">
      <w:pPr>
        <w:numPr>
          <w:ilvl w:val="0"/>
          <w:numId w:val="7"/>
        </w:numPr>
        <w:rPr>
          <w:rFonts w:ascii="Arial" w:eastAsia="Times New Roman" w:hAnsi="Arial" w:cs="Arial"/>
        </w:rPr>
      </w:pPr>
      <w:hyperlink r:id="rId15" w:tgtFrame="_blank" w:tooltip="https://www.gov.uk/government/publications/working-together-to-safeguard-children--2/working-together-to-safeguard-children-2026-summary-of-changes" w:history="1">
        <w:r>
          <w:rPr>
            <w:rStyle w:val="Hyperlink"/>
            <w:rFonts w:ascii="Arial" w:eastAsia="Times New Roman" w:hAnsi="Arial" w:cs="Arial"/>
          </w:rPr>
          <w:t>Summary of changes</w:t>
        </w:r>
      </w:hyperlink>
    </w:p>
    <w:p w14:paraId="5DEFD3F4" w14:textId="77777777" w:rsidR="00176C4D" w:rsidRDefault="00176C4D" w:rsidP="00242510">
      <w:pPr>
        <w:numPr>
          <w:ilvl w:val="0"/>
          <w:numId w:val="7"/>
        </w:numPr>
        <w:rPr>
          <w:rFonts w:ascii="Arial" w:eastAsia="Times New Roman" w:hAnsi="Arial" w:cs="Arial"/>
        </w:rPr>
      </w:pPr>
      <w:hyperlink r:id="rId16" w:tgtFrame="_blank" w:tooltip="https://assets.publishing.service.gov.uk/media/69b92ff0f6acd3f43e961211/working_together_to_safeguard_children_statutory_framework.pdf" w:history="1">
        <w:r>
          <w:rPr>
            <w:rStyle w:val="Hyperlink"/>
            <w:rFonts w:ascii="Arial" w:eastAsia="Times New Roman" w:hAnsi="Arial" w:cs="Arial"/>
          </w:rPr>
          <w:t>Statutory framework</w:t>
        </w:r>
      </w:hyperlink>
    </w:p>
    <w:p w14:paraId="54A31706" w14:textId="77777777" w:rsidR="00176C4D" w:rsidRDefault="00176C4D" w:rsidP="00242510">
      <w:pPr>
        <w:numPr>
          <w:ilvl w:val="0"/>
          <w:numId w:val="7"/>
        </w:numPr>
        <w:rPr>
          <w:rFonts w:ascii="Arial" w:eastAsia="Times New Roman" w:hAnsi="Arial" w:cs="Arial"/>
        </w:rPr>
      </w:pPr>
      <w:hyperlink r:id="rId17" w:tgtFrame="_blank" w:tooltip="https://www.gov.uk/government/publications/improving-practice-with-children-young-people-and-families/supporting-local-areas-to-embed-working-together-to-safeguard-children-and-the-national-framework--2" w:history="1">
        <w:r>
          <w:rPr>
            <w:rStyle w:val="Hyperlink"/>
            <w:rFonts w:ascii="Arial" w:eastAsia="Times New Roman" w:hAnsi="Arial" w:cs="Arial"/>
          </w:rPr>
          <w:t>Supporting local areas to embed Working Together and the national framework</w:t>
        </w:r>
      </w:hyperlink>
    </w:p>
    <w:p w14:paraId="689E3834" w14:textId="0FB723CA" w:rsidR="00176C4D" w:rsidRPr="00176C4D" w:rsidRDefault="00176C4D" w:rsidP="00242510">
      <w:pPr>
        <w:rPr>
          <w:rFonts w:ascii="Segoe UI" w:eastAsia="Times New Roman" w:hAnsi="Segoe UI" w:cs="Segoe UI"/>
          <w:sz w:val="21"/>
          <w:szCs w:val="21"/>
          <w:lang w:eastAsia="en-GB"/>
          <w14:ligatures w14:val="none"/>
        </w:rPr>
      </w:pPr>
    </w:p>
    <w:p w14:paraId="5F7AF105" w14:textId="6F4BB042" w:rsidR="00894EF4" w:rsidRPr="00894EF4" w:rsidRDefault="00894EF4" w:rsidP="00242510">
      <w:pPr>
        <w:rPr>
          <w:rFonts w:ascii="Arial" w:hAnsi="Arial" w:cs="Arial"/>
          <w:sz w:val="24"/>
          <w:szCs w:val="24"/>
          <w:u w:val="single"/>
        </w:rPr>
      </w:pPr>
      <w:r w:rsidRPr="00894EF4">
        <w:rPr>
          <w:rFonts w:ascii="Arial" w:hAnsi="Arial" w:cs="Arial"/>
          <w:b/>
          <w:bCs/>
          <w:sz w:val="24"/>
          <w:szCs w:val="24"/>
          <w:u w:val="single"/>
        </w:rPr>
        <w:t>UKHSA Information for Educational Settings in England regarding Meningococcal Outbreak</w:t>
      </w:r>
    </w:p>
    <w:p w14:paraId="7C34AC97" w14:textId="6E6AD6B3" w:rsidR="00894EF4" w:rsidRDefault="00894EF4" w:rsidP="00242510">
      <w:r w:rsidRPr="00894EF4">
        <w:rPr>
          <w:rFonts w:ascii="Arial" w:hAnsi="Arial" w:cs="Arial"/>
        </w:rPr>
        <w:t>UK</w:t>
      </w:r>
      <w:r>
        <w:rPr>
          <w:rFonts w:ascii="Arial" w:hAnsi="Arial" w:cs="Arial"/>
        </w:rPr>
        <w:t xml:space="preserve"> </w:t>
      </w:r>
      <w:r w:rsidRPr="00894EF4">
        <w:rPr>
          <w:rFonts w:ascii="Arial" w:hAnsi="Arial" w:cs="Arial"/>
        </w:rPr>
        <w:t>H</w:t>
      </w:r>
      <w:r>
        <w:rPr>
          <w:rFonts w:ascii="Arial" w:hAnsi="Arial" w:cs="Arial"/>
        </w:rPr>
        <w:t xml:space="preserve">ealth </w:t>
      </w:r>
      <w:r w:rsidRPr="00894EF4">
        <w:rPr>
          <w:rFonts w:ascii="Arial" w:hAnsi="Arial" w:cs="Arial"/>
        </w:rPr>
        <w:t>S</w:t>
      </w:r>
      <w:r>
        <w:rPr>
          <w:rFonts w:ascii="Arial" w:hAnsi="Arial" w:cs="Arial"/>
        </w:rPr>
        <w:t xml:space="preserve">ecurity </w:t>
      </w:r>
      <w:r w:rsidRPr="00894EF4">
        <w:rPr>
          <w:rFonts w:ascii="Arial" w:hAnsi="Arial" w:cs="Arial"/>
        </w:rPr>
        <w:t>A</w:t>
      </w:r>
      <w:r>
        <w:rPr>
          <w:rFonts w:ascii="Arial" w:hAnsi="Arial" w:cs="Arial"/>
        </w:rPr>
        <w:t>gency</w:t>
      </w:r>
      <w:r w:rsidRPr="00894EF4">
        <w:rPr>
          <w:rFonts w:ascii="Arial" w:hAnsi="Arial" w:cs="Arial"/>
        </w:rPr>
        <w:t xml:space="preserve"> have published information for schools and other education settings regarding Invasive Meningococcal Disease (IMD) and they’ve included a FAQ – please see link </w:t>
      </w:r>
      <w:hyperlink r:id="rId18" w:history="1">
        <w:r w:rsidRPr="00894EF4">
          <w:rPr>
            <w:rStyle w:val="Hyperlink"/>
            <w:rFonts w:ascii="Arial" w:hAnsi="Arial" w:cs="Arial"/>
            <w:b/>
            <w:bCs/>
          </w:rPr>
          <w:t>Information for education settings in England regarding the meningococcal disease outbreak - GOV.UK</w:t>
        </w:r>
      </w:hyperlink>
    </w:p>
    <w:p w14:paraId="46F74FBE" w14:textId="77777777" w:rsidR="00471CB7" w:rsidRDefault="00471CB7" w:rsidP="00242510">
      <w:pPr>
        <w:rPr>
          <w:rFonts w:ascii="Arial" w:hAnsi="Arial" w:cs="Arial"/>
          <w:b/>
          <w:bCs/>
          <w:sz w:val="24"/>
          <w:szCs w:val="24"/>
          <w:u w:val="single"/>
        </w:rPr>
      </w:pPr>
    </w:p>
    <w:p w14:paraId="52A2B17D" w14:textId="1275EE8E" w:rsidR="00471CB7" w:rsidRPr="00471CB7" w:rsidRDefault="00471CB7" w:rsidP="00242510">
      <w:pPr>
        <w:rPr>
          <w:rFonts w:ascii="Arial" w:hAnsi="Arial" w:cs="Arial"/>
          <w:b/>
          <w:bCs/>
          <w:sz w:val="24"/>
          <w:szCs w:val="24"/>
          <w:u w:val="single"/>
        </w:rPr>
      </w:pPr>
      <w:r>
        <w:rPr>
          <w:rFonts w:ascii="Arial" w:hAnsi="Arial" w:cs="Arial"/>
          <w:b/>
          <w:bCs/>
          <w:sz w:val="24"/>
          <w:szCs w:val="24"/>
          <w:u w:val="single"/>
        </w:rPr>
        <w:t xml:space="preserve">Government </w:t>
      </w:r>
      <w:r w:rsidRPr="00471CB7">
        <w:rPr>
          <w:rFonts w:ascii="Arial" w:hAnsi="Arial" w:cs="Arial"/>
          <w:b/>
          <w:bCs/>
          <w:sz w:val="24"/>
          <w:szCs w:val="24"/>
          <w:u w:val="single"/>
        </w:rPr>
        <w:t xml:space="preserve">Screen </w:t>
      </w:r>
      <w:r>
        <w:rPr>
          <w:rFonts w:ascii="Arial" w:hAnsi="Arial" w:cs="Arial"/>
          <w:b/>
          <w:bCs/>
          <w:sz w:val="24"/>
          <w:szCs w:val="24"/>
          <w:u w:val="single"/>
        </w:rPr>
        <w:t>T</w:t>
      </w:r>
      <w:r w:rsidRPr="00471CB7">
        <w:rPr>
          <w:rFonts w:ascii="Arial" w:hAnsi="Arial" w:cs="Arial"/>
          <w:b/>
          <w:bCs/>
          <w:sz w:val="24"/>
          <w:szCs w:val="24"/>
          <w:u w:val="single"/>
        </w:rPr>
        <w:t xml:space="preserve">ime </w:t>
      </w:r>
      <w:r>
        <w:rPr>
          <w:rFonts w:ascii="Arial" w:hAnsi="Arial" w:cs="Arial"/>
          <w:b/>
          <w:bCs/>
          <w:sz w:val="24"/>
          <w:szCs w:val="24"/>
          <w:u w:val="single"/>
        </w:rPr>
        <w:t>G</w:t>
      </w:r>
      <w:r w:rsidRPr="00471CB7">
        <w:rPr>
          <w:rFonts w:ascii="Arial" w:hAnsi="Arial" w:cs="Arial"/>
          <w:b/>
          <w:bCs/>
          <w:sz w:val="24"/>
          <w:szCs w:val="24"/>
          <w:u w:val="single"/>
        </w:rPr>
        <w:t xml:space="preserve">uidance for </w:t>
      </w:r>
      <w:r>
        <w:rPr>
          <w:rFonts w:ascii="Arial" w:hAnsi="Arial" w:cs="Arial"/>
          <w:b/>
          <w:bCs/>
          <w:sz w:val="24"/>
          <w:szCs w:val="24"/>
          <w:u w:val="single"/>
        </w:rPr>
        <w:t>U</w:t>
      </w:r>
      <w:r w:rsidRPr="00471CB7">
        <w:rPr>
          <w:rFonts w:ascii="Arial" w:hAnsi="Arial" w:cs="Arial"/>
          <w:b/>
          <w:bCs/>
          <w:sz w:val="24"/>
          <w:szCs w:val="24"/>
          <w:u w:val="single"/>
        </w:rPr>
        <w:t>nder 5s</w:t>
      </w:r>
    </w:p>
    <w:p w14:paraId="5C9181CA" w14:textId="4F0FF04E" w:rsidR="00471CB7" w:rsidRPr="00471CB7" w:rsidRDefault="00471CB7" w:rsidP="00242510">
      <w:pPr>
        <w:rPr>
          <w:rFonts w:ascii="Arial" w:hAnsi="Arial" w:cs="Arial"/>
        </w:rPr>
      </w:pPr>
      <w:r>
        <w:rPr>
          <w:rFonts w:ascii="Arial" w:hAnsi="Arial" w:cs="Arial"/>
        </w:rPr>
        <w:t xml:space="preserve">The </w:t>
      </w:r>
      <w:r w:rsidR="00BB2BA4">
        <w:rPr>
          <w:rFonts w:ascii="Arial" w:hAnsi="Arial" w:cs="Arial"/>
        </w:rPr>
        <w:t>G</w:t>
      </w:r>
      <w:r>
        <w:rPr>
          <w:rFonts w:ascii="Arial" w:hAnsi="Arial" w:cs="Arial"/>
        </w:rPr>
        <w:t xml:space="preserve">overnment have released new guidance for the use of screen time for under 5s. Information to be shared with parents can be found on </w:t>
      </w:r>
      <w:hyperlink r:id="rId19" w:history="1">
        <w:r w:rsidRPr="00471CB7">
          <w:rPr>
            <w:rStyle w:val="Hyperlink"/>
            <w:rFonts w:ascii="Arial" w:hAnsi="Arial" w:cs="Arial"/>
          </w:rPr>
          <w:t>Best Start in Life</w:t>
        </w:r>
      </w:hyperlink>
      <w:r>
        <w:rPr>
          <w:rFonts w:ascii="Arial" w:hAnsi="Arial" w:cs="Arial"/>
        </w:rPr>
        <w:t xml:space="preserve">.  The full incident report for professionals can be found on the </w:t>
      </w:r>
      <w:hyperlink r:id="rId20" w:history="1">
        <w:r w:rsidRPr="00471CB7">
          <w:rPr>
            <w:rStyle w:val="Hyperlink"/>
            <w:rFonts w:ascii="Arial" w:hAnsi="Arial" w:cs="Arial"/>
          </w:rPr>
          <w:t>GOV.uk website.</w:t>
        </w:r>
      </w:hyperlink>
      <w:r>
        <w:rPr>
          <w:rFonts w:ascii="Arial" w:hAnsi="Arial" w:cs="Arial"/>
        </w:rPr>
        <w:t xml:space="preserve"> </w:t>
      </w:r>
    </w:p>
    <w:p w14:paraId="3A6781C9" w14:textId="77777777" w:rsidR="00471CB7" w:rsidRDefault="00471CB7" w:rsidP="00242510">
      <w:pPr>
        <w:rPr>
          <w:rFonts w:ascii="Arial" w:hAnsi="Arial" w:cs="Arial"/>
          <w:b/>
          <w:bCs/>
          <w:sz w:val="24"/>
          <w:szCs w:val="24"/>
          <w:u w:val="single"/>
        </w:rPr>
      </w:pPr>
    </w:p>
    <w:p w14:paraId="170846D9" w14:textId="552D000B" w:rsidR="00176C4D" w:rsidRDefault="00176C4D" w:rsidP="00242510">
      <w:pPr>
        <w:rPr>
          <w:rFonts w:ascii="Arial" w:hAnsi="Arial" w:cs="Arial"/>
          <w:b/>
          <w:bCs/>
          <w:sz w:val="24"/>
          <w:szCs w:val="24"/>
          <w:u w:val="single"/>
        </w:rPr>
      </w:pPr>
      <w:r w:rsidRPr="00F94E4F">
        <w:rPr>
          <w:rFonts w:ascii="Arial" w:hAnsi="Arial" w:cs="Arial"/>
          <w:b/>
          <w:bCs/>
          <w:sz w:val="24"/>
          <w:szCs w:val="24"/>
          <w:u w:val="single"/>
        </w:rPr>
        <w:t xml:space="preserve">Coram PACEY - Magic </w:t>
      </w:r>
      <w:r w:rsidR="00F94E4F" w:rsidRPr="00F94E4F">
        <w:rPr>
          <w:rFonts w:ascii="Arial" w:hAnsi="Arial" w:cs="Arial"/>
          <w:b/>
          <w:bCs/>
          <w:sz w:val="24"/>
          <w:szCs w:val="24"/>
          <w:u w:val="single"/>
        </w:rPr>
        <w:t>of</w:t>
      </w:r>
      <w:r w:rsidRPr="00F94E4F">
        <w:rPr>
          <w:rFonts w:ascii="Arial" w:hAnsi="Arial" w:cs="Arial"/>
          <w:b/>
          <w:bCs/>
          <w:sz w:val="24"/>
          <w:szCs w:val="24"/>
          <w:u w:val="single"/>
        </w:rPr>
        <w:t xml:space="preserve"> Childminding</w:t>
      </w:r>
    </w:p>
    <w:p w14:paraId="43A09BE6" w14:textId="18BE0E51" w:rsidR="00F94E4F" w:rsidRDefault="00F94E4F" w:rsidP="00242510">
      <w:pPr>
        <w:rPr>
          <w:rFonts w:ascii="Arial" w:hAnsi="Arial" w:cs="Arial"/>
        </w:rPr>
      </w:pPr>
      <w:r>
        <w:rPr>
          <w:rFonts w:ascii="Arial" w:hAnsi="Arial" w:cs="Arial"/>
        </w:rPr>
        <w:t xml:space="preserve">Coram PACEY’s ‘Magic of Childminding’ campaign across England and Wales aims to raise awareness amongst parents, stakeholders and supporters of the truly unique benefits childminders bring to children, families and their communities.  This campaign is inspired by the incredible childminders that not only provide quality childcare and education to children all year </w:t>
      </w:r>
      <w:r w:rsidR="00DF7434">
        <w:rPr>
          <w:rFonts w:ascii="Arial" w:hAnsi="Arial" w:cs="Arial"/>
        </w:rPr>
        <w:t xml:space="preserve">round, </w:t>
      </w:r>
      <w:r>
        <w:rPr>
          <w:rFonts w:ascii="Arial" w:hAnsi="Arial" w:cs="Arial"/>
        </w:rPr>
        <w:t>go above and beyond to offer tailored care and magical experiences.</w:t>
      </w:r>
    </w:p>
    <w:p w14:paraId="03898E91" w14:textId="77777777" w:rsidR="00F94E4F" w:rsidRDefault="00F94E4F" w:rsidP="00242510">
      <w:pPr>
        <w:rPr>
          <w:rFonts w:ascii="Arial" w:hAnsi="Arial" w:cs="Arial"/>
        </w:rPr>
      </w:pPr>
    </w:p>
    <w:p w14:paraId="4F2EF324" w14:textId="77777777" w:rsidR="00F94E4F" w:rsidRDefault="00F94E4F" w:rsidP="00242510">
      <w:pPr>
        <w:rPr>
          <w:rFonts w:ascii="Arial" w:hAnsi="Arial" w:cs="Arial"/>
          <w:b/>
          <w:bCs/>
        </w:rPr>
      </w:pPr>
      <w:r>
        <w:rPr>
          <w:rFonts w:ascii="Arial" w:hAnsi="Arial" w:cs="Arial"/>
          <w:b/>
          <w:bCs/>
        </w:rPr>
        <w:t>Childminders, we need your support to help spread the word, reach more families to shout about the incredible work that you do and show parents that they have a choice to choose the childcare that is right for their children and their family’s needs.  By showcasing the magic of your childminding setting you are also inspiring the next generation of childminders!</w:t>
      </w:r>
    </w:p>
    <w:p w14:paraId="57329B32" w14:textId="77777777" w:rsidR="00F94E4F" w:rsidRDefault="00F94E4F" w:rsidP="00242510">
      <w:pPr>
        <w:rPr>
          <w:rFonts w:ascii="Arial" w:hAnsi="Arial" w:cs="Arial"/>
          <w:b/>
          <w:bCs/>
        </w:rPr>
      </w:pPr>
    </w:p>
    <w:p w14:paraId="4B78B550" w14:textId="77777777" w:rsidR="00F94E4F" w:rsidRDefault="00F94E4F" w:rsidP="00242510">
      <w:pPr>
        <w:rPr>
          <w:rFonts w:ascii="Arial" w:hAnsi="Arial" w:cs="Arial"/>
          <w:b/>
          <w:bCs/>
        </w:rPr>
      </w:pPr>
      <w:r>
        <w:rPr>
          <w:rFonts w:ascii="Arial" w:hAnsi="Arial" w:cs="Arial"/>
          <w:b/>
          <w:bCs/>
        </w:rPr>
        <w:t>How to get involved:</w:t>
      </w:r>
    </w:p>
    <w:p w14:paraId="70D0AA55" w14:textId="77777777" w:rsidR="00F94E4F" w:rsidRDefault="00F94E4F" w:rsidP="00242510">
      <w:pPr>
        <w:rPr>
          <w:rFonts w:ascii="Arial" w:hAnsi="Arial" w:cs="Arial"/>
        </w:rPr>
      </w:pPr>
      <w:r>
        <w:rPr>
          <w:rFonts w:ascii="Arial" w:hAnsi="Arial" w:cs="Arial"/>
        </w:rPr>
        <w:t>1) Download the digital social images below and share on your social pages using the hashtag #magicofchildminding</w:t>
      </w:r>
    </w:p>
    <w:p w14:paraId="10236AC7" w14:textId="77777777" w:rsidR="00F94E4F" w:rsidRDefault="00F94E4F" w:rsidP="00242510">
      <w:pPr>
        <w:rPr>
          <w:rFonts w:ascii="Arial" w:hAnsi="Arial" w:cs="Arial"/>
        </w:rPr>
      </w:pPr>
      <w:r>
        <w:rPr>
          <w:rFonts w:ascii="Arial" w:hAnsi="Arial" w:cs="Arial"/>
        </w:rPr>
        <w:t>2) Reach out to your local authority, ask if they have seen the campaign and what they are doing to support it and the childminders in your area.</w:t>
      </w:r>
    </w:p>
    <w:p w14:paraId="39C41D59" w14:textId="77777777" w:rsidR="00F94E4F" w:rsidRDefault="00F94E4F" w:rsidP="00242510">
      <w:pPr>
        <w:rPr>
          <w:rFonts w:ascii="Arial" w:hAnsi="Arial" w:cs="Arial"/>
        </w:rPr>
      </w:pPr>
      <w:r>
        <w:rPr>
          <w:rFonts w:ascii="Arial" w:hAnsi="Arial" w:cs="Arial"/>
        </w:rPr>
        <w:t>3) Reflect on your own amazing practice and your impact on the children you care for. We want to hear from you and use your examples in our ‘Magic of Childminding’ report </w:t>
      </w:r>
      <w:hyperlink r:id="rId21" w:history="1">
        <w:r>
          <w:rPr>
            <w:rStyle w:val="Hyperlink"/>
            <w:rFonts w:ascii="Arial" w:hAnsi="Arial" w:cs="Arial"/>
          </w:rPr>
          <w:t>(see here).</w:t>
        </w:r>
      </w:hyperlink>
    </w:p>
    <w:p w14:paraId="1EAD3810" w14:textId="77777777" w:rsidR="00F94E4F" w:rsidRDefault="00F94E4F" w:rsidP="00242510">
      <w:hyperlink r:id="rId22" w:history="1">
        <w:r>
          <w:rPr>
            <w:rStyle w:val="Hyperlink"/>
            <w:rFonts w:ascii="Arial" w:hAnsi="Arial" w:cs="Arial"/>
          </w:rPr>
          <w:t>Magic of Childminding campaign - Coram PACEY</w:t>
        </w:r>
      </w:hyperlink>
    </w:p>
    <w:p w14:paraId="5733A999" w14:textId="77777777" w:rsidR="00C01319" w:rsidRDefault="00C01319" w:rsidP="00242510"/>
    <w:p w14:paraId="4DBF2893" w14:textId="77777777" w:rsidR="00C01319" w:rsidRPr="00C01319" w:rsidRDefault="00C01319" w:rsidP="00242510">
      <w:pPr>
        <w:shd w:val="clear" w:color="auto" w:fill="FFFFFF"/>
        <w:rPr>
          <w:rFonts w:ascii="Arial" w:eastAsia="Times New Roman" w:hAnsi="Arial" w:cs="Arial"/>
          <w:b/>
          <w:bCs/>
          <w:sz w:val="24"/>
          <w:szCs w:val="24"/>
          <w:u w:val="single"/>
        </w:rPr>
      </w:pPr>
      <w:bookmarkStart w:id="2" w:name="_Hlk225433390"/>
      <w:r w:rsidRPr="00C01319">
        <w:rPr>
          <w:rStyle w:val="Hyperlink"/>
          <w:rFonts w:ascii="Arial" w:eastAsia="Times New Roman" w:hAnsi="Arial" w:cs="Arial"/>
          <w:b/>
          <w:bCs/>
          <w:color w:val="auto"/>
          <w:sz w:val="24"/>
          <w:szCs w:val="24"/>
        </w:rPr>
        <w:t xml:space="preserve">Do Something Big Campaign - National Childminder Week 2026 </w:t>
      </w:r>
    </w:p>
    <w:bookmarkEnd w:id="2"/>
    <w:p w14:paraId="39846F89" w14:textId="23E03D11" w:rsidR="00C01319" w:rsidRDefault="00C01319" w:rsidP="00242510">
      <w:pPr>
        <w:rPr>
          <w:rFonts w:ascii="Arial" w:hAnsi="Arial" w:cs="Arial"/>
        </w:rPr>
      </w:pPr>
      <w:r>
        <w:rPr>
          <w:rFonts w:ascii="Arial" w:hAnsi="Arial" w:cs="Arial"/>
        </w:rPr>
        <w:t>The Do Something Big campaign are looking to put together an article for National Childminding Week in May.  Do Something Big would love to include current childminders in the article so they can share their experiences and inspire others who might be thinking about a career as a childminder.  Once published, the article will be featured across National Careers Service and DfE channels, so it's a great opportunity for childminders to reach a wide audience.</w:t>
      </w:r>
    </w:p>
    <w:p w14:paraId="28B7B655" w14:textId="77777777" w:rsidR="00C01319" w:rsidRDefault="00C01319" w:rsidP="00242510">
      <w:pPr>
        <w:rPr>
          <w:rFonts w:ascii="Arial" w:hAnsi="Arial" w:cs="Arial"/>
        </w:rPr>
      </w:pPr>
    </w:p>
    <w:p w14:paraId="2ADAB35F" w14:textId="1BC47E0A" w:rsidR="00C01319" w:rsidRDefault="00C01319" w:rsidP="00242510">
      <w:pPr>
        <w:rPr>
          <w:rFonts w:ascii="Arial" w:hAnsi="Arial" w:cs="Arial"/>
        </w:rPr>
      </w:pPr>
      <w:r>
        <w:rPr>
          <w:rFonts w:ascii="Arial" w:hAnsi="Arial" w:cs="Arial"/>
        </w:rPr>
        <w:t xml:space="preserve">If you know of any childminders in your regions that would be interested in sharing their story. They can express their interest by completing the attached short case study form and returning it to my email address. </w:t>
      </w:r>
      <w:r w:rsidRPr="00C01319">
        <w:rPr>
          <w:rFonts w:ascii="Arial" w:hAnsi="Arial" w:cs="Arial"/>
          <w:b/>
          <w:bCs/>
        </w:rPr>
        <w:t xml:space="preserve">(Attachment </w:t>
      </w:r>
      <w:r w:rsidR="00242510">
        <w:rPr>
          <w:rFonts w:ascii="Arial" w:hAnsi="Arial" w:cs="Arial"/>
          <w:b/>
          <w:bCs/>
        </w:rPr>
        <w:t>One</w:t>
      </w:r>
      <w:r w:rsidRPr="00C01319">
        <w:rPr>
          <w:rFonts w:ascii="Arial" w:hAnsi="Arial" w:cs="Arial"/>
          <w:b/>
          <w:bCs/>
        </w:rPr>
        <w:t>)</w:t>
      </w:r>
    </w:p>
    <w:p w14:paraId="794E5927" w14:textId="77777777" w:rsidR="00C01319" w:rsidRDefault="00C01319" w:rsidP="00242510">
      <w:pPr>
        <w:rPr>
          <w:rFonts w:ascii="Arial" w:hAnsi="Arial" w:cs="Arial"/>
        </w:rPr>
      </w:pPr>
    </w:p>
    <w:p w14:paraId="2BE69AC8" w14:textId="525511A4" w:rsidR="0063509E" w:rsidRPr="00D13946" w:rsidRDefault="00D13946" w:rsidP="00242510">
      <w:pPr>
        <w:rPr>
          <w:rFonts w:ascii="Arial" w:hAnsi="Arial" w:cs="Arial"/>
          <w:b/>
          <w:bCs/>
          <w:color w:val="215F9A"/>
          <w:sz w:val="24"/>
          <w:szCs w:val="24"/>
          <w:u w:val="single"/>
        </w:rPr>
      </w:pPr>
      <w:r w:rsidRPr="00D13946">
        <w:rPr>
          <w:rFonts w:ascii="Arial" w:hAnsi="Arial" w:cs="Arial"/>
          <w:b/>
          <w:bCs/>
          <w:sz w:val="24"/>
          <w:szCs w:val="24"/>
          <w:u w:val="single"/>
        </w:rPr>
        <w:t>Early Years Funding</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206"/>
      </w:tblGrid>
      <w:tr w:rsidR="00D13946" w:rsidRPr="000E6436" w14:paraId="4DDEA2D0" w14:textId="77777777" w:rsidTr="001B0AAC">
        <w:tc>
          <w:tcPr>
            <w:tcW w:w="10206" w:type="dxa"/>
            <w:tcMar>
              <w:top w:w="0" w:type="dxa"/>
              <w:left w:w="108" w:type="dxa"/>
              <w:bottom w:w="0" w:type="dxa"/>
              <w:right w:w="108" w:type="dxa"/>
            </w:tcMar>
            <w:hideMark/>
          </w:tcPr>
          <w:p w14:paraId="532858AC" w14:textId="77777777" w:rsidR="00D13946" w:rsidRPr="000E6436" w:rsidRDefault="00D13946" w:rsidP="00242510">
            <w:pPr>
              <w:ind w:left="567" w:hanging="425"/>
              <w:jc w:val="center"/>
              <w:rPr>
                <w:rFonts w:ascii="Arial" w:hAnsi="Arial" w:cs="Arial"/>
                <w:b/>
                <w:bCs/>
                <w:u w:val="single"/>
              </w:rPr>
            </w:pPr>
            <w:bookmarkStart w:id="3" w:name="_Hlk191564912"/>
            <w:r w:rsidRPr="000E6436">
              <w:rPr>
                <w:rFonts w:ascii="Arial" w:hAnsi="Arial" w:cs="Arial"/>
                <w:b/>
                <w:bCs/>
                <w:u w:val="single"/>
              </w:rPr>
              <w:t xml:space="preserve">Early Years Funding </w:t>
            </w:r>
          </w:p>
        </w:tc>
      </w:tr>
      <w:tr w:rsidR="00D13946" w:rsidRPr="000E6436" w14:paraId="779F7E07" w14:textId="77777777" w:rsidTr="001B0AAC">
        <w:tc>
          <w:tcPr>
            <w:tcW w:w="10206" w:type="dxa"/>
            <w:tcMar>
              <w:top w:w="0" w:type="dxa"/>
              <w:left w:w="108" w:type="dxa"/>
              <w:bottom w:w="0" w:type="dxa"/>
              <w:right w:w="108" w:type="dxa"/>
            </w:tcMar>
          </w:tcPr>
          <w:p w14:paraId="7118E7B7" w14:textId="77777777" w:rsidR="00D13946" w:rsidRPr="000E6436" w:rsidRDefault="00D13946" w:rsidP="00242510">
            <w:pPr>
              <w:ind w:left="179" w:hanging="37"/>
              <w:rPr>
                <w:rFonts w:ascii="Arial" w:hAnsi="Arial" w:cs="Arial"/>
                <w:b/>
                <w:bCs/>
                <w:color w:val="000000" w:themeColor="text1"/>
              </w:rPr>
            </w:pPr>
            <w:r w:rsidRPr="000E6436">
              <w:rPr>
                <w:rFonts w:ascii="Arial" w:hAnsi="Arial" w:cs="Arial"/>
                <w:b/>
                <w:bCs/>
                <w:color w:val="FF0000"/>
              </w:rPr>
              <w:t xml:space="preserve">NOW OPEN – </w:t>
            </w:r>
            <w:r w:rsidRPr="000E6436">
              <w:rPr>
                <w:rFonts w:ascii="Arial" w:hAnsi="Arial" w:cs="Arial"/>
                <w:b/>
                <w:bCs/>
                <w:color w:val="000000" w:themeColor="text1"/>
              </w:rPr>
              <w:t xml:space="preserve">Summer Term 2026 Headcount </w:t>
            </w:r>
          </w:p>
          <w:p w14:paraId="637E55BC" w14:textId="77777777" w:rsidR="00D13946" w:rsidRPr="000E6436" w:rsidRDefault="00D13946" w:rsidP="00242510">
            <w:pPr>
              <w:pStyle w:val="ListParagraph"/>
              <w:numPr>
                <w:ilvl w:val="0"/>
                <w:numId w:val="5"/>
              </w:numPr>
              <w:ind w:left="426" w:hanging="284"/>
              <w:contextualSpacing w:val="0"/>
              <w:rPr>
                <w:rFonts w:ascii="Arial" w:hAnsi="Arial" w:cs="Arial"/>
              </w:rPr>
            </w:pPr>
            <w:r w:rsidRPr="000E6436">
              <w:rPr>
                <w:rFonts w:ascii="Arial" w:hAnsi="Arial" w:cs="Arial"/>
              </w:rPr>
              <w:t>The Provider portal is now open.</w:t>
            </w:r>
          </w:p>
          <w:p w14:paraId="00ABE9B0" w14:textId="77777777" w:rsidR="00D13946" w:rsidRPr="000E6436" w:rsidRDefault="00D13946" w:rsidP="00242510">
            <w:pPr>
              <w:pStyle w:val="ListParagraph"/>
              <w:numPr>
                <w:ilvl w:val="0"/>
                <w:numId w:val="5"/>
              </w:numPr>
              <w:ind w:left="426" w:hanging="284"/>
              <w:contextualSpacing w:val="0"/>
              <w:rPr>
                <w:rFonts w:ascii="Arial" w:hAnsi="Arial" w:cs="Arial"/>
              </w:rPr>
            </w:pPr>
            <w:r w:rsidRPr="000E6436">
              <w:rPr>
                <w:rFonts w:ascii="Arial" w:hAnsi="Arial" w:cs="Arial"/>
              </w:rPr>
              <w:t xml:space="preserve">Please submit your summer term headcount as soon as you can – do not wait until headcount week as you can always amend up until the deadline. </w:t>
            </w:r>
          </w:p>
          <w:p w14:paraId="5E30B6FD" w14:textId="77777777" w:rsidR="00D13946" w:rsidRPr="000E6436" w:rsidRDefault="00D13946" w:rsidP="00242510">
            <w:pPr>
              <w:pStyle w:val="ListParagraph"/>
              <w:numPr>
                <w:ilvl w:val="0"/>
                <w:numId w:val="5"/>
              </w:numPr>
              <w:ind w:left="426" w:hanging="284"/>
              <w:contextualSpacing w:val="0"/>
              <w:rPr>
                <w:rFonts w:ascii="Arial" w:hAnsi="Arial" w:cs="Arial"/>
              </w:rPr>
            </w:pPr>
            <w:r w:rsidRPr="000E6436">
              <w:rPr>
                <w:rFonts w:ascii="Arial" w:hAnsi="Arial" w:cs="Arial"/>
              </w:rPr>
              <w:t xml:space="preserve">Guidance will be issued to providers. </w:t>
            </w:r>
          </w:p>
          <w:p w14:paraId="0DE8EEA4" w14:textId="77777777" w:rsidR="00D13946" w:rsidRPr="000E6436" w:rsidRDefault="00D13946" w:rsidP="00242510">
            <w:pPr>
              <w:pStyle w:val="ListParagraph"/>
              <w:numPr>
                <w:ilvl w:val="0"/>
                <w:numId w:val="5"/>
              </w:numPr>
              <w:ind w:left="426" w:hanging="284"/>
              <w:contextualSpacing w:val="0"/>
              <w:rPr>
                <w:rFonts w:ascii="Arial" w:hAnsi="Arial" w:cs="Arial"/>
                <w:b/>
                <w:bCs/>
              </w:rPr>
            </w:pPr>
            <w:r w:rsidRPr="000E6436">
              <w:rPr>
                <w:rFonts w:ascii="Arial" w:hAnsi="Arial" w:cs="Arial"/>
              </w:rPr>
              <w:t>Headcount week 18</w:t>
            </w:r>
            <w:r w:rsidRPr="000E6436">
              <w:rPr>
                <w:rFonts w:ascii="Arial" w:hAnsi="Arial" w:cs="Arial"/>
                <w:vertAlign w:val="superscript"/>
              </w:rPr>
              <w:t>th</w:t>
            </w:r>
            <w:r w:rsidRPr="000E6436">
              <w:rPr>
                <w:rFonts w:ascii="Arial" w:hAnsi="Arial" w:cs="Arial"/>
              </w:rPr>
              <w:t xml:space="preserve"> – 22</w:t>
            </w:r>
            <w:r w:rsidRPr="000E6436">
              <w:rPr>
                <w:rFonts w:ascii="Arial" w:hAnsi="Arial" w:cs="Arial"/>
                <w:vertAlign w:val="superscript"/>
              </w:rPr>
              <w:t>nd</w:t>
            </w:r>
            <w:r w:rsidRPr="000E6436">
              <w:rPr>
                <w:rFonts w:ascii="Arial" w:hAnsi="Arial" w:cs="Arial"/>
              </w:rPr>
              <w:t xml:space="preserve"> May 2026</w:t>
            </w:r>
          </w:p>
          <w:p w14:paraId="3C17C9A4" w14:textId="77777777" w:rsidR="00D13946" w:rsidRPr="000E6436" w:rsidRDefault="00D13946" w:rsidP="00242510">
            <w:pPr>
              <w:pStyle w:val="ListParagraph"/>
              <w:numPr>
                <w:ilvl w:val="0"/>
                <w:numId w:val="5"/>
              </w:numPr>
              <w:ind w:left="426" w:hanging="284"/>
              <w:contextualSpacing w:val="0"/>
              <w:rPr>
                <w:rFonts w:ascii="Arial" w:hAnsi="Arial" w:cs="Arial"/>
                <w:b/>
                <w:bCs/>
              </w:rPr>
            </w:pPr>
            <w:r w:rsidRPr="000E6436">
              <w:rPr>
                <w:rFonts w:ascii="Arial" w:hAnsi="Arial" w:cs="Arial"/>
              </w:rPr>
              <w:t>DAF evidence must be submitted by Friday 22</w:t>
            </w:r>
            <w:r w:rsidRPr="000E6436">
              <w:rPr>
                <w:rFonts w:ascii="Arial" w:hAnsi="Arial" w:cs="Arial"/>
                <w:vertAlign w:val="superscript"/>
              </w:rPr>
              <w:t>nd</w:t>
            </w:r>
            <w:r w:rsidRPr="000E6436">
              <w:rPr>
                <w:rFonts w:ascii="Arial" w:hAnsi="Arial" w:cs="Arial"/>
              </w:rPr>
              <w:t xml:space="preserve"> May 2026</w:t>
            </w:r>
          </w:p>
        </w:tc>
      </w:tr>
      <w:tr w:rsidR="00D13946" w:rsidRPr="000E6436" w14:paraId="6D129523" w14:textId="77777777" w:rsidTr="001B0AAC">
        <w:tc>
          <w:tcPr>
            <w:tcW w:w="10206" w:type="dxa"/>
            <w:tcMar>
              <w:top w:w="0" w:type="dxa"/>
              <w:left w:w="108" w:type="dxa"/>
              <w:bottom w:w="0" w:type="dxa"/>
              <w:right w:w="108" w:type="dxa"/>
            </w:tcMar>
          </w:tcPr>
          <w:p w14:paraId="3CB2D07F" w14:textId="77777777" w:rsidR="00D13946" w:rsidRPr="000E6436" w:rsidRDefault="00D13946" w:rsidP="00242510">
            <w:pPr>
              <w:ind w:left="426" w:hanging="284"/>
              <w:rPr>
                <w:rFonts w:ascii="Arial" w:hAnsi="Arial" w:cs="Arial"/>
              </w:rPr>
            </w:pPr>
            <w:r w:rsidRPr="000E6436">
              <w:rPr>
                <w:rFonts w:ascii="Arial" w:hAnsi="Arial" w:cs="Arial"/>
                <w:b/>
                <w:bCs/>
                <w:color w:val="FF0000"/>
              </w:rPr>
              <w:t>REMINDER</w:t>
            </w:r>
            <w:r w:rsidRPr="000E6436">
              <w:rPr>
                <w:rFonts w:ascii="Arial" w:hAnsi="Arial" w:cs="Arial"/>
              </w:rPr>
              <w:t xml:space="preserve"> – </w:t>
            </w:r>
            <w:r w:rsidRPr="000E6436">
              <w:rPr>
                <w:rFonts w:ascii="Arial" w:hAnsi="Arial" w:cs="Arial"/>
                <w:b/>
                <w:bCs/>
              </w:rPr>
              <w:t>Providers offering stretched funding</w:t>
            </w:r>
          </w:p>
          <w:p w14:paraId="32F57F04" w14:textId="77777777" w:rsidR="00D13946" w:rsidRPr="000E6436" w:rsidRDefault="00D13946" w:rsidP="00242510">
            <w:pPr>
              <w:pStyle w:val="ListParagraph"/>
              <w:numPr>
                <w:ilvl w:val="0"/>
                <w:numId w:val="6"/>
              </w:numPr>
              <w:ind w:left="426" w:hanging="284"/>
              <w:contextualSpacing w:val="0"/>
              <w:rPr>
                <w:rFonts w:ascii="Arial" w:hAnsi="Arial" w:cs="Arial"/>
              </w:rPr>
            </w:pPr>
            <w:r w:rsidRPr="000E6436">
              <w:rPr>
                <w:rFonts w:ascii="Arial" w:hAnsi="Arial" w:cs="Arial"/>
              </w:rPr>
              <w:t>If you are a provider offering stretched funding, you must inform the Early Years Funding Team via email if you have not already.</w:t>
            </w:r>
          </w:p>
          <w:p w14:paraId="0F167EFE" w14:textId="77777777" w:rsidR="00D13946" w:rsidRPr="000E6436" w:rsidRDefault="00D13946" w:rsidP="00242510">
            <w:pPr>
              <w:pStyle w:val="ListParagraph"/>
              <w:numPr>
                <w:ilvl w:val="0"/>
                <w:numId w:val="6"/>
              </w:numPr>
              <w:ind w:left="426" w:hanging="284"/>
              <w:contextualSpacing w:val="0"/>
              <w:rPr>
                <w:rFonts w:ascii="Arial" w:hAnsi="Arial" w:cs="Arial"/>
                <w:b/>
                <w:bCs/>
              </w:rPr>
            </w:pPr>
            <w:r w:rsidRPr="000E6436">
              <w:rPr>
                <w:rFonts w:ascii="Arial" w:hAnsi="Arial" w:cs="Arial"/>
              </w:rPr>
              <w:t>You must ensure parents understand how the funded hours are offered on a stretched basis and indicate which children are accessing stretched funding when submitting headcount actuals</w:t>
            </w:r>
          </w:p>
        </w:tc>
      </w:tr>
      <w:tr w:rsidR="00D13946" w:rsidRPr="000E6436" w14:paraId="46C53FFB" w14:textId="77777777" w:rsidTr="001B0AAC">
        <w:trPr>
          <w:trHeight w:val="1386"/>
        </w:trPr>
        <w:tc>
          <w:tcPr>
            <w:tcW w:w="10206" w:type="dxa"/>
          </w:tcPr>
          <w:p w14:paraId="7CF048C3" w14:textId="77777777" w:rsidR="00D13946" w:rsidRPr="000E6436" w:rsidRDefault="00D13946" w:rsidP="00242510">
            <w:pPr>
              <w:ind w:left="567" w:hanging="283"/>
              <w:rPr>
                <w:rFonts w:ascii="Arial" w:hAnsi="Arial" w:cs="Arial"/>
                <w:b/>
                <w:bCs/>
                <w:color w:val="FF0000"/>
              </w:rPr>
            </w:pPr>
            <w:bookmarkStart w:id="4" w:name="_Hlk213832613"/>
            <w:bookmarkStart w:id="5" w:name="_Hlk199316367"/>
            <w:r w:rsidRPr="000E6436">
              <w:rPr>
                <w:rFonts w:ascii="Arial" w:hAnsi="Arial" w:cs="Arial"/>
                <w:b/>
                <w:bCs/>
                <w:color w:val="FF0000"/>
              </w:rPr>
              <w:t xml:space="preserve">REMINDER </w:t>
            </w:r>
            <w:r w:rsidRPr="000E6436">
              <w:rPr>
                <w:rFonts w:ascii="Arial" w:hAnsi="Arial" w:cs="Arial"/>
                <w:b/>
                <w:bCs/>
              </w:rPr>
              <w:t>- Websites</w:t>
            </w:r>
          </w:p>
          <w:p w14:paraId="29245428" w14:textId="77777777" w:rsidR="00D13946" w:rsidRPr="000E6436" w:rsidRDefault="00D13946" w:rsidP="00242510">
            <w:pPr>
              <w:pStyle w:val="ListParagraph"/>
              <w:numPr>
                <w:ilvl w:val="0"/>
                <w:numId w:val="3"/>
              </w:numPr>
              <w:ind w:left="567" w:hanging="283"/>
              <w:contextualSpacing w:val="0"/>
              <w:rPr>
                <w:rFonts w:ascii="Arial" w:hAnsi="Arial" w:cs="Arial"/>
              </w:rPr>
            </w:pPr>
            <w:r w:rsidRPr="000E6436">
              <w:rPr>
                <w:rFonts w:ascii="Arial" w:hAnsi="Arial" w:cs="Arial"/>
              </w:rPr>
              <w:t xml:space="preserve">Providers with their own websites should now have updated these to confirm the additional charges payable by parents/carers, in line with DfE guidance. </w:t>
            </w:r>
          </w:p>
          <w:p w14:paraId="71BD4AFC" w14:textId="77777777" w:rsidR="00D13946" w:rsidRPr="000E6436" w:rsidRDefault="00D13946" w:rsidP="00242510">
            <w:pPr>
              <w:pStyle w:val="ListParagraph"/>
              <w:numPr>
                <w:ilvl w:val="0"/>
                <w:numId w:val="3"/>
              </w:numPr>
              <w:ind w:left="567" w:hanging="283"/>
              <w:contextualSpacing w:val="0"/>
              <w:rPr>
                <w:rFonts w:ascii="Arial" w:hAnsi="Arial" w:cs="Arial"/>
              </w:rPr>
            </w:pPr>
            <w:r w:rsidRPr="000E6436">
              <w:rPr>
                <w:rFonts w:ascii="Arial" w:hAnsi="Arial" w:cs="Arial"/>
              </w:rPr>
              <w:t xml:space="preserve">Please use the guidance </w:t>
            </w:r>
            <w:hyperlink r:id="rId23" w:anchor="part-d-information-to-childcare-providers" w:history="1">
              <w:r w:rsidRPr="000E6436">
                <w:rPr>
                  <w:rFonts w:ascii="Arial" w:hAnsi="Arial" w:cs="Arial"/>
                  <w:u w:val="single"/>
                </w:rPr>
                <w:t>Early education and childcare - GOV.UK</w:t>
              </w:r>
            </w:hyperlink>
            <w:r w:rsidRPr="000E6436">
              <w:rPr>
                <w:rFonts w:ascii="Arial" w:hAnsi="Arial" w:cs="Arial"/>
              </w:rPr>
              <w:t xml:space="preserve"> Section 1.32 to ensure parents are aware of your charges - DfE Statutory Guidance Section 1.32 to 1.44 </w:t>
            </w:r>
            <w:hyperlink r:id="rId24" w:history="1">
              <w:r w:rsidRPr="000E6436">
                <w:rPr>
                  <w:rFonts w:ascii="Arial" w:hAnsi="Arial" w:cs="Arial"/>
                  <w:color w:val="0000FF"/>
                  <w:u w:val="single"/>
                </w:rPr>
                <w:t>Early education and childcare - GOV.UK</w:t>
              </w:r>
            </w:hyperlink>
            <w:r w:rsidRPr="000E6436">
              <w:rPr>
                <w:rFonts w:ascii="Arial" w:hAnsi="Arial" w:cs="Arial"/>
                <w:color w:val="0000FF"/>
                <w:u w:val="single"/>
              </w:rPr>
              <w:t>;</w:t>
            </w:r>
            <w:r w:rsidRPr="000E6436">
              <w:rPr>
                <w:rFonts w:ascii="Arial" w:hAnsi="Arial" w:cs="Arial"/>
                <w:color w:val="0000FF"/>
              </w:rPr>
              <w:t xml:space="preserve">  </w:t>
            </w:r>
          </w:p>
          <w:p w14:paraId="05F29831" w14:textId="77777777" w:rsidR="00D13946" w:rsidRPr="000E6436" w:rsidRDefault="00D13946" w:rsidP="00242510">
            <w:pPr>
              <w:pStyle w:val="ListParagraph"/>
              <w:numPr>
                <w:ilvl w:val="0"/>
                <w:numId w:val="3"/>
              </w:numPr>
              <w:ind w:left="567" w:hanging="283"/>
              <w:contextualSpacing w:val="0"/>
              <w:rPr>
                <w:rFonts w:ascii="Arial" w:hAnsi="Arial" w:cs="Arial"/>
              </w:rPr>
            </w:pPr>
            <w:r w:rsidRPr="000E6436">
              <w:rPr>
                <w:rFonts w:ascii="Arial" w:hAnsi="Arial" w:cs="Arial"/>
              </w:rPr>
              <w:t xml:space="preserve">Childcare Works </w:t>
            </w:r>
            <w:hyperlink r:id="rId25" w:history="1">
              <w:r w:rsidRPr="000E6436">
                <w:rPr>
                  <w:rFonts w:ascii="Arial" w:hAnsi="Arial" w:cs="Arial"/>
                  <w:color w:val="0000FF"/>
                  <w:u w:val="single"/>
                </w:rPr>
                <w:t>Invoicing, Consumables, and Charging Structures - childcareworks.org.uk</w:t>
              </w:r>
            </w:hyperlink>
          </w:p>
        </w:tc>
      </w:tr>
      <w:tr w:rsidR="00D13946" w:rsidRPr="000E6436" w14:paraId="0F11E1DB" w14:textId="77777777" w:rsidTr="001B0AAC">
        <w:trPr>
          <w:trHeight w:val="1386"/>
        </w:trPr>
        <w:tc>
          <w:tcPr>
            <w:tcW w:w="10206" w:type="dxa"/>
          </w:tcPr>
          <w:p w14:paraId="18345228" w14:textId="77777777" w:rsidR="00D13946" w:rsidRPr="000E6436" w:rsidRDefault="00D13946" w:rsidP="00242510">
            <w:pPr>
              <w:ind w:left="567" w:hanging="283"/>
              <w:rPr>
                <w:rFonts w:ascii="Arial" w:hAnsi="Arial" w:cs="Arial"/>
                <w:b/>
                <w:bCs/>
              </w:rPr>
            </w:pPr>
            <w:r w:rsidRPr="000E6436">
              <w:rPr>
                <w:rFonts w:ascii="Arial" w:hAnsi="Arial" w:cs="Arial"/>
                <w:b/>
                <w:bCs/>
                <w:color w:val="FF0000"/>
              </w:rPr>
              <w:t xml:space="preserve">IMPORTANT </w:t>
            </w:r>
            <w:r w:rsidRPr="000E6436">
              <w:rPr>
                <w:rFonts w:ascii="Arial" w:hAnsi="Arial" w:cs="Arial"/>
                <w:b/>
                <w:bCs/>
              </w:rPr>
              <w:t>–</w:t>
            </w:r>
            <w:r w:rsidRPr="000E6436">
              <w:rPr>
                <w:rFonts w:ascii="Arial" w:hAnsi="Arial" w:cs="Arial"/>
                <w:b/>
                <w:bCs/>
                <w:color w:val="FF0000"/>
              </w:rPr>
              <w:t xml:space="preserve"> </w:t>
            </w:r>
            <w:r w:rsidRPr="000E6436">
              <w:rPr>
                <w:rFonts w:ascii="Arial" w:hAnsi="Arial" w:cs="Arial"/>
                <w:b/>
                <w:bCs/>
              </w:rPr>
              <w:t>Changes to Your Business</w:t>
            </w:r>
          </w:p>
          <w:p w14:paraId="2A40976F" w14:textId="77777777" w:rsidR="00D13946" w:rsidRPr="000E6436" w:rsidRDefault="00D13946" w:rsidP="00242510">
            <w:pPr>
              <w:pStyle w:val="ListParagraph"/>
              <w:numPr>
                <w:ilvl w:val="0"/>
                <w:numId w:val="2"/>
              </w:numPr>
              <w:ind w:left="567" w:hanging="283"/>
              <w:contextualSpacing w:val="0"/>
              <w:rPr>
                <w:rFonts w:ascii="Arial" w:hAnsi="Arial" w:cs="Arial"/>
              </w:rPr>
            </w:pPr>
            <w:r w:rsidRPr="000E6436">
              <w:rPr>
                <w:rFonts w:ascii="Arial" w:hAnsi="Arial" w:cs="Arial"/>
              </w:rPr>
              <w:t>Please contact EYFT (</w:t>
            </w:r>
            <w:hyperlink r:id="rId26" w:history="1">
              <w:r w:rsidRPr="000E6436">
                <w:rPr>
                  <w:rStyle w:val="Hyperlink"/>
                  <w:rFonts w:ascii="Arial" w:hAnsi="Arial" w:cs="Arial"/>
                  <w:color w:val="0000FF"/>
                </w:rPr>
                <w:t>eyft@northyorks.gov.uk</w:t>
              </w:r>
            </w:hyperlink>
            <w:r w:rsidRPr="000E6436">
              <w:rPr>
                <w:rFonts w:ascii="Arial" w:hAnsi="Arial" w:cs="Arial"/>
                <w:color w:val="0000FF"/>
              </w:rPr>
              <w:t>)</w:t>
            </w:r>
            <w:r w:rsidRPr="000E6436">
              <w:rPr>
                <w:rFonts w:ascii="Arial" w:hAnsi="Arial" w:cs="Arial"/>
              </w:rPr>
              <w:t xml:space="preserve">, as soon as possible to inform them if you are reducing your funded offer, e.g. reducing days or selling your business. </w:t>
            </w:r>
          </w:p>
          <w:p w14:paraId="0AFE3B12" w14:textId="77777777" w:rsidR="00D13946" w:rsidRPr="000E6436" w:rsidRDefault="00D13946" w:rsidP="00242510">
            <w:pPr>
              <w:pStyle w:val="ListParagraph"/>
              <w:numPr>
                <w:ilvl w:val="0"/>
                <w:numId w:val="2"/>
              </w:numPr>
              <w:ind w:left="567" w:hanging="283"/>
              <w:contextualSpacing w:val="0"/>
              <w:rPr>
                <w:rFonts w:ascii="Arial" w:hAnsi="Arial" w:cs="Arial"/>
              </w:rPr>
            </w:pPr>
            <w:r w:rsidRPr="000E6436">
              <w:rPr>
                <w:rFonts w:ascii="Arial" w:hAnsi="Arial" w:cs="Arial"/>
              </w:rPr>
              <w:t>This is to ensure any funding paid is accurate.</w:t>
            </w:r>
          </w:p>
          <w:p w14:paraId="562CC86D" w14:textId="77777777" w:rsidR="00D13946" w:rsidRPr="000E6436" w:rsidRDefault="00D13946" w:rsidP="00242510">
            <w:pPr>
              <w:pStyle w:val="ListParagraph"/>
              <w:numPr>
                <w:ilvl w:val="0"/>
                <w:numId w:val="2"/>
              </w:numPr>
              <w:ind w:left="567" w:hanging="283"/>
              <w:contextualSpacing w:val="0"/>
              <w:rPr>
                <w:rFonts w:ascii="Arial" w:hAnsi="Arial" w:cs="Arial"/>
              </w:rPr>
            </w:pPr>
            <w:r w:rsidRPr="000E6436">
              <w:rPr>
                <w:rFonts w:ascii="Arial" w:hAnsi="Arial" w:cs="Arial"/>
              </w:rPr>
              <w:t>Please also update any contact details on the provider portal as and when they happen</w:t>
            </w:r>
          </w:p>
        </w:tc>
      </w:tr>
      <w:bookmarkEnd w:id="4"/>
      <w:tr w:rsidR="00D13946" w:rsidRPr="000E6436" w14:paraId="2D957CF9" w14:textId="77777777" w:rsidTr="001B0AAC">
        <w:trPr>
          <w:trHeight w:val="1069"/>
        </w:trPr>
        <w:tc>
          <w:tcPr>
            <w:tcW w:w="10206" w:type="dxa"/>
          </w:tcPr>
          <w:p w14:paraId="3C124362" w14:textId="77777777" w:rsidR="00D13946" w:rsidRPr="000E6436" w:rsidRDefault="00D13946" w:rsidP="00242510">
            <w:pPr>
              <w:ind w:left="567" w:hanging="283"/>
              <w:rPr>
                <w:rFonts w:ascii="Arial" w:hAnsi="Arial" w:cs="Arial"/>
                <w:b/>
                <w:bCs/>
                <w:color w:val="FF0000"/>
              </w:rPr>
            </w:pPr>
            <w:r w:rsidRPr="000E6436">
              <w:rPr>
                <w:rFonts w:ascii="Arial" w:hAnsi="Arial" w:cs="Arial"/>
                <w:b/>
                <w:bCs/>
                <w:color w:val="FF0000"/>
              </w:rPr>
              <w:t xml:space="preserve">REMINDER </w:t>
            </w:r>
            <w:r w:rsidRPr="000E6436">
              <w:rPr>
                <w:rFonts w:ascii="Arial" w:hAnsi="Arial" w:cs="Arial"/>
                <w:b/>
                <w:bCs/>
              </w:rPr>
              <w:t>– Early Years Payments into Bank Accounts</w:t>
            </w:r>
          </w:p>
          <w:p w14:paraId="23AFE29E" w14:textId="77777777" w:rsidR="00D13946" w:rsidRPr="000E6436" w:rsidRDefault="00D13946" w:rsidP="00242510">
            <w:pPr>
              <w:pStyle w:val="ListParagraph"/>
              <w:numPr>
                <w:ilvl w:val="0"/>
                <w:numId w:val="3"/>
              </w:numPr>
              <w:ind w:left="567" w:hanging="283"/>
              <w:contextualSpacing w:val="0"/>
              <w:rPr>
                <w:rFonts w:ascii="Arial" w:hAnsi="Arial" w:cs="Arial"/>
                <w:b/>
                <w:bCs/>
                <w:color w:val="FF0000"/>
              </w:rPr>
            </w:pPr>
            <w:r w:rsidRPr="000E6436">
              <w:rPr>
                <w:rFonts w:ascii="Arial" w:hAnsi="Arial" w:cs="Arial"/>
              </w:rPr>
              <w:t xml:space="preserve">Please contact </w:t>
            </w:r>
            <w:hyperlink r:id="rId27" w:tgtFrame="_blank" w:tooltip="mailto:eyft@northyorks.gov.uk" w:history="1">
              <w:r w:rsidRPr="000E6436">
                <w:rPr>
                  <w:rStyle w:val="Hyperlink"/>
                  <w:rFonts w:ascii="Arial" w:hAnsi="Arial" w:cs="Arial"/>
                  <w:color w:val="0000FF"/>
                </w:rPr>
                <w:t>eyft@northyorks.gov.uk</w:t>
              </w:r>
            </w:hyperlink>
            <w:r w:rsidRPr="000E6436">
              <w:rPr>
                <w:rFonts w:ascii="Arial" w:hAnsi="Arial" w:cs="Arial"/>
              </w:rPr>
              <w:t xml:space="preserve"> if you are contacted by your bank about fraudulent activity on the bank account that your early years funding is paid into.</w:t>
            </w:r>
          </w:p>
        </w:tc>
      </w:tr>
      <w:tr w:rsidR="00D13946" w:rsidRPr="000E6436" w14:paraId="266A87C3" w14:textId="77777777" w:rsidTr="001B0AAC">
        <w:trPr>
          <w:trHeight w:val="1069"/>
        </w:trPr>
        <w:tc>
          <w:tcPr>
            <w:tcW w:w="10206" w:type="dxa"/>
          </w:tcPr>
          <w:p w14:paraId="5AE8316D" w14:textId="77777777" w:rsidR="00D13946" w:rsidRPr="000E6436" w:rsidRDefault="00D13946" w:rsidP="00242510">
            <w:pPr>
              <w:ind w:left="426" w:hanging="142"/>
              <w:rPr>
                <w:rFonts w:ascii="Arial" w:hAnsi="Arial" w:cs="Arial"/>
                <w:b/>
                <w:bCs/>
              </w:rPr>
            </w:pPr>
            <w:r w:rsidRPr="000E6436">
              <w:rPr>
                <w:rFonts w:ascii="Arial" w:hAnsi="Arial" w:cs="Arial"/>
                <w:b/>
                <w:bCs/>
                <w:color w:val="FF0000"/>
              </w:rPr>
              <w:t xml:space="preserve">UPDATE </w:t>
            </w:r>
            <w:r w:rsidRPr="000E6436">
              <w:rPr>
                <w:rFonts w:ascii="Arial" w:hAnsi="Arial" w:cs="Arial"/>
                <w:b/>
                <w:bCs/>
              </w:rPr>
              <w:t>– New Guidance Available on Website</w:t>
            </w:r>
          </w:p>
          <w:p w14:paraId="18BCFBB1" w14:textId="77777777" w:rsidR="00D13946" w:rsidRPr="000E6436" w:rsidRDefault="00D13946" w:rsidP="00242510">
            <w:pPr>
              <w:pStyle w:val="ListParagraph"/>
              <w:numPr>
                <w:ilvl w:val="0"/>
                <w:numId w:val="4"/>
              </w:numPr>
              <w:ind w:left="567" w:hanging="283"/>
              <w:contextualSpacing w:val="0"/>
              <w:rPr>
                <w:rStyle w:val="Hyperlink"/>
                <w:rFonts w:ascii="Arial" w:hAnsi="Arial" w:cs="Arial"/>
                <w:b/>
                <w:bCs/>
                <w:color w:val="FF0000"/>
              </w:rPr>
            </w:pPr>
            <w:r w:rsidRPr="000E6436">
              <w:rPr>
                <w:rFonts w:ascii="Arial" w:hAnsi="Arial" w:cs="Arial"/>
              </w:rPr>
              <w:t xml:space="preserve">The following guidance has been updated and is available here </w:t>
            </w:r>
            <w:hyperlink r:id="rId28" w:history="1">
              <w:r w:rsidRPr="000E6436">
                <w:rPr>
                  <w:rStyle w:val="Hyperlink"/>
                  <w:rFonts w:ascii="Arial" w:hAnsi="Arial" w:cs="Arial"/>
                  <w:color w:val="0000FF"/>
                </w:rPr>
                <w:t xml:space="preserve">Early Years Funding | </w:t>
              </w:r>
              <w:proofErr w:type="spellStart"/>
              <w:r w:rsidRPr="000E6436">
                <w:rPr>
                  <w:rStyle w:val="Hyperlink"/>
                  <w:rFonts w:ascii="Arial" w:hAnsi="Arial" w:cs="Arial"/>
                  <w:color w:val="0000FF"/>
                </w:rPr>
                <w:t>CYPSinfo</w:t>
              </w:r>
              <w:proofErr w:type="spellEnd"/>
            </w:hyperlink>
            <w:r w:rsidRPr="000E6436">
              <w:rPr>
                <w:rStyle w:val="Hyperlink"/>
                <w:rFonts w:ascii="Arial" w:hAnsi="Arial" w:cs="Arial"/>
                <w:color w:val="0000FF"/>
              </w:rPr>
              <w:t xml:space="preserve"> </w:t>
            </w:r>
            <w:r w:rsidRPr="000E6436">
              <w:rPr>
                <w:rStyle w:val="Hyperlink"/>
                <w:rFonts w:ascii="Arial" w:hAnsi="Arial" w:cs="Arial"/>
                <w:color w:val="auto"/>
              </w:rPr>
              <w:t xml:space="preserve"> </w:t>
            </w:r>
          </w:p>
          <w:p w14:paraId="251067A8" w14:textId="77777777" w:rsidR="00D13946" w:rsidRPr="000E6436" w:rsidRDefault="00D13946" w:rsidP="00242510">
            <w:pPr>
              <w:pStyle w:val="ListParagraph"/>
              <w:rPr>
                <w:rStyle w:val="Hyperlink"/>
                <w:rFonts w:ascii="Arial" w:hAnsi="Arial" w:cs="Arial"/>
                <w:color w:val="0000FF"/>
              </w:rPr>
            </w:pPr>
            <w:hyperlink r:id="rId29" w:history="1">
              <w:r w:rsidRPr="000E6436">
                <w:rPr>
                  <w:rStyle w:val="Hyperlink"/>
                  <w:rFonts w:ascii="Arial" w:hAnsi="Arial" w:cs="Arial"/>
                  <w:color w:val="0000FF"/>
                </w:rPr>
                <w:t>Useful dates 2026-2027.pdf</w:t>
              </w:r>
            </w:hyperlink>
            <w:r w:rsidRPr="000E6436">
              <w:rPr>
                <w:rStyle w:val="Hyperlink"/>
                <w:rFonts w:ascii="Arial" w:hAnsi="Arial" w:cs="Arial"/>
                <w:color w:val="0000FF"/>
              </w:rPr>
              <w:t xml:space="preserve"> </w:t>
            </w:r>
          </w:p>
          <w:p w14:paraId="01654DE9" w14:textId="77777777" w:rsidR="00D13946" w:rsidRPr="000E6436" w:rsidRDefault="00D13946" w:rsidP="00242510">
            <w:pPr>
              <w:pStyle w:val="ListParagraph"/>
              <w:rPr>
                <w:rFonts w:ascii="Arial" w:hAnsi="Arial" w:cs="Arial"/>
                <w:b/>
                <w:bCs/>
                <w:color w:val="FF0000"/>
              </w:rPr>
            </w:pPr>
            <w:hyperlink r:id="rId30" w:history="1">
              <w:r w:rsidRPr="000E6436">
                <w:rPr>
                  <w:rStyle w:val="Hyperlink"/>
                  <w:rFonts w:ascii="Arial" w:hAnsi="Arial" w:cs="Arial"/>
                  <w:color w:val="0000FF"/>
                </w:rPr>
                <w:t>Early Years Funding Rates 2026-27.pdf</w:t>
              </w:r>
            </w:hyperlink>
          </w:p>
        </w:tc>
      </w:tr>
      <w:bookmarkEnd w:id="0"/>
      <w:bookmarkEnd w:id="3"/>
      <w:bookmarkEnd w:id="5"/>
    </w:tbl>
    <w:p w14:paraId="021BD76D" w14:textId="77777777" w:rsidR="000C278D" w:rsidRPr="000E6436" w:rsidRDefault="000C278D" w:rsidP="00242510">
      <w:pPr>
        <w:rPr>
          <w:rFonts w:ascii="Arial" w:hAnsi="Arial" w:cs="Arial"/>
        </w:rPr>
      </w:pPr>
    </w:p>
    <w:sectPr w:rsidR="000C278D" w:rsidRPr="000E6436">
      <w:footerReference w:type="even" r:id="rId31"/>
      <w:footerReference w:type="default" r:id="rId32"/>
      <w:footerReference w:type="firs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FF24A" w14:textId="77777777" w:rsidR="008630EC" w:rsidRDefault="008630EC" w:rsidP="0063509E">
      <w:r>
        <w:separator/>
      </w:r>
    </w:p>
  </w:endnote>
  <w:endnote w:type="continuationSeparator" w:id="0">
    <w:p w14:paraId="22AB7A62" w14:textId="77777777" w:rsidR="008630EC" w:rsidRDefault="008630EC" w:rsidP="00635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23163" w14:textId="14681C18" w:rsidR="0063509E" w:rsidRDefault="0063509E">
    <w:pPr>
      <w:pStyle w:val="Footer"/>
    </w:pPr>
    <w:r>
      <w:rPr>
        <w:noProof/>
      </w:rPr>
      <mc:AlternateContent>
        <mc:Choice Requires="wps">
          <w:drawing>
            <wp:anchor distT="0" distB="0" distL="0" distR="0" simplePos="0" relativeHeight="251659264" behindDoc="0" locked="0" layoutInCell="1" allowOverlap="1" wp14:anchorId="790A73B2" wp14:editId="6AF3D080">
              <wp:simplePos x="635" y="635"/>
              <wp:positionH relativeFrom="page">
                <wp:align>center</wp:align>
              </wp:positionH>
              <wp:positionV relativeFrom="page">
                <wp:align>bottom</wp:align>
              </wp:positionV>
              <wp:extent cx="459740" cy="345440"/>
              <wp:effectExtent l="0" t="0" r="16510" b="0"/>
              <wp:wrapNone/>
              <wp:docPr id="1380145117"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04A19828" w14:textId="4656E729" w:rsidR="0063509E" w:rsidRPr="0063509E" w:rsidRDefault="0063509E" w:rsidP="0063509E">
                          <w:pPr>
                            <w:rPr>
                              <w:rFonts w:ascii="Calibri" w:eastAsia="Calibri" w:hAnsi="Calibri" w:cs="Calibri"/>
                              <w:noProof/>
                              <w:color w:val="FF0000"/>
                              <w:sz w:val="20"/>
                              <w:szCs w:val="20"/>
                            </w:rPr>
                          </w:pPr>
                          <w:r w:rsidRPr="0063509E">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90A73B2" id="_x0000_t202" coordsize="21600,21600" o:spt="202" path="m,l,21600r21600,l21600,xe">
              <v:stroke joinstyle="miter"/>
              <v:path gradientshapeok="t" o:connecttype="rect"/>
            </v:shapetype>
            <v:shape id="Text Box 2" o:spid="_x0000_s1026" type="#_x0000_t202" alt="OFFICIAL" style="position:absolute;margin-left:0;margin-top:0;width:36.2pt;height:27.2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" filled="f" stroked="f">
              <v:textbox style="mso-fit-shape-to-text:t" inset="0,0,0,15pt">
                <w:txbxContent>
                  <w:p w14:paraId="04A19828" w14:textId="4656E729" w:rsidR="0063509E" w:rsidRPr="0063509E" w:rsidRDefault="0063509E" w:rsidP="0063509E">
                    <w:pPr>
                      <w:rPr>
                        <w:rFonts w:ascii="Calibri" w:eastAsia="Calibri" w:hAnsi="Calibri" w:cs="Calibri"/>
                        <w:noProof/>
                        <w:color w:val="FF0000"/>
                        <w:sz w:val="20"/>
                        <w:szCs w:val="20"/>
                      </w:rPr>
                    </w:pPr>
                    <w:r w:rsidRPr="0063509E">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E2C8D" w14:textId="64DC0608" w:rsidR="0063509E" w:rsidRDefault="0063509E">
    <w:pPr>
      <w:pStyle w:val="Footer"/>
    </w:pPr>
    <w:r>
      <w:rPr>
        <w:noProof/>
      </w:rPr>
      <mc:AlternateContent>
        <mc:Choice Requires="wps">
          <w:drawing>
            <wp:anchor distT="0" distB="0" distL="0" distR="0" simplePos="0" relativeHeight="251660288" behindDoc="0" locked="0" layoutInCell="1" allowOverlap="1" wp14:anchorId="67E0538B" wp14:editId="692AC535">
              <wp:simplePos x="914400" y="10067925"/>
              <wp:positionH relativeFrom="page">
                <wp:align>center</wp:align>
              </wp:positionH>
              <wp:positionV relativeFrom="page">
                <wp:align>bottom</wp:align>
              </wp:positionV>
              <wp:extent cx="459740" cy="345440"/>
              <wp:effectExtent l="0" t="0" r="16510" b="0"/>
              <wp:wrapNone/>
              <wp:docPr id="755629562"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2E8C4C73" w14:textId="575D94C5" w:rsidR="0063509E" w:rsidRPr="0063509E" w:rsidRDefault="0063509E" w:rsidP="0063509E">
                          <w:pPr>
                            <w:rPr>
                              <w:rFonts w:ascii="Calibri" w:eastAsia="Calibri" w:hAnsi="Calibri" w:cs="Calibri"/>
                              <w:noProof/>
                              <w:color w:val="FF0000"/>
                              <w:sz w:val="20"/>
                              <w:szCs w:val="20"/>
                            </w:rPr>
                          </w:pPr>
                          <w:r w:rsidRPr="0063509E">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7E0538B" id="_x0000_t202" coordsize="21600,21600" o:spt="202" path="m,l,21600r21600,l21600,xe">
              <v:stroke joinstyle="miter"/>
              <v:path gradientshapeok="t" o:connecttype="rect"/>
            </v:shapetype>
            <v:shape id="Text Box 3" o:spid="_x0000_s1027" type="#_x0000_t202" alt="OFFICIAL" style="position:absolute;margin-left:0;margin-top:0;width:36.2pt;height:27.2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" filled="f" stroked="f">
              <v:textbox style="mso-fit-shape-to-text:t" inset="0,0,0,15pt">
                <w:txbxContent>
                  <w:p w14:paraId="2E8C4C73" w14:textId="575D94C5" w:rsidR="0063509E" w:rsidRPr="0063509E" w:rsidRDefault="0063509E" w:rsidP="0063509E">
                    <w:pPr>
                      <w:rPr>
                        <w:rFonts w:ascii="Calibri" w:eastAsia="Calibri" w:hAnsi="Calibri" w:cs="Calibri"/>
                        <w:noProof/>
                        <w:color w:val="FF0000"/>
                        <w:sz w:val="20"/>
                        <w:szCs w:val="20"/>
                      </w:rPr>
                    </w:pPr>
                    <w:r w:rsidRPr="0063509E">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8B1C7" w14:textId="6222B6E9" w:rsidR="0063509E" w:rsidRDefault="0063509E">
    <w:pPr>
      <w:pStyle w:val="Footer"/>
    </w:pPr>
    <w:r>
      <w:rPr>
        <w:noProof/>
      </w:rPr>
      <mc:AlternateContent>
        <mc:Choice Requires="wps">
          <w:drawing>
            <wp:anchor distT="0" distB="0" distL="0" distR="0" simplePos="0" relativeHeight="251658240" behindDoc="0" locked="0" layoutInCell="1" allowOverlap="1" wp14:anchorId="68CFE76D" wp14:editId="5CE95669">
              <wp:simplePos x="635" y="635"/>
              <wp:positionH relativeFrom="page">
                <wp:align>center</wp:align>
              </wp:positionH>
              <wp:positionV relativeFrom="page">
                <wp:align>bottom</wp:align>
              </wp:positionV>
              <wp:extent cx="459740" cy="345440"/>
              <wp:effectExtent l="0" t="0" r="16510" b="0"/>
              <wp:wrapNone/>
              <wp:docPr id="800294525"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210E3568" w14:textId="3923A070" w:rsidR="0063509E" w:rsidRPr="0063509E" w:rsidRDefault="0063509E" w:rsidP="0063509E">
                          <w:pPr>
                            <w:rPr>
                              <w:rFonts w:ascii="Calibri" w:eastAsia="Calibri" w:hAnsi="Calibri" w:cs="Calibri"/>
                              <w:noProof/>
                              <w:color w:val="FF0000"/>
                              <w:sz w:val="20"/>
                              <w:szCs w:val="20"/>
                            </w:rPr>
                          </w:pPr>
                          <w:r w:rsidRPr="0063509E">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8CFE76D" id="_x0000_t202" coordsize="21600,21600" o:spt="202" path="m,l,21600r21600,l21600,xe">
              <v:stroke joinstyle="miter"/>
              <v:path gradientshapeok="t" o:connecttype="rect"/>
            </v:shapetype>
            <v:shape id="Text Box 1" o:spid="_x0000_s1028" type="#_x0000_t202" alt="OFFICIAL" style="position:absolute;margin-left:0;margin-top:0;width:36.2pt;height:27.2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" filled="f" stroked="f">
              <v:textbox style="mso-fit-shape-to-text:t" inset="0,0,0,15pt">
                <w:txbxContent>
                  <w:p w14:paraId="210E3568" w14:textId="3923A070" w:rsidR="0063509E" w:rsidRPr="0063509E" w:rsidRDefault="0063509E" w:rsidP="0063509E">
                    <w:pPr>
                      <w:rPr>
                        <w:rFonts w:ascii="Calibri" w:eastAsia="Calibri" w:hAnsi="Calibri" w:cs="Calibri"/>
                        <w:noProof/>
                        <w:color w:val="FF0000"/>
                        <w:sz w:val="20"/>
                        <w:szCs w:val="20"/>
                      </w:rPr>
                    </w:pPr>
                    <w:r w:rsidRPr="0063509E">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19A97" w14:textId="77777777" w:rsidR="008630EC" w:rsidRDefault="008630EC" w:rsidP="0063509E">
      <w:r>
        <w:separator/>
      </w:r>
    </w:p>
  </w:footnote>
  <w:footnote w:type="continuationSeparator" w:id="0">
    <w:p w14:paraId="1D92C8C4" w14:textId="77777777" w:rsidR="008630EC" w:rsidRDefault="008630EC" w:rsidP="006350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20264"/>
    <w:multiLevelType w:val="multilevel"/>
    <w:tmpl w:val="AF62CB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C6628"/>
    <w:multiLevelType w:val="multilevel"/>
    <w:tmpl w:val="D160E1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7F62E9"/>
    <w:multiLevelType w:val="hybridMultilevel"/>
    <w:tmpl w:val="E0C6CD54"/>
    <w:lvl w:ilvl="0" w:tplc="0809000B">
      <w:start w:val="1"/>
      <w:numFmt w:val="bullet"/>
      <w:lvlText w:val=""/>
      <w:lvlJc w:val="left"/>
      <w:pPr>
        <w:ind w:left="862" w:hanging="360"/>
      </w:pPr>
      <w:rPr>
        <w:rFonts w:ascii="Wingdings" w:hAnsi="Wingdings" w:hint="default"/>
        <w:color w:val="auto"/>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3" w15:restartNumberingAfterBreak="0">
    <w:nsid w:val="50E11563"/>
    <w:multiLevelType w:val="hybridMultilevel"/>
    <w:tmpl w:val="67E653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B8B76C9"/>
    <w:multiLevelType w:val="hybridMultilevel"/>
    <w:tmpl w:val="90BCDF7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C87408A"/>
    <w:multiLevelType w:val="hybridMultilevel"/>
    <w:tmpl w:val="204AFDA4"/>
    <w:lvl w:ilvl="0" w:tplc="0809000B">
      <w:start w:val="1"/>
      <w:numFmt w:val="bullet"/>
      <w:lvlText w:val=""/>
      <w:lvlJc w:val="left"/>
      <w:pPr>
        <w:ind w:left="720" w:hanging="360"/>
      </w:pPr>
      <w:rPr>
        <w:rFonts w:ascii="Wingdings" w:hAnsi="Wingding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A944C1B"/>
    <w:multiLevelType w:val="hybridMultilevel"/>
    <w:tmpl w:val="FF16A4B6"/>
    <w:lvl w:ilvl="0" w:tplc="0809000B">
      <w:start w:val="1"/>
      <w:numFmt w:val="bullet"/>
      <w:lvlText w:val=""/>
      <w:lvlJc w:val="left"/>
      <w:pPr>
        <w:ind w:left="862"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7" w15:restartNumberingAfterBreak="0">
    <w:nsid w:val="7F7D3559"/>
    <w:multiLevelType w:val="hybridMultilevel"/>
    <w:tmpl w:val="1C509880"/>
    <w:lvl w:ilvl="0" w:tplc="0809000B">
      <w:start w:val="1"/>
      <w:numFmt w:val="bullet"/>
      <w:lvlText w:val=""/>
      <w:lvlJc w:val="left"/>
      <w:pPr>
        <w:ind w:left="1002" w:hanging="360"/>
      </w:pPr>
      <w:rPr>
        <w:rFonts w:ascii="Wingdings" w:hAnsi="Wingdings" w:hint="default"/>
        <w:color w:val="auto"/>
      </w:rPr>
    </w:lvl>
    <w:lvl w:ilvl="1" w:tplc="08090003" w:tentative="1">
      <w:start w:val="1"/>
      <w:numFmt w:val="bullet"/>
      <w:lvlText w:val="o"/>
      <w:lvlJc w:val="left"/>
      <w:pPr>
        <w:ind w:left="1722" w:hanging="360"/>
      </w:pPr>
      <w:rPr>
        <w:rFonts w:ascii="Courier New" w:hAnsi="Courier New" w:cs="Courier New" w:hint="default"/>
      </w:rPr>
    </w:lvl>
    <w:lvl w:ilvl="2" w:tplc="08090005" w:tentative="1">
      <w:start w:val="1"/>
      <w:numFmt w:val="bullet"/>
      <w:lvlText w:val=""/>
      <w:lvlJc w:val="left"/>
      <w:pPr>
        <w:ind w:left="2442" w:hanging="360"/>
      </w:pPr>
      <w:rPr>
        <w:rFonts w:ascii="Wingdings" w:hAnsi="Wingdings" w:hint="default"/>
      </w:rPr>
    </w:lvl>
    <w:lvl w:ilvl="3" w:tplc="08090001" w:tentative="1">
      <w:start w:val="1"/>
      <w:numFmt w:val="bullet"/>
      <w:lvlText w:val=""/>
      <w:lvlJc w:val="left"/>
      <w:pPr>
        <w:ind w:left="3162" w:hanging="360"/>
      </w:pPr>
      <w:rPr>
        <w:rFonts w:ascii="Symbol" w:hAnsi="Symbol" w:hint="default"/>
      </w:rPr>
    </w:lvl>
    <w:lvl w:ilvl="4" w:tplc="08090003" w:tentative="1">
      <w:start w:val="1"/>
      <w:numFmt w:val="bullet"/>
      <w:lvlText w:val="o"/>
      <w:lvlJc w:val="left"/>
      <w:pPr>
        <w:ind w:left="3882" w:hanging="360"/>
      </w:pPr>
      <w:rPr>
        <w:rFonts w:ascii="Courier New" w:hAnsi="Courier New" w:cs="Courier New" w:hint="default"/>
      </w:rPr>
    </w:lvl>
    <w:lvl w:ilvl="5" w:tplc="08090005" w:tentative="1">
      <w:start w:val="1"/>
      <w:numFmt w:val="bullet"/>
      <w:lvlText w:val=""/>
      <w:lvlJc w:val="left"/>
      <w:pPr>
        <w:ind w:left="4602" w:hanging="360"/>
      </w:pPr>
      <w:rPr>
        <w:rFonts w:ascii="Wingdings" w:hAnsi="Wingdings" w:hint="default"/>
      </w:rPr>
    </w:lvl>
    <w:lvl w:ilvl="6" w:tplc="08090001" w:tentative="1">
      <w:start w:val="1"/>
      <w:numFmt w:val="bullet"/>
      <w:lvlText w:val=""/>
      <w:lvlJc w:val="left"/>
      <w:pPr>
        <w:ind w:left="5322" w:hanging="360"/>
      </w:pPr>
      <w:rPr>
        <w:rFonts w:ascii="Symbol" w:hAnsi="Symbol" w:hint="default"/>
      </w:rPr>
    </w:lvl>
    <w:lvl w:ilvl="7" w:tplc="08090003" w:tentative="1">
      <w:start w:val="1"/>
      <w:numFmt w:val="bullet"/>
      <w:lvlText w:val="o"/>
      <w:lvlJc w:val="left"/>
      <w:pPr>
        <w:ind w:left="6042" w:hanging="360"/>
      </w:pPr>
      <w:rPr>
        <w:rFonts w:ascii="Courier New" w:hAnsi="Courier New" w:cs="Courier New" w:hint="default"/>
      </w:rPr>
    </w:lvl>
    <w:lvl w:ilvl="8" w:tplc="08090005" w:tentative="1">
      <w:start w:val="1"/>
      <w:numFmt w:val="bullet"/>
      <w:lvlText w:val=""/>
      <w:lvlJc w:val="left"/>
      <w:pPr>
        <w:ind w:left="6762" w:hanging="360"/>
      </w:pPr>
      <w:rPr>
        <w:rFonts w:ascii="Wingdings" w:hAnsi="Wingdings" w:hint="default"/>
      </w:rPr>
    </w:lvl>
  </w:abstractNum>
  <w:num w:numId="1" w16cid:durableId="1831677792">
    <w:abstractNumId w:val="1"/>
  </w:num>
  <w:num w:numId="2" w16cid:durableId="1251894054">
    <w:abstractNumId w:val="5"/>
  </w:num>
  <w:num w:numId="3" w16cid:durableId="1557928980">
    <w:abstractNumId w:val="2"/>
  </w:num>
  <w:num w:numId="4" w16cid:durableId="1035042283">
    <w:abstractNumId w:val="7"/>
  </w:num>
  <w:num w:numId="5" w16cid:durableId="864174614">
    <w:abstractNumId w:val="6"/>
  </w:num>
  <w:num w:numId="6" w16cid:durableId="1083070705">
    <w:abstractNumId w:val="4"/>
  </w:num>
  <w:num w:numId="7" w16cid:durableId="2071539984">
    <w:abstractNumId w:val="0"/>
  </w:num>
  <w:num w:numId="8" w16cid:durableId="2290026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09E"/>
    <w:rsid w:val="000026C4"/>
    <w:rsid w:val="00026D89"/>
    <w:rsid w:val="000C278D"/>
    <w:rsid w:val="000E6436"/>
    <w:rsid w:val="000F369E"/>
    <w:rsid w:val="00146346"/>
    <w:rsid w:val="00167ED3"/>
    <w:rsid w:val="00176C4D"/>
    <w:rsid w:val="00227CC8"/>
    <w:rsid w:val="00242510"/>
    <w:rsid w:val="00393312"/>
    <w:rsid w:val="00471CB7"/>
    <w:rsid w:val="006044EF"/>
    <w:rsid w:val="00626BAA"/>
    <w:rsid w:val="0063509E"/>
    <w:rsid w:val="007534E6"/>
    <w:rsid w:val="007C2165"/>
    <w:rsid w:val="008630EC"/>
    <w:rsid w:val="0088000A"/>
    <w:rsid w:val="00894EF4"/>
    <w:rsid w:val="00A768AE"/>
    <w:rsid w:val="00BB2BA4"/>
    <w:rsid w:val="00BE1993"/>
    <w:rsid w:val="00C01319"/>
    <w:rsid w:val="00D13946"/>
    <w:rsid w:val="00DF7434"/>
    <w:rsid w:val="00F06954"/>
    <w:rsid w:val="00F94E4F"/>
    <w:rsid w:val="00FF72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90A9E"/>
  <w15:chartTrackingRefBased/>
  <w15:docId w15:val="{E66CAB69-5CDC-44F5-9D58-101C12963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09E"/>
    <w:pPr>
      <w:spacing w:after="0" w:line="240" w:lineRule="auto"/>
    </w:pPr>
    <w:rPr>
      <w:rFonts w:ascii="Aptos" w:hAnsi="Aptos" w:cs="Aptos"/>
      <w:kern w:val="0"/>
    </w:rPr>
  </w:style>
  <w:style w:type="paragraph" w:styleId="Heading1">
    <w:name w:val="heading 1"/>
    <w:basedOn w:val="Normal"/>
    <w:next w:val="Normal"/>
    <w:link w:val="Heading1Char"/>
    <w:uiPriority w:val="9"/>
    <w:qFormat/>
    <w:rsid w:val="006350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50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50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0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0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0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0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0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0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0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50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50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0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0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0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0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0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09E"/>
    <w:rPr>
      <w:rFonts w:eastAsiaTheme="majorEastAsia" w:cstheme="majorBidi"/>
      <w:color w:val="272727" w:themeColor="text1" w:themeTint="D8"/>
    </w:rPr>
  </w:style>
  <w:style w:type="paragraph" w:styleId="Title">
    <w:name w:val="Title"/>
    <w:basedOn w:val="Normal"/>
    <w:next w:val="Normal"/>
    <w:link w:val="TitleChar"/>
    <w:uiPriority w:val="10"/>
    <w:qFormat/>
    <w:rsid w:val="006350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0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0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0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09E"/>
    <w:pPr>
      <w:spacing w:before="160"/>
      <w:jc w:val="center"/>
    </w:pPr>
    <w:rPr>
      <w:i/>
      <w:iCs/>
      <w:color w:val="404040" w:themeColor="text1" w:themeTint="BF"/>
    </w:rPr>
  </w:style>
  <w:style w:type="character" w:customStyle="1" w:styleId="QuoteChar">
    <w:name w:val="Quote Char"/>
    <w:basedOn w:val="DefaultParagraphFont"/>
    <w:link w:val="Quote"/>
    <w:uiPriority w:val="29"/>
    <w:rsid w:val="0063509E"/>
    <w:rPr>
      <w:i/>
      <w:iCs/>
      <w:color w:val="404040" w:themeColor="text1" w:themeTint="BF"/>
    </w:rPr>
  </w:style>
  <w:style w:type="paragraph" w:styleId="ListParagraph">
    <w:name w:val="List Paragraph"/>
    <w:basedOn w:val="Normal"/>
    <w:link w:val="ListParagraphChar"/>
    <w:uiPriority w:val="34"/>
    <w:qFormat/>
    <w:rsid w:val="0063509E"/>
    <w:pPr>
      <w:ind w:left="720"/>
      <w:contextualSpacing/>
    </w:pPr>
  </w:style>
  <w:style w:type="character" w:styleId="IntenseEmphasis">
    <w:name w:val="Intense Emphasis"/>
    <w:basedOn w:val="DefaultParagraphFont"/>
    <w:uiPriority w:val="21"/>
    <w:qFormat/>
    <w:rsid w:val="0063509E"/>
    <w:rPr>
      <w:i/>
      <w:iCs/>
      <w:color w:val="0F4761" w:themeColor="accent1" w:themeShade="BF"/>
    </w:rPr>
  </w:style>
  <w:style w:type="paragraph" w:styleId="IntenseQuote">
    <w:name w:val="Intense Quote"/>
    <w:basedOn w:val="Normal"/>
    <w:next w:val="Normal"/>
    <w:link w:val="IntenseQuoteChar"/>
    <w:uiPriority w:val="30"/>
    <w:qFormat/>
    <w:rsid w:val="006350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09E"/>
    <w:rPr>
      <w:i/>
      <w:iCs/>
      <w:color w:val="0F4761" w:themeColor="accent1" w:themeShade="BF"/>
    </w:rPr>
  </w:style>
  <w:style w:type="character" w:styleId="IntenseReference">
    <w:name w:val="Intense Reference"/>
    <w:basedOn w:val="DefaultParagraphFont"/>
    <w:uiPriority w:val="32"/>
    <w:qFormat/>
    <w:rsid w:val="0063509E"/>
    <w:rPr>
      <w:b/>
      <w:bCs/>
      <w:smallCaps/>
      <w:color w:val="0F4761" w:themeColor="accent1" w:themeShade="BF"/>
      <w:spacing w:val="5"/>
    </w:rPr>
  </w:style>
  <w:style w:type="character" w:styleId="Hyperlink">
    <w:name w:val="Hyperlink"/>
    <w:basedOn w:val="DefaultParagraphFont"/>
    <w:uiPriority w:val="99"/>
    <w:unhideWhenUsed/>
    <w:rsid w:val="0063509E"/>
    <w:rPr>
      <w:color w:val="467886"/>
      <w:u w:val="single"/>
    </w:rPr>
  </w:style>
  <w:style w:type="paragraph" w:styleId="NormalWeb">
    <w:name w:val="Normal (Web)"/>
    <w:basedOn w:val="Normal"/>
    <w:uiPriority w:val="99"/>
    <w:unhideWhenUsed/>
    <w:rsid w:val="0063509E"/>
    <w:pPr>
      <w:spacing w:before="100" w:beforeAutospacing="1" w:after="100" w:afterAutospacing="1"/>
    </w:pPr>
    <w:rPr>
      <w:sz w:val="24"/>
      <w:szCs w:val="24"/>
      <w:lang w:eastAsia="en-GB"/>
      <w14:ligatures w14:val="none"/>
    </w:rPr>
  </w:style>
  <w:style w:type="character" w:styleId="Strong">
    <w:name w:val="Strong"/>
    <w:basedOn w:val="DefaultParagraphFont"/>
    <w:uiPriority w:val="22"/>
    <w:qFormat/>
    <w:rsid w:val="0063509E"/>
    <w:rPr>
      <w:b/>
      <w:bCs/>
    </w:rPr>
  </w:style>
  <w:style w:type="paragraph" w:styleId="Footer">
    <w:name w:val="footer"/>
    <w:basedOn w:val="Normal"/>
    <w:link w:val="FooterChar"/>
    <w:uiPriority w:val="99"/>
    <w:unhideWhenUsed/>
    <w:rsid w:val="0063509E"/>
    <w:pPr>
      <w:tabs>
        <w:tab w:val="center" w:pos="4513"/>
        <w:tab w:val="right" w:pos="9026"/>
      </w:tabs>
    </w:pPr>
  </w:style>
  <w:style w:type="character" w:customStyle="1" w:styleId="FooterChar">
    <w:name w:val="Footer Char"/>
    <w:basedOn w:val="DefaultParagraphFont"/>
    <w:link w:val="Footer"/>
    <w:uiPriority w:val="99"/>
    <w:rsid w:val="0063509E"/>
    <w:rPr>
      <w:rFonts w:ascii="Aptos" w:hAnsi="Aptos" w:cs="Aptos"/>
      <w:kern w:val="0"/>
    </w:rPr>
  </w:style>
  <w:style w:type="character" w:customStyle="1" w:styleId="ListParagraphChar">
    <w:name w:val="List Paragraph Char"/>
    <w:basedOn w:val="DefaultParagraphFont"/>
    <w:link w:val="ListParagraph"/>
    <w:uiPriority w:val="34"/>
    <w:locked/>
    <w:rsid w:val="00D13946"/>
    <w:rPr>
      <w:rFonts w:ascii="Aptos" w:hAnsi="Aptos" w:cs="Aptos"/>
      <w:kern w:val="0"/>
    </w:rPr>
  </w:style>
  <w:style w:type="character" w:styleId="UnresolvedMention">
    <w:name w:val="Unresolved Mention"/>
    <w:basedOn w:val="DefaultParagraphFont"/>
    <w:uiPriority w:val="99"/>
    <w:semiHidden/>
    <w:unhideWhenUsed/>
    <w:rsid w:val="00471C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16073">
      <w:bodyDiv w:val="1"/>
      <w:marLeft w:val="0"/>
      <w:marRight w:val="0"/>
      <w:marTop w:val="0"/>
      <w:marBottom w:val="0"/>
      <w:divBdr>
        <w:top w:val="none" w:sz="0" w:space="0" w:color="auto"/>
        <w:left w:val="none" w:sz="0" w:space="0" w:color="auto"/>
        <w:bottom w:val="none" w:sz="0" w:space="0" w:color="auto"/>
        <w:right w:val="none" w:sz="0" w:space="0" w:color="auto"/>
      </w:divBdr>
    </w:div>
    <w:div w:id="82143766">
      <w:bodyDiv w:val="1"/>
      <w:marLeft w:val="0"/>
      <w:marRight w:val="0"/>
      <w:marTop w:val="0"/>
      <w:marBottom w:val="0"/>
      <w:divBdr>
        <w:top w:val="none" w:sz="0" w:space="0" w:color="auto"/>
        <w:left w:val="none" w:sz="0" w:space="0" w:color="auto"/>
        <w:bottom w:val="none" w:sz="0" w:space="0" w:color="auto"/>
        <w:right w:val="none" w:sz="0" w:space="0" w:color="auto"/>
      </w:divBdr>
    </w:div>
    <w:div w:id="646084278">
      <w:bodyDiv w:val="1"/>
      <w:marLeft w:val="0"/>
      <w:marRight w:val="0"/>
      <w:marTop w:val="0"/>
      <w:marBottom w:val="0"/>
      <w:divBdr>
        <w:top w:val="none" w:sz="0" w:space="0" w:color="auto"/>
        <w:left w:val="none" w:sz="0" w:space="0" w:color="auto"/>
        <w:bottom w:val="none" w:sz="0" w:space="0" w:color="auto"/>
        <w:right w:val="none" w:sz="0" w:space="0" w:color="auto"/>
      </w:divBdr>
    </w:div>
    <w:div w:id="782967508">
      <w:bodyDiv w:val="1"/>
      <w:marLeft w:val="0"/>
      <w:marRight w:val="0"/>
      <w:marTop w:val="0"/>
      <w:marBottom w:val="0"/>
      <w:divBdr>
        <w:top w:val="none" w:sz="0" w:space="0" w:color="auto"/>
        <w:left w:val="none" w:sz="0" w:space="0" w:color="auto"/>
        <w:bottom w:val="none" w:sz="0" w:space="0" w:color="auto"/>
        <w:right w:val="none" w:sz="0" w:space="0" w:color="auto"/>
      </w:divBdr>
    </w:div>
    <w:div w:id="806780490">
      <w:bodyDiv w:val="1"/>
      <w:marLeft w:val="0"/>
      <w:marRight w:val="0"/>
      <w:marTop w:val="0"/>
      <w:marBottom w:val="0"/>
      <w:divBdr>
        <w:top w:val="none" w:sz="0" w:space="0" w:color="auto"/>
        <w:left w:val="none" w:sz="0" w:space="0" w:color="auto"/>
        <w:bottom w:val="none" w:sz="0" w:space="0" w:color="auto"/>
        <w:right w:val="none" w:sz="0" w:space="0" w:color="auto"/>
      </w:divBdr>
    </w:div>
    <w:div w:id="870580423">
      <w:bodyDiv w:val="1"/>
      <w:marLeft w:val="0"/>
      <w:marRight w:val="0"/>
      <w:marTop w:val="0"/>
      <w:marBottom w:val="0"/>
      <w:divBdr>
        <w:top w:val="none" w:sz="0" w:space="0" w:color="auto"/>
        <w:left w:val="none" w:sz="0" w:space="0" w:color="auto"/>
        <w:bottom w:val="none" w:sz="0" w:space="0" w:color="auto"/>
        <w:right w:val="none" w:sz="0" w:space="0" w:color="auto"/>
      </w:divBdr>
      <w:divsChild>
        <w:div w:id="2007781807">
          <w:marLeft w:val="0"/>
          <w:marRight w:val="0"/>
          <w:marTop w:val="0"/>
          <w:marBottom w:val="0"/>
          <w:divBdr>
            <w:top w:val="none" w:sz="0" w:space="0" w:color="auto"/>
            <w:left w:val="none" w:sz="0" w:space="0" w:color="auto"/>
            <w:bottom w:val="none" w:sz="0" w:space="0" w:color="auto"/>
            <w:right w:val="none" w:sz="0" w:space="0" w:color="auto"/>
          </w:divBdr>
        </w:div>
        <w:div w:id="1443718586">
          <w:marLeft w:val="0"/>
          <w:marRight w:val="0"/>
          <w:marTop w:val="0"/>
          <w:marBottom w:val="0"/>
          <w:divBdr>
            <w:top w:val="none" w:sz="0" w:space="0" w:color="auto"/>
            <w:left w:val="none" w:sz="0" w:space="0" w:color="auto"/>
            <w:bottom w:val="none" w:sz="0" w:space="0" w:color="auto"/>
            <w:right w:val="none" w:sz="0" w:space="0" w:color="auto"/>
          </w:divBdr>
        </w:div>
      </w:divsChild>
    </w:div>
    <w:div w:id="983697930">
      <w:bodyDiv w:val="1"/>
      <w:marLeft w:val="0"/>
      <w:marRight w:val="0"/>
      <w:marTop w:val="0"/>
      <w:marBottom w:val="0"/>
      <w:divBdr>
        <w:top w:val="none" w:sz="0" w:space="0" w:color="auto"/>
        <w:left w:val="none" w:sz="0" w:space="0" w:color="auto"/>
        <w:bottom w:val="none" w:sz="0" w:space="0" w:color="auto"/>
        <w:right w:val="none" w:sz="0" w:space="0" w:color="auto"/>
      </w:divBdr>
    </w:div>
    <w:div w:id="1027953293">
      <w:bodyDiv w:val="1"/>
      <w:marLeft w:val="0"/>
      <w:marRight w:val="0"/>
      <w:marTop w:val="0"/>
      <w:marBottom w:val="0"/>
      <w:divBdr>
        <w:top w:val="none" w:sz="0" w:space="0" w:color="auto"/>
        <w:left w:val="none" w:sz="0" w:space="0" w:color="auto"/>
        <w:bottom w:val="none" w:sz="0" w:space="0" w:color="auto"/>
        <w:right w:val="none" w:sz="0" w:space="0" w:color="auto"/>
      </w:divBdr>
    </w:div>
    <w:div w:id="1152217333">
      <w:bodyDiv w:val="1"/>
      <w:marLeft w:val="0"/>
      <w:marRight w:val="0"/>
      <w:marTop w:val="0"/>
      <w:marBottom w:val="0"/>
      <w:divBdr>
        <w:top w:val="none" w:sz="0" w:space="0" w:color="auto"/>
        <w:left w:val="none" w:sz="0" w:space="0" w:color="auto"/>
        <w:bottom w:val="none" w:sz="0" w:space="0" w:color="auto"/>
        <w:right w:val="none" w:sz="0" w:space="0" w:color="auto"/>
      </w:divBdr>
      <w:divsChild>
        <w:div w:id="1262835630">
          <w:marLeft w:val="0"/>
          <w:marRight w:val="0"/>
          <w:marTop w:val="0"/>
          <w:marBottom w:val="0"/>
          <w:divBdr>
            <w:top w:val="none" w:sz="0" w:space="0" w:color="auto"/>
            <w:left w:val="none" w:sz="0" w:space="0" w:color="auto"/>
            <w:bottom w:val="none" w:sz="0" w:space="0" w:color="auto"/>
            <w:right w:val="none" w:sz="0" w:space="0" w:color="auto"/>
          </w:divBdr>
        </w:div>
      </w:divsChild>
    </w:div>
    <w:div w:id="1406145364">
      <w:bodyDiv w:val="1"/>
      <w:marLeft w:val="0"/>
      <w:marRight w:val="0"/>
      <w:marTop w:val="0"/>
      <w:marBottom w:val="0"/>
      <w:divBdr>
        <w:top w:val="none" w:sz="0" w:space="0" w:color="auto"/>
        <w:left w:val="none" w:sz="0" w:space="0" w:color="auto"/>
        <w:bottom w:val="none" w:sz="0" w:space="0" w:color="auto"/>
        <w:right w:val="none" w:sz="0" w:space="0" w:color="auto"/>
      </w:divBdr>
    </w:div>
    <w:div w:id="1581795515">
      <w:bodyDiv w:val="1"/>
      <w:marLeft w:val="0"/>
      <w:marRight w:val="0"/>
      <w:marTop w:val="0"/>
      <w:marBottom w:val="0"/>
      <w:divBdr>
        <w:top w:val="none" w:sz="0" w:space="0" w:color="auto"/>
        <w:left w:val="none" w:sz="0" w:space="0" w:color="auto"/>
        <w:bottom w:val="none" w:sz="0" w:space="0" w:color="auto"/>
        <w:right w:val="none" w:sz="0" w:space="0" w:color="auto"/>
      </w:divBdr>
    </w:div>
    <w:div w:id="1710953605">
      <w:bodyDiv w:val="1"/>
      <w:marLeft w:val="0"/>
      <w:marRight w:val="0"/>
      <w:marTop w:val="0"/>
      <w:marBottom w:val="0"/>
      <w:divBdr>
        <w:top w:val="none" w:sz="0" w:space="0" w:color="auto"/>
        <w:left w:val="none" w:sz="0" w:space="0" w:color="auto"/>
        <w:bottom w:val="none" w:sz="0" w:space="0" w:color="auto"/>
        <w:right w:val="none" w:sz="0" w:space="0" w:color="auto"/>
      </w:divBdr>
    </w:div>
    <w:div w:id="1930775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tartingreception.co.uk/" TargetMode="External"/><Relationship Id="rId18" Type="http://schemas.openxmlformats.org/officeDocument/2006/relationships/hyperlink" Target="https://eur02.safelinks.protection.outlook.com/?url=https%3A%2F%2Fwww.gov.uk%2Fgovernment%2Fpublications%2Fhealth-protection-in-schools-and-other-childcare-facilities%2Finformation-for-education-settings-in-england-regarding-the-meningococcal-disease-outbreak&amp;data=05%7C02%7Cfis.Information%40northyorks.gov.uk%7C575b0526791143447a4808de88f0f206%7Cad3d9c73983044a1b487e1055441c70e%7C0%7C0%7C639098765636507094%7CUnknown%7CTWFpbGZsb3d8eyJFbXB0eU1hcGkiOnRydWUsIlYiOiIwLjAuMDAwMCIsIlAiOiJXaW4zMiIsIkFOIjoiTWFpbCIsIldUIjoyfQ%3D%3D%7C0%7C%7C%7C&amp;sdata=D8fEkddZ0PcJVKqk0ikgZdEhIgTnfejcLXpHY39aYqM%3D&amp;reserved=0" TargetMode="External"/><Relationship Id="rId26" Type="http://schemas.openxmlformats.org/officeDocument/2006/relationships/hyperlink" Target="mailto:eyft@northyorks.gov.uk" TargetMode="External"/><Relationship Id="rId3" Type="http://schemas.openxmlformats.org/officeDocument/2006/relationships/settings" Target="settings.xml"/><Relationship Id="rId21" Type="http://schemas.openxmlformats.org/officeDocument/2006/relationships/hyperlink" Target="https://eur02.safelinks.protection.outlook.com/?url=https%3A%2F%2Fwww.corampacey.org.uk%2Fget-involved%2Fcampaigns-media%2Fmagic-of-childminding-campaign%2F%23report&amp;data=05%7C02%7Cfis.Information%40northyorks.gov.uk%7C06319689b2084d5a916f08de8b4b570b%7Cad3d9c73983044a1b487e1055441c70e%7C0%7C0%7C639101352863512809%7CUnknown%7CTWFpbGZsb3d8eyJFbXB0eU1hcGkiOnRydWUsIlYiOiIwLjAuMDAwMCIsIlAiOiJXaW4zMiIsIkFOIjoiTWFpbCIsIldUIjoyfQ%3D%3D%7C0%7C%7C%7C&amp;sdata=gB%2BgbMq6fS5jtf4a1%2FolSADC7u%2BgH9%2BnIwKFORdnRNU%3D&amp;reserved=0" TargetMode="External"/><Relationship Id="rId34" Type="http://schemas.openxmlformats.org/officeDocument/2006/relationships/fontTable" Target="fontTable.xml"/><Relationship Id="rId7" Type="http://schemas.openxmlformats.org/officeDocument/2006/relationships/hyperlink" Target="https://eur02.safelinks.protection.outlook.com/?url=https%3A%2F%2Fcyps.northyorks.gov.uk%2Fearly-years-key-messages&amp;data=05%7C02%7Cfis.Information%40northyorks.gov.uk%7C015ff23e8bf6462a083208de84f0c5e4%7Cad3d9c73983044a1b487e1055441c70e%7C0%7C0%7C639094366866022420%7CUnknown%7CTWFpbGZsb3d8eyJFbXB0eU1hcGkiOnRydWUsIlYiOiIwLjAuMDAwMCIsIlAiOiJXaW4zMiIsIkFOIjoiTWFpbCIsIldUIjoyfQ%3D%3D%7C0%7C%7C%7C&amp;sdata=FgQQaAJyNCW%2F5wD%2F3rRcr3C2X8GFuXnzs8BWCTdPBWM%3D&amp;reserved=0" TargetMode="External"/><Relationship Id="rId12" Type="http://schemas.openxmlformats.org/officeDocument/2006/relationships/hyperlink" Target="https://www.northyorks.gov.uk/education-and-learning/school-admissions" TargetMode="External"/><Relationship Id="rId17" Type="http://schemas.openxmlformats.org/officeDocument/2006/relationships/hyperlink" Target="https://eur02.safelinks.protection.outlook.com/?url=https%3A%2F%2Fwww.gov.uk%2Fgovernment%2Fpublications%2Fimproving-practice-with-children-young-people-and-families%2Fsupporting-local-areas-to-embed-working-together-to-safeguard-children-and-the-national-framework--2&amp;data=05%7C02%7Cfis.Information%40northyorks.gov.uk%7C53ee0dd22e474487f0d708de8512d287%7Cad3d9c73983044a1b487e1055441c70e%7C0%7C0%7C639094513052598886%7CUnknown%7CTWFpbGZsb3d8eyJFbXB0eU1hcGkiOnRydWUsIlYiOiIwLjAuMDAwMCIsIlAiOiJXaW4zMiIsIkFOIjoiTWFpbCIsIldUIjoyfQ%3D%3D%7C0%7C%7C%7C&amp;sdata=kNi65q%2Bnkfjjr1lhT%2BKXyR1FoNNIkXVP5hPlrcyUqH0%3D&amp;reserved=0" TargetMode="External"/><Relationship Id="rId25" Type="http://schemas.openxmlformats.org/officeDocument/2006/relationships/hyperlink" Target="https://childcareworks.org.uk/invoicing-consumables-and-charging-structures/"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eur02.safelinks.protection.outlook.com/?url=https%3A%2F%2Fassets.publishing.service.gov.uk%2Fmedia%2F69b92ff0f6acd3f43e961211%2FWorking_together_to_safeguard_children_statutory_framework.pdf&amp;data=05%7C02%7Cfis.Information%40northyorks.gov.uk%7C53ee0dd22e474487f0d708de8512d287%7Cad3d9c73983044a1b487e1055441c70e%7C0%7C0%7C639094513052581153%7CUnknown%7CTWFpbGZsb3d8eyJFbXB0eU1hcGkiOnRydWUsIlYiOiIwLjAuMDAwMCIsIlAiOiJXaW4zMiIsIkFOIjoiTWFpbCIsIldUIjoyfQ%3D%3D%7C0%7C%7C%7C&amp;sdata=H%2BnE9urezNoEs6ElFkgAHomdWi6hMFtVTvQWrfVSzfw%3D&amp;reserved=0" TargetMode="External"/><Relationship Id="rId20" Type="http://schemas.openxmlformats.org/officeDocument/2006/relationships/hyperlink" Target="https://www.gov.uk/government/publications/screen-use-by-children-aged-under-5" TargetMode="External"/><Relationship Id="rId29" Type="http://schemas.openxmlformats.org/officeDocument/2006/relationships/hyperlink" Target="https://cyps.northyorks.gov.uk/sites/default/files/Early%20years/eyc%20funding/Useful%20dates%202026-2027.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ngley.org.uk/dingleys-promise-training/early-years-inclusion-programme/" TargetMode="External"/><Relationship Id="rId24" Type="http://schemas.openxmlformats.org/officeDocument/2006/relationships/hyperlink" Target="https://www.gov.uk/government/publications/early-education-and-childcare--2/early-education-and-childcare-effective-from-1-april-2025"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eur02.safelinks.protection.outlook.com/?url=https%3A%2F%2Fwww.gov.uk%2Fgovernment%2Fpublications%2Fworking-together-to-safeguard-children--2%2Fworking-together-to-safeguard-children-2026-summary-of-changes&amp;data=05%7C02%7Cfis.Information%40northyorks.gov.uk%7C53ee0dd22e474487f0d708de8512d287%7Cad3d9c73983044a1b487e1055441c70e%7C0%7C0%7C639094513052563402%7CUnknown%7CTWFpbGZsb3d8eyJFbXB0eU1hcGkiOnRydWUsIlYiOiIwLjAuMDAwMCIsIlAiOiJXaW4zMiIsIkFOIjoiTWFpbCIsIldUIjoyfQ%3D%3D%7C0%7C%7C%7C&amp;sdata=38MaNVb286BKimCrF4nwc8GJjXA0fuxFgrIJE6XtaRs%3D&amp;reserved=0" TargetMode="External"/><Relationship Id="rId23" Type="http://schemas.openxmlformats.org/officeDocument/2006/relationships/hyperlink" Target="https://www.gov.uk/government/publications/early-education-and-childcare--2/early-education-and-childcare-effective-from-1-april-2025" TargetMode="External"/><Relationship Id="rId28" Type="http://schemas.openxmlformats.org/officeDocument/2006/relationships/hyperlink" Target="https://cyps.northyorks.gov.uk/early-years-funding" TargetMode="External"/><Relationship Id="rId10" Type="http://schemas.openxmlformats.org/officeDocument/2006/relationships/hyperlink" Target="https://imsva91-ctp.trendmicro.com:443/wis/clicktime/v1/query?url=https%3a%2f%2fdingley.org.uk%2fdingleys%2dpromise%2dtraining%2fearly%2dyears%2dinclusion%2dprogramme%2f&amp;umid=352CD62A-EF53-6905-9E4D-1119C91F8897&amp;auth=de41389fcd07b045c2bf0b8b6a6bb2cde097bfb7-de48f987abb1a80455a91c060df237c8dc31062a" TargetMode="External"/><Relationship Id="rId19" Type="http://schemas.openxmlformats.org/officeDocument/2006/relationships/hyperlink" Target="https://beststartinlife.gov.uk/screen-time-under-5s/"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is.information@northyorks.gov.uk" TargetMode="External"/><Relationship Id="rId14" Type="http://schemas.openxmlformats.org/officeDocument/2006/relationships/hyperlink" Target="https://eur02.safelinks.protection.outlook.com/?url=https%3A%2F%2Fassets.publishing.service.gov.uk%2Fmedia%2F69b995106736ec37c8a4669f%2FWorking_together_to_safeguard_children_2026_.pdf&amp;data=05%7C02%7Cfis.Information%40northyorks.gov.uk%7C53ee0dd22e474487f0d708de8512d287%7Cad3d9c73983044a1b487e1055441c70e%7C0%7C0%7C639094513052544573%7CUnknown%7CTWFpbGZsb3d8eyJFbXB0eU1hcGkiOnRydWUsIlYiOiIwLjAuMDAwMCIsIlAiOiJXaW4zMiIsIkFOIjoiTWFpbCIsIldUIjoyfQ%3D%3D%7C0%7C%7C%7C&amp;sdata=UYthsJ%2FVAb%2F3tWk3WOLqi%2BjoBUMp2kc8Dt%2BAkLbIGc0%3D&amp;reserved=0" TargetMode="External"/><Relationship Id="rId22" Type="http://schemas.openxmlformats.org/officeDocument/2006/relationships/hyperlink" Target="https://eur02.safelinks.protection.outlook.com/?url=https%3A%2F%2Fwww.corampacey.org.uk%2Fget-involved%2Fcampaigns-media%2Fmagic-of-childminding-campaign%2F&amp;data=05%7C02%7Cfis.Information%40northyorks.gov.uk%7C06319689b2084d5a916f08de8b4b570b%7Cad3d9c73983044a1b487e1055441c70e%7C0%7C0%7C639101352863546349%7CUnknown%7CTWFpbGZsb3d8eyJFbXB0eU1hcGkiOnRydWUsIlYiOiIwLjAuMDAwMCIsIlAiOiJXaW4zMiIsIkFOIjoiTWFpbCIsIldUIjoyfQ%3D%3D%7C0%7C%7C%7C&amp;sdata=EjIDuNGwSOdRp7L7mVxnWuxdnNbGSOS2QS%2FNCEEeAnk%3D&amp;reserved=0" TargetMode="External"/><Relationship Id="rId27" Type="http://schemas.openxmlformats.org/officeDocument/2006/relationships/hyperlink" Target="mailto:eyft@northyorks.gov.uk" TargetMode="External"/><Relationship Id="rId30" Type="http://schemas.openxmlformats.org/officeDocument/2006/relationships/hyperlink" Target="https://cyps.northyorks.gov.uk/sites/default/files/Early%20years/eyc%20funding/Early%20Years%20Funding%20Rates%202026-27.pdf" TargetMode="External"/><Relationship Id="rId35" Type="http://schemas.openxmlformats.org/officeDocument/2006/relationships/theme" Target="theme/theme1.xml"/><Relationship Id="rId8" Type="http://schemas.openxmlformats.org/officeDocument/2006/relationships/hyperlink" Target="https://forms.office.com/e/f9Fa3jjRe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TotalTime>
  <Pages>1</Pages>
  <Words>2366</Words>
  <Characters>13491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15826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Atkins</dc:creator>
  <cp:keywords/>
  <dc:description/>
  <cp:lastModifiedBy>Kayleigh Chadfield</cp:lastModifiedBy>
  <cp:revision>8</cp:revision>
  <dcterms:created xsi:type="dcterms:W3CDTF">2026-03-24T16:45:00Z</dcterms:created>
  <dcterms:modified xsi:type="dcterms:W3CDTF">2026-03-27T15:57:00Z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2fb3867d,524357dd,2d09fdfa</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2026-03-24T16:55:16Z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184882df-e387-4d97-8f73-ff170391a8f5</vt:lpwstr>
  </property>
  <property fmtid="{D5CDD505-2E9C-101B-9397-08002B2CF9AE}" pid="11" name="MSIP_Label_3ecdfc32-7be5-4b17-9f97-00453388bdd7_ContentBits">
    <vt:lpwstr>2</vt:lpwstr>
  </property>
  <property fmtid="{D5CDD505-2E9C-101B-9397-08002B2CF9AE}" pid="12" name="MSIP_Label_3ecdfc32-7be5-4b17-9f97-00453388bdd7_Tag">
    <vt:lpwstr>10, 3, 0, 1</vt:lpwstr>
  </property>
</Properties>
</file>