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A1767" w14:textId="2B3759D4" w:rsidR="0015549D" w:rsidRPr="00A76173" w:rsidRDefault="00A76173" w:rsidP="0015549D">
      <w:pPr>
        <w:rPr>
          <w:rFonts w:ascii="Arial" w:hAnsi="Arial" w:cs="Arial"/>
          <w:sz w:val="24"/>
          <w:szCs w:val="24"/>
        </w:rPr>
      </w:pPr>
      <w:r w:rsidRPr="00A76173">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57A7E6C" wp14:editId="30191F22">
                <wp:simplePos x="0" y="0"/>
                <wp:positionH relativeFrom="page">
                  <wp:posOffset>273050</wp:posOffset>
                </wp:positionH>
                <wp:positionV relativeFrom="paragraph">
                  <wp:posOffset>302895</wp:posOffset>
                </wp:positionV>
                <wp:extent cx="7023100" cy="15684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3100" cy="1568450"/>
                        </a:xfrm>
                        <a:prstGeom prst="rect">
                          <a:avLst/>
                        </a:prstGeom>
                        <a:solidFill>
                          <a:srgbClr val="FFFFFF"/>
                        </a:solidFill>
                        <a:ln w="9525">
                          <a:solidFill>
                            <a:srgbClr val="000000"/>
                          </a:solidFill>
                          <a:miter lim="800000"/>
                          <a:headEnd/>
                          <a:tailEnd/>
                        </a:ln>
                      </wps:spPr>
                      <wps:txbx>
                        <w:txbxContent>
                          <w:p w14:paraId="6B241939" w14:textId="77777777" w:rsidR="00A76173" w:rsidRPr="00A76173" w:rsidRDefault="00A76173" w:rsidP="00A76173">
                            <w:pPr>
                              <w:ind w:left="2160" w:firstLine="720"/>
                              <w:rPr>
                                <w:sz w:val="48"/>
                                <w:szCs w:val="48"/>
                              </w:rPr>
                            </w:pPr>
                            <w:r w:rsidRPr="00A76173">
                              <w:rPr>
                                <w:sz w:val="48"/>
                                <w:szCs w:val="48"/>
                              </w:rPr>
                              <w:t xml:space="preserve">NYC’S Elective Home Education </w:t>
                            </w:r>
                          </w:p>
                          <w:p w14:paraId="06CB8B96" w14:textId="77777777" w:rsidR="00F34798" w:rsidRDefault="00A76173">
                            <w:pPr>
                              <w:rPr>
                                <w:sz w:val="48"/>
                                <w:szCs w:val="48"/>
                              </w:rPr>
                            </w:pPr>
                            <w:r w:rsidRPr="00A76173">
                              <w:rPr>
                                <w:sz w:val="48"/>
                                <w:szCs w:val="48"/>
                              </w:rPr>
                              <w:t xml:space="preserve">          </w:t>
                            </w:r>
                            <w:r w:rsidRPr="00A76173">
                              <w:rPr>
                                <w:sz w:val="48"/>
                                <w:szCs w:val="48"/>
                              </w:rPr>
                              <w:tab/>
                            </w:r>
                            <w:r w:rsidRPr="00A76173">
                              <w:rPr>
                                <w:sz w:val="48"/>
                                <w:szCs w:val="48"/>
                              </w:rPr>
                              <w:tab/>
                            </w:r>
                            <w:r w:rsidRPr="00A76173">
                              <w:rPr>
                                <w:sz w:val="48"/>
                                <w:szCs w:val="48"/>
                              </w:rPr>
                              <w:tab/>
                            </w:r>
                            <w:r w:rsidRPr="00A76173">
                              <w:rPr>
                                <w:sz w:val="48"/>
                                <w:szCs w:val="48"/>
                              </w:rPr>
                              <w:tab/>
                              <w:t>Policy &amp; Procedures</w:t>
                            </w:r>
                          </w:p>
                          <w:p w14:paraId="581BC69B" w14:textId="77777777" w:rsidR="00C91D3B" w:rsidRDefault="00C91D3B">
                            <w:pPr>
                              <w:rPr>
                                <w:sz w:val="48"/>
                                <w:szCs w:val="48"/>
                              </w:rPr>
                            </w:pPr>
                          </w:p>
                          <w:p w14:paraId="39303986" w14:textId="6D504780" w:rsidR="00A76173" w:rsidRPr="00A76173" w:rsidRDefault="00B45F78">
                            <w:pPr>
                              <w:rPr>
                                <w:sz w:val="48"/>
                                <w:szCs w:val="48"/>
                              </w:rPr>
                            </w:pPr>
                            <w:r>
                              <w:rPr>
                                <w:sz w:val="48"/>
                                <w:szCs w:val="48"/>
                              </w:rPr>
                              <w:t>November</w:t>
                            </w:r>
                            <w:r w:rsidR="00342AC1">
                              <w:rPr>
                                <w:sz w:val="48"/>
                                <w:szCs w:val="48"/>
                              </w:rPr>
                              <w:t xml:space="preserve"> 202</w:t>
                            </w:r>
                            <w:r w:rsidR="00C91D3B">
                              <w:rPr>
                                <w:sz w:val="48"/>
                                <w:szCs w:val="48"/>
                              </w:rPr>
                              <w:t>5</w:t>
                            </w:r>
                          </w:p>
                          <w:p w14:paraId="49B143E7" w14:textId="3086C564" w:rsidR="00A76173" w:rsidRDefault="00A76173">
                            <w:pPr>
                              <w:rPr>
                                <w:sz w:val="40"/>
                                <w:szCs w:val="40"/>
                              </w:rPr>
                            </w:pPr>
                          </w:p>
                          <w:p w14:paraId="3D4F6A51" w14:textId="2AAE68DD" w:rsidR="00A76173" w:rsidRDefault="00A76173">
                            <w:pPr>
                              <w:rPr>
                                <w:sz w:val="40"/>
                                <w:szCs w:val="40"/>
                              </w:rPr>
                            </w:pPr>
                          </w:p>
                          <w:p w14:paraId="7FF9AC0A" w14:textId="2849FFF5" w:rsidR="00A76173" w:rsidRDefault="00A76173">
                            <w:pPr>
                              <w:rPr>
                                <w:sz w:val="40"/>
                                <w:szCs w:val="40"/>
                              </w:rPr>
                            </w:pPr>
                          </w:p>
                          <w:p w14:paraId="39ED2B74" w14:textId="5AA8C5A0" w:rsidR="00A76173" w:rsidRDefault="00A76173">
                            <w:pPr>
                              <w:rPr>
                                <w:sz w:val="40"/>
                                <w:szCs w:val="40"/>
                              </w:rPr>
                            </w:pPr>
                          </w:p>
                          <w:p w14:paraId="17B265B7" w14:textId="31F4E81C" w:rsidR="00A76173" w:rsidRDefault="00A76173">
                            <w:pPr>
                              <w:rPr>
                                <w:sz w:val="40"/>
                                <w:szCs w:val="40"/>
                              </w:rPr>
                            </w:pPr>
                          </w:p>
                          <w:p w14:paraId="4440870A" w14:textId="77777777" w:rsidR="00A76173" w:rsidRPr="00A76173" w:rsidRDefault="00A76173">
                            <w:pPr>
                              <w:rPr>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A7E6C" id="_x0000_t202" coordsize="21600,21600" o:spt="202" path="m,l,21600r21600,l21600,xe">
                <v:stroke joinstyle="miter"/>
                <v:path gradientshapeok="t" o:connecttype="rect"/>
              </v:shapetype>
              <v:shape id="Text Box 2" o:spid="_x0000_s1026" type="#_x0000_t202" style="position:absolute;margin-left:21.5pt;margin-top:23.85pt;width:553pt;height:123.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">
                <v:textbox>
                  <w:txbxContent>
                    <w:p w14:paraId="6B241939" w14:textId="77777777" w:rsidR="00A76173" w:rsidRPr="00A76173" w:rsidRDefault="00A76173" w:rsidP="00A76173">
                      <w:pPr>
                        <w:ind w:left="2160" w:firstLine="720"/>
                        <w:rPr>
                          <w:sz w:val="48"/>
                          <w:szCs w:val="48"/>
                        </w:rPr>
                      </w:pPr>
                      <w:r w:rsidRPr="00A76173">
                        <w:rPr>
                          <w:sz w:val="48"/>
                          <w:szCs w:val="48"/>
                        </w:rPr>
                        <w:t xml:space="preserve">NYC’S Elective Home Education </w:t>
                      </w:r>
                    </w:p>
                    <w:p w14:paraId="06CB8B96" w14:textId="77777777" w:rsidR="00F34798" w:rsidRDefault="00A76173">
                      <w:pPr>
                        <w:rPr>
                          <w:sz w:val="48"/>
                          <w:szCs w:val="48"/>
                        </w:rPr>
                      </w:pPr>
                      <w:r w:rsidRPr="00A76173">
                        <w:rPr>
                          <w:sz w:val="48"/>
                          <w:szCs w:val="48"/>
                        </w:rPr>
                        <w:t xml:space="preserve">          </w:t>
                      </w:r>
                      <w:r w:rsidRPr="00A76173">
                        <w:rPr>
                          <w:sz w:val="48"/>
                          <w:szCs w:val="48"/>
                        </w:rPr>
                        <w:tab/>
                      </w:r>
                      <w:r w:rsidRPr="00A76173">
                        <w:rPr>
                          <w:sz w:val="48"/>
                          <w:szCs w:val="48"/>
                        </w:rPr>
                        <w:tab/>
                      </w:r>
                      <w:r w:rsidRPr="00A76173">
                        <w:rPr>
                          <w:sz w:val="48"/>
                          <w:szCs w:val="48"/>
                        </w:rPr>
                        <w:tab/>
                      </w:r>
                      <w:r w:rsidRPr="00A76173">
                        <w:rPr>
                          <w:sz w:val="48"/>
                          <w:szCs w:val="48"/>
                        </w:rPr>
                        <w:tab/>
                        <w:t>Policy &amp; Procedures</w:t>
                      </w:r>
                    </w:p>
                    <w:p w14:paraId="581BC69B" w14:textId="77777777" w:rsidR="00C91D3B" w:rsidRDefault="00C91D3B">
                      <w:pPr>
                        <w:rPr>
                          <w:sz w:val="48"/>
                          <w:szCs w:val="48"/>
                        </w:rPr>
                      </w:pPr>
                    </w:p>
                    <w:p w14:paraId="39303986" w14:textId="6D504780" w:rsidR="00A76173" w:rsidRPr="00A76173" w:rsidRDefault="00B45F78">
                      <w:pPr>
                        <w:rPr>
                          <w:sz w:val="48"/>
                          <w:szCs w:val="48"/>
                        </w:rPr>
                      </w:pPr>
                      <w:r>
                        <w:rPr>
                          <w:sz w:val="48"/>
                          <w:szCs w:val="48"/>
                        </w:rPr>
                        <w:t>November</w:t>
                      </w:r>
                      <w:r w:rsidR="00342AC1">
                        <w:rPr>
                          <w:sz w:val="48"/>
                          <w:szCs w:val="48"/>
                        </w:rPr>
                        <w:t xml:space="preserve"> 202</w:t>
                      </w:r>
                      <w:r w:rsidR="00C91D3B">
                        <w:rPr>
                          <w:sz w:val="48"/>
                          <w:szCs w:val="48"/>
                        </w:rPr>
                        <w:t>5</w:t>
                      </w:r>
                    </w:p>
                    <w:p w14:paraId="49B143E7" w14:textId="3086C564" w:rsidR="00A76173" w:rsidRDefault="00A76173">
                      <w:pPr>
                        <w:rPr>
                          <w:sz w:val="40"/>
                          <w:szCs w:val="40"/>
                        </w:rPr>
                      </w:pPr>
                    </w:p>
                    <w:p w14:paraId="3D4F6A51" w14:textId="2AAE68DD" w:rsidR="00A76173" w:rsidRDefault="00A76173">
                      <w:pPr>
                        <w:rPr>
                          <w:sz w:val="40"/>
                          <w:szCs w:val="40"/>
                        </w:rPr>
                      </w:pPr>
                    </w:p>
                    <w:p w14:paraId="7FF9AC0A" w14:textId="2849FFF5" w:rsidR="00A76173" w:rsidRDefault="00A76173">
                      <w:pPr>
                        <w:rPr>
                          <w:sz w:val="40"/>
                          <w:szCs w:val="40"/>
                        </w:rPr>
                      </w:pPr>
                    </w:p>
                    <w:p w14:paraId="39ED2B74" w14:textId="5AA8C5A0" w:rsidR="00A76173" w:rsidRDefault="00A76173">
                      <w:pPr>
                        <w:rPr>
                          <w:sz w:val="40"/>
                          <w:szCs w:val="40"/>
                        </w:rPr>
                      </w:pPr>
                    </w:p>
                    <w:p w14:paraId="17B265B7" w14:textId="31F4E81C" w:rsidR="00A76173" w:rsidRDefault="00A76173">
                      <w:pPr>
                        <w:rPr>
                          <w:sz w:val="40"/>
                          <w:szCs w:val="40"/>
                        </w:rPr>
                      </w:pPr>
                    </w:p>
                    <w:p w14:paraId="4440870A" w14:textId="77777777" w:rsidR="00A76173" w:rsidRPr="00A76173" w:rsidRDefault="00A76173">
                      <w:pPr>
                        <w:rPr>
                          <w:sz w:val="40"/>
                          <w:szCs w:val="40"/>
                        </w:rPr>
                      </w:pPr>
                    </w:p>
                  </w:txbxContent>
                </v:textbox>
                <w10:wrap type="square" anchorx="page"/>
              </v:shape>
            </w:pict>
          </mc:Fallback>
        </mc:AlternateContent>
      </w:r>
    </w:p>
    <w:p w14:paraId="34709366" w14:textId="1F556CB0" w:rsidR="00A84A39" w:rsidRDefault="00A84A39" w:rsidP="004672AF">
      <w:pPr>
        <w:rPr>
          <w:rFonts w:ascii="Arial" w:hAnsi="Arial" w:cs="Arial"/>
          <w:sz w:val="24"/>
          <w:szCs w:val="24"/>
        </w:rPr>
      </w:pPr>
    </w:p>
    <w:p w14:paraId="5DD386BF" w14:textId="77777777" w:rsidR="00B4396D" w:rsidRDefault="00B4396D" w:rsidP="004672AF">
      <w:pPr>
        <w:rPr>
          <w:rFonts w:ascii="Arial" w:hAnsi="Arial" w:cs="Arial"/>
          <w:sz w:val="24"/>
          <w:szCs w:val="24"/>
        </w:rPr>
      </w:pPr>
    </w:p>
    <w:p w14:paraId="16E52D4C" w14:textId="2C1E746F" w:rsidR="00145AA7" w:rsidRDefault="00145AA7" w:rsidP="004672AF">
      <w:pPr>
        <w:rPr>
          <w:rFonts w:ascii="Arial" w:hAnsi="Arial" w:cs="Arial"/>
          <w:sz w:val="24"/>
          <w:szCs w:val="24"/>
        </w:rPr>
      </w:pPr>
    </w:p>
    <w:p w14:paraId="1C9CA6D8" w14:textId="6F30250E" w:rsidR="006C657C" w:rsidRDefault="00CE7D7D" w:rsidP="004672AF">
      <w:pPr>
        <w:rPr>
          <w:rFonts w:ascii="Arial" w:hAnsi="Arial" w:cs="Arial"/>
          <w:sz w:val="24"/>
          <w:szCs w:val="24"/>
        </w:rPr>
      </w:pPr>
      <w:r>
        <w:rPr>
          <w:rFonts w:ascii="Arial" w:hAnsi="Arial" w:cs="Arial"/>
          <w:sz w:val="24"/>
          <w:szCs w:val="24"/>
        </w:rPr>
        <w:tab/>
      </w:r>
      <w:r w:rsidR="00EC1D12">
        <w:rPr>
          <w:noProof/>
          <w:lang w:eastAsia="en-GB"/>
        </w:rPr>
        <w:drawing>
          <wp:inline distT="0" distB="0" distL="0" distR="0" wp14:anchorId="66778730" wp14:editId="1D2798F4">
            <wp:extent cx="6687900" cy="4391065"/>
            <wp:effectExtent l="0" t="0" r="0" b="0"/>
            <wp:docPr id="6" name="Picture 6" descr="Boy, Reading, Studying, Books, Children, Young,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y, Reading, Studying, Books, Children, Young, Smal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7624" cy="4397450"/>
                    </a:xfrm>
                    <a:prstGeom prst="rect">
                      <a:avLst/>
                    </a:prstGeom>
                    <a:noFill/>
                    <a:ln>
                      <a:noFill/>
                    </a:ln>
                  </pic:spPr>
                </pic:pic>
              </a:graphicData>
            </a:graphic>
          </wp:inline>
        </w:drawing>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0B95AF6" w14:textId="77777777" w:rsidR="00CE7D7D" w:rsidRDefault="00CE7D7D" w:rsidP="004672AF">
      <w:pPr>
        <w:rPr>
          <w:rFonts w:ascii="Arial" w:hAnsi="Arial" w:cs="Arial"/>
          <w:b/>
          <w:i/>
          <w:szCs w:val="24"/>
        </w:rPr>
      </w:pPr>
    </w:p>
    <w:p w14:paraId="302C3213" w14:textId="77777777" w:rsidR="00F34798" w:rsidRDefault="00F34798" w:rsidP="004672AF">
      <w:pPr>
        <w:rPr>
          <w:rFonts w:ascii="Arial" w:hAnsi="Arial" w:cs="Arial"/>
          <w:b/>
          <w:i/>
          <w:szCs w:val="24"/>
        </w:rPr>
      </w:pPr>
    </w:p>
    <w:p w14:paraId="01FDE3B4" w14:textId="77777777" w:rsidR="00F34798" w:rsidRDefault="00F34798" w:rsidP="004672AF">
      <w:pPr>
        <w:rPr>
          <w:rFonts w:ascii="Arial" w:hAnsi="Arial" w:cs="Arial"/>
          <w:b/>
          <w:i/>
          <w:szCs w:val="24"/>
        </w:rPr>
      </w:pPr>
    </w:p>
    <w:p w14:paraId="3C2FF4C0" w14:textId="77777777" w:rsidR="00F34798" w:rsidRDefault="00F34798" w:rsidP="004672AF">
      <w:pPr>
        <w:rPr>
          <w:rFonts w:ascii="Arial" w:hAnsi="Arial" w:cs="Arial"/>
          <w:b/>
          <w:i/>
          <w:szCs w:val="24"/>
        </w:rPr>
      </w:pPr>
    </w:p>
    <w:p w14:paraId="16D02157" w14:textId="0415321B" w:rsidR="006C657C" w:rsidRDefault="006C657C" w:rsidP="004672AF">
      <w:pPr>
        <w:rPr>
          <w:rFonts w:ascii="Arial" w:hAnsi="Arial" w:cs="Arial"/>
          <w:b/>
          <w:i/>
          <w:szCs w:val="24"/>
        </w:rPr>
      </w:pPr>
      <w:r w:rsidRPr="00CE7D7D">
        <w:rPr>
          <w:rFonts w:ascii="Arial" w:hAnsi="Arial" w:cs="Arial"/>
          <w:b/>
          <w:i/>
          <w:szCs w:val="24"/>
        </w:rPr>
        <w:lastRenderedPageBreak/>
        <w:t>Contents</w:t>
      </w:r>
    </w:p>
    <w:p w14:paraId="17E701DC" w14:textId="77777777" w:rsidR="00FA2D34" w:rsidRPr="00CE7D7D" w:rsidRDefault="00FA2D34" w:rsidP="004672AF">
      <w:pPr>
        <w:rPr>
          <w:rFonts w:ascii="Arial" w:hAnsi="Arial" w:cs="Arial"/>
          <w:b/>
          <w:i/>
          <w:szCs w:val="24"/>
        </w:rPr>
      </w:pPr>
    </w:p>
    <w:p w14:paraId="3AA5E28D" w14:textId="49628CFE" w:rsidR="00145AA7" w:rsidRPr="00392D7B" w:rsidRDefault="00392D7B" w:rsidP="004672AF">
      <w:pPr>
        <w:rPr>
          <w:rFonts w:ascii="Arial" w:hAnsi="Arial" w:cs="Arial"/>
          <w:szCs w:val="24"/>
        </w:rPr>
      </w:pPr>
      <w:r>
        <w:rPr>
          <w:rFonts w:ascii="Arial" w:hAnsi="Arial" w:cs="Arial"/>
          <w:szCs w:val="24"/>
        </w:rPr>
        <w:t>Policy Aims</w:t>
      </w:r>
      <w:r w:rsidR="00B77566">
        <w:rPr>
          <w:rFonts w:ascii="Arial" w:hAnsi="Arial" w:cs="Arial"/>
          <w:szCs w:val="24"/>
        </w:rPr>
        <w:t>, Introduction &amp; Policy Principles</w:t>
      </w:r>
      <w:r w:rsidR="00145AA7" w:rsidRPr="00392D7B">
        <w:rPr>
          <w:rFonts w:ascii="Arial" w:hAnsi="Arial" w:cs="Arial"/>
          <w:szCs w:val="24"/>
        </w:rPr>
        <w:t xml:space="preserve"> </w:t>
      </w:r>
      <w:r w:rsidR="00E93368" w:rsidRPr="00392D7B">
        <w:rPr>
          <w:rFonts w:ascii="Arial" w:hAnsi="Arial" w:cs="Arial"/>
          <w:szCs w:val="24"/>
        </w:rPr>
        <w:tab/>
      </w:r>
      <w:r w:rsidR="00E93368" w:rsidRPr="00392D7B">
        <w:rPr>
          <w:rFonts w:ascii="Arial" w:hAnsi="Arial" w:cs="Arial"/>
          <w:szCs w:val="24"/>
        </w:rPr>
        <w:tab/>
      </w:r>
      <w:r w:rsidR="00E93368" w:rsidRPr="00392D7B">
        <w:rPr>
          <w:rFonts w:ascii="Arial" w:hAnsi="Arial" w:cs="Arial"/>
          <w:szCs w:val="24"/>
        </w:rPr>
        <w:tab/>
      </w:r>
      <w:r w:rsidR="00E93368" w:rsidRPr="00392D7B">
        <w:rPr>
          <w:rFonts w:ascii="Arial" w:hAnsi="Arial" w:cs="Arial"/>
          <w:szCs w:val="24"/>
        </w:rPr>
        <w:tab/>
      </w:r>
      <w:r w:rsidR="00E93368" w:rsidRPr="00392D7B">
        <w:rPr>
          <w:rFonts w:ascii="Arial" w:hAnsi="Arial" w:cs="Arial"/>
          <w:szCs w:val="24"/>
        </w:rPr>
        <w:tab/>
      </w:r>
      <w:r w:rsidR="00E93368" w:rsidRPr="00392D7B">
        <w:rPr>
          <w:rFonts w:ascii="Arial" w:hAnsi="Arial" w:cs="Arial"/>
          <w:szCs w:val="24"/>
        </w:rPr>
        <w:tab/>
        <w:t>3</w:t>
      </w:r>
    </w:p>
    <w:p w14:paraId="08F10209" w14:textId="77777777" w:rsidR="00145AA7" w:rsidRPr="00392D7B" w:rsidRDefault="00145AA7" w:rsidP="004672AF">
      <w:pPr>
        <w:rPr>
          <w:rFonts w:ascii="Arial" w:hAnsi="Arial" w:cs="Arial"/>
          <w:szCs w:val="24"/>
        </w:rPr>
      </w:pPr>
    </w:p>
    <w:p w14:paraId="31CF9169" w14:textId="6CC912F9" w:rsidR="00145AA7" w:rsidRDefault="000A51D5" w:rsidP="004672AF">
      <w:pPr>
        <w:rPr>
          <w:rFonts w:ascii="Arial" w:hAnsi="Arial" w:cs="Arial"/>
          <w:szCs w:val="24"/>
        </w:rPr>
      </w:pPr>
      <w:r>
        <w:rPr>
          <w:rFonts w:ascii="Arial" w:hAnsi="Arial" w:cs="Arial"/>
          <w:szCs w:val="24"/>
        </w:rPr>
        <w:t>The Duty &amp; Role of the Local Authority</w:t>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B77566">
        <w:rPr>
          <w:rFonts w:ascii="Arial" w:hAnsi="Arial" w:cs="Arial"/>
          <w:szCs w:val="24"/>
        </w:rPr>
        <w:t>4</w:t>
      </w:r>
    </w:p>
    <w:p w14:paraId="3EE0E006" w14:textId="130FDF96" w:rsidR="00B77566" w:rsidRDefault="00B77566" w:rsidP="004672AF">
      <w:pPr>
        <w:rPr>
          <w:rFonts w:ascii="Arial" w:hAnsi="Arial" w:cs="Arial"/>
          <w:szCs w:val="24"/>
        </w:rPr>
      </w:pPr>
    </w:p>
    <w:p w14:paraId="63014BCA" w14:textId="7D94DDCC" w:rsidR="00B77566" w:rsidRPr="00392D7B" w:rsidRDefault="00B77566" w:rsidP="004672AF">
      <w:pPr>
        <w:rPr>
          <w:rFonts w:ascii="Arial" w:hAnsi="Arial" w:cs="Arial"/>
          <w:szCs w:val="24"/>
        </w:rPr>
      </w:pPr>
      <w:r>
        <w:rPr>
          <w:rFonts w:ascii="Arial" w:hAnsi="Arial" w:cs="Arial"/>
          <w:szCs w:val="24"/>
        </w:rPr>
        <w:t>Funding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4</w:t>
      </w:r>
    </w:p>
    <w:p w14:paraId="030A4130" w14:textId="77777777" w:rsidR="00360A9E" w:rsidRPr="00392D7B" w:rsidRDefault="00360A9E" w:rsidP="004672AF">
      <w:pPr>
        <w:rPr>
          <w:rFonts w:ascii="Arial" w:hAnsi="Arial" w:cs="Arial"/>
          <w:szCs w:val="24"/>
        </w:rPr>
      </w:pPr>
    </w:p>
    <w:p w14:paraId="45EE8593" w14:textId="77777777" w:rsidR="00B77566" w:rsidRDefault="00B91FE8" w:rsidP="004672AF">
      <w:pPr>
        <w:rPr>
          <w:rFonts w:ascii="Arial" w:hAnsi="Arial" w:cs="Arial"/>
          <w:szCs w:val="24"/>
        </w:rPr>
      </w:pPr>
      <w:r>
        <w:rPr>
          <w:rFonts w:ascii="Arial" w:hAnsi="Arial" w:cs="Arial"/>
          <w:szCs w:val="24"/>
        </w:rPr>
        <w:t>Pre-decision meeting</w:t>
      </w:r>
      <w:r>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B77566">
        <w:rPr>
          <w:rFonts w:ascii="Arial" w:hAnsi="Arial" w:cs="Arial"/>
          <w:szCs w:val="24"/>
        </w:rPr>
        <w:t>4</w:t>
      </w:r>
    </w:p>
    <w:p w14:paraId="3244AC27" w14:textId="77777777" w:rsidR="00B77566" w:rsidRDefault="00B77566" w:rsidP="004672AF">
      <w:pPr>
        <w:rPr>
          <w:rFonts w:ascii="Arial" w:hAnsi="Arial" w:cs="Arial"/>
          <w:szCs w:val="24"/>
        </w:rPr>
      </w:pPr>
    </w:p>
    <w:p w14:paraId="22BB96B9" w14:textId="109FA2F3" w:rsidR="00B77566" w:rsidRDefault="00B77566" w:rsidP="004672AF">
      <w:pPr>
        <w:rPr>
          <w:rFonts w:ascii="Arial" w:hAnsi="Arial" w:cs="Arial"/>
          <w:szCs w:val="24"/>
        </w:rPr>
      </w:pPr>
      <w:r>
        <w:rPr>
          <w:rFonts w:ascii="Arial" w:hAnsi="Arial" w:cs="Arial"/>
          <w:szCs w:val="24"/>
        </w:rPr>
        <w:t>NYC’s Duty</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4</w:t>
      </w:r>
    </w:p>
    <w:p w14:paraId="6CD9C5E4" w14:textId="77777777" w:rsidR="00B77566" w:rsidRDefault="00B77566" w:rsidP="004672AF">
      <w:pPr>
        <w:rPr>
          <w:rFonts w:ascii="Arial" w:hAnsi="Arial" w:cs="Arial"/>
          <w:szCs w:val="24"/>
        </w:rPr>
      </w:pPr>
    </w:p>
    <w:p w14:paraId="5E2FF376" w14:textId="77777777" w:rsidR="00B77566" w:rsidRDefault="00B77566" w:rsidP="004672AF">
      <w:pPr>
        <w:rPr>
          <w:rFonts w:ascii="Arial" w:hAnsi="Arial" w:cs="Arial"/>
          <w:szCs w:val="24"/>
        </w:rPr>
      </w:pPr>
      <w:r>
        <w:rPr>
          <w:rFonts w:ascii="Arial" w:hAnsi="Arial" w:cs="Arial"/>
          <w:szCs w:val="24"/>
        </w:rPr>
        <w:t xml:space="preserve">Funding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4</w:t>
      </w:r>
    </w:p>
    <w:p w14:paraId="5C2D9C9A" w14:textId="77777777" w:rsidR="00B77566" w:rsidRDefault="00B77566" w:rsidP="004672AF">
      <w:pPr>
        <w:rPr>
          <w:rFonts w:ascii="Arial" w:hAnsi="Arial" w:cs="Arial"/>
          <w:szCs w:val="24"/>
        </w:rPr>
      </w:pPr>
    </w:p>
    <w:p w14:paraId="276671A2" w14:textId="573AF4AE" w:rsidR="00B77566" w:rsidRDefault="00B77566" w:rsidP="004672AF">
      <w:pPr>
        <w:rPr>
          <w:rFonts w:ascii="Arial" w:hAnsi="Arial" w:cs="Arial"/>
          <w:szCs w:val="24"/>
        </w:rPr>
      </w:pPr>
      <w:r>
        <w:rPr>
          <w:rFonts w:ascii="Arial" w:hAnsi="Arial" w:cs="Arial"/>
          <w:szCs w:val="24"/>
        </w:rPr>
        <w:t>NYC’s Overall Factors &amp; Arrangements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DC51E1">
        <w:rPr>
          <w:rFonts w:ascii="Arial" w:hAnsi="Arial" w:cs="Arial"/>
          <w:szCs w:val="24"/>
        </w:rPr>
        <w:t>5</w:t>
      </w:r>
    </w:p>
    <w:p w14:paraId="3C241055" w14:textId="77777777" w:rsidR="00B77566" w:rsidRDefault="00B77566" w:rsidP="004672AF">
      <w:pPr>
        <w:rPr>
          <w:rFonts w:ascii="Arial" w:hAnsi="Arial" w:cs="Arial"/>
          <w:szCs w:val="24"/>
        </w:rPr>
      </w:pPr>
    </w:p>
    <w:p w14:paraId="3B739253" w14:textId="727EC5BA" w:rsidR="00360A9E" w:rsidRDefault="00B77566" w:rsidP="004672AF">
      <w:pPr>
        <w:rPr>
          <w:rFonts w:ascii="Arial" w:hAnsi="Arial" w:cs="Arial"/>
          <w:szCs w:val="24"/>
        </w:rPr>
      </w:pPr>
      <w:r>
        <w:rPr>
          <w:rFonts w:ascii="Arial" w:hAnsi="Arial" w:cs="Arial"/>
          <w:szCs w:val="24"/>
        </w:rPr>
        <w:t xml:space="preserve">Education found suitable &amp; Education found unsuitable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5</w:t>
      </w:r>
      <w:r w:rsidR="00F56FDD">
        <w:rPr>
          <w:rFonts w:ascii="Arial" w:hAnsi="Arial" w:cs="Arial"/>
          <w:szCs w:val="24"/>
        </w:rPr>
        <w:t xml:space="preserve"> / 6</w:t>
      </w:r>
    </w:p>
    <w:p w14:paraId="1B73A984" w14:textId="2285E966" w:rsidR="00360A9E" w:rsidRPr="00392D7B" w:rsidRDefault="000C3BAE" w:rsidP="004672AF">
      <w:pPr>
        <w:rPr>
          <w:rFonts w:ascii="Arial" w:hAnsi="Arial" w:cs="Arial"/>
          <w:szCs w:val="24"/>
        </w:rPr>
      </w:pPr>
      <w:r w:rsidRPr="00392D7B">
        <w:rPr>
          <w:rFonts w:ascii="Arial" w:hAnsi="Arial" w:cs="Arial"/>
          <w:szCs w:val="24"/>
        </w:rPr>
        <w:tab/>
      </w:r>
      <w:r w:rsidRPr="00392D7B">
        <w:rPr>
          <w:rFonts w:ascii="Arial" w:hAnsi="Arial" w:cs="Arial"/>
          <w:szCs w:val="24"/>
        </w:rPr>
        <w:tab/>
      </w:r>
      <w:r w:rsidRPr="00392D7B">
        <w:rPr>
          <w:rFonts w:ascii="Arial" w:hAnsi="Arial" w:cs="Arial"/>
          <w:szCs w:val="24"/>
        </w:rPr>
        <w:tab/>
      </w:r>
      <w:r w:rsidRPr="00392D7B">
        <w:rPr>
          <w:rFonts w:ascii="Arial" w:hAnsi="Arial" w:cs="Arial"/>
          <w:szCs w:val="24"/>
        </w:rPr>
        <w:tab/>
      </w:r>
      <w:r w:rsidRPr="00392D7B">
        <w:rPr>
          <w:rFonts w:ascii="Arial" w:hAnsi="Arial" w:cs="Arial"/>
          <w:szCs w:val="24"/>
        </w:rPr>
        <w:tab/>
      </w:r>
    </w:p>
    <w:p w14:paraId="3CF7BD6D" w14:textId="6230162E" w:rsidR="005C7FE8" w:rsidRPr="00392D7B" w:rsidRDefault="00973709" w:rsidP="004672AF">
      <w:pPr>
        <w:rPr>
          <w:rFonts w:ascii="Arial" w:hAnsi="Arial" w:cs="Arial"/>
          <w:szCs w:val="24"/>
        </w:rPr>
      </w:pPr>
      <w:r>
        <w:rPr>
          <w:rFonts w:ascii="Arial" w:hAnsi="Arial" w:cs="Arial"/>
          <w:szCs w:val="24"/>
        </w:rPr>
        <w:t>Section 437 (1) &amp; School Attendance Order</w:t>
      </w:r>
      <w:r w:rsidR="005C7FE8" w:rsidRPr="00392D7B">
        <w:rPr>
          <w:rFonts w:ascii="Arial" w:hAnsi="Arial" w:cs="Arial"/>
          <w:szCs w:val="24"/>
        </w:rPr>
        <w:t xml:space="preserve"> </w:t>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Pr>
          <w:rFonts w:ascii="Arial" w:hAnsi="Arial" w:cs="Arial"/>
          <w:szCs w:val="24"/>
        </w:rPr>
        <w:tab/>
      </w:r>
      <w:r w:rsidR="00B77566">
        <w:rPr>
          <w:rFonts w:ascii="Arial" w:hAnsi="Arial" w:cs="Arial"/>
          <w:szCs w:val="24"/>
        </w:rPr>
        <w:t>6</w:t>
      </w:r>
    </w:p>
    <w:p w14:paraId="072AD19F" w14:textId="77777777" w:rsidR="005C7FE8" w:rsidRPr="00392D7B" w:rsidRDefault="005C7FE8" w:rsidP="004672AF">
      <w:pPr>
        <w:rPr>
          <w:rFonts w:ascii="Arial" w:hAnsi="Arial" w:cs="Arial"/>
          <w:szCs w:val="24"/>
        </w:rPr>
      </w:pPr>
    </w:p>
    <w:p w14:paraId="10B87E22" w14:textId="4C24D004" w:rsidR="005C7FE8" w:rsidRPr="00392D7B" w:rsidRDefault="00973709" w:rsidP="004672AF">
      <w:pPr>
        <w:rPr>
          <w:rFonts w:ascii="Arial" w:hAnsi="Arial" w:cs="Arial"/>
          <w:szCs w:val="24"/>
        </w:rPr>
      </w:pPr>
      <w:r>
        <w:rPr>
          <w:rFonts w:ascii="Arial" w:hAnsi="Arial" w:cs="Arial"/>
          <w:szCs w:val="24"/>
        </w:rPr>
        <w:t>Education Supervision Order</w:t>
      </w:r>
      <w:r>
        <w:rPr>
          <w:rFonts w:ascii="Arial" w:hAnsi="Arial" w:cs="Arial"/>
          <w:szCs w:val="24"/>
        </w:rPr>
        <w:tab/>
      </w:r>
      <w:r>
        <w:rPr>
          <w:rFonts w:ascii="Arial" w:hAnsi="Arial" w:cs="Arial"/>
          <w:szCs w:val="24"/>
        </w:rPr>
        <w:tab/>
      </w:r>
      <w:r>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B77566">
        <w:rPr>
          <w:rFonts w:ascii="Arial" w:hAnsi="Arial" w:cs="Arial"/>
          <w:szCs w:val="24"/>
        </w:rPr>
        <w:t>6</w:t>
      </w:r>
    </w:p>
    <w:p w14:paraId="10CB88C4" w14:textId="77777777" w:rsidR="005C7FE8" w:rsidRPr="00392D7B" w:rsidRDefault="005C7FE8" w:rsidP="004672AF">
      <w:pPr>
        <w:rPr>
          <w:rFonts w:ascii="Arial" w:hAnsi="Arial" w:cs="Arial"/>
          <w:szCs w:val="24"/>
        </w:rPr>
      </w:pPr>
    </w:p>
    <w:p w14:paraId="3A51CC2A" w14:textId="12700D56" w:rsidR="00B77566" w:rsidRDefault="00973709" w:rsidP="004672AF">
      <w:pPr>
        <w:rPr>
          <w:rFonts w:ascii="Arial" w:hAnsi="Arial" w:cs="Arial"/>
          <w:szCs w:val="24"/>
        </w:rPr>
      </w:pPr>
      <w:r>
        <w:rPr>
          <w:rFonts w:ascii="Arial" w:hAnsi="Arial" w:cs="Arial"/>
          <w:szCs w:val="24"/>
        </w:rPr>
        <w:t>Safeguarding &amp; Welfare Concerns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sidR="00B77566">
        <w:rPr>
          <w:rFonts w:ascii="Arial" w:hAnsi="Arial" w:cs="Arial"/>
          <w:szCs w:val="24"/>
        </w:rPr>
        <w:t>6</w:t>
      </w:r>
      <w:r w:rsidR="008D47E8">
        <w:rPr>
          <w:rFonts w:ascii="Arial" w:hAnsi="Arial" w:cs="Arial"/>
          <w:szCs w:val="24"/>
        </w:rPr>
        <w:t>/7</w:t>
      </w:r>
    </w:p>
    <w:p w14:paraId="6DB56911" w14:textId="77777777" w:rsidR="00B77566" w:rsidRDefault="00B77566" w:rsidP="004672AF">
      <w:pPr>
        <w:rPr>
          <w:rFonts w:ascii="Arial" w:hAnsi="Arial" w:cs="Arial"/>
          <w:szCs w:val="24"/>
        </w:rPr>
      </w:pPr>
    </w:p>
    <w:p w14:paraId="27AC55FE" w14:textId="658A83C9" w:rsidR="00B77566" w:rsidRDefault="00B77566" w:rsidP="004672AF">
      <w:pPr>
        <w:rPr>
          <w:rFonts w:ascii="Arial" w:hAnsi="Arial" w:cs="Arial"/>
          <w:szCs w:val="24"/>
        </w:rPr>
      </w:pPr>
      <w:r>
        <w:rPr>
          <w:rFonts w:ascii="Arial" w:hAnsi="Arial" w:cs="Arial"/>
          <w:szCs w:val="24"/>
        </w:rPr>
        <w:t xml:space="preserve">Parents rights &amp; responsibilities &amp; funding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F56FDD">
        <w:rPr>
          <w:rFonts w:ascii="Arial" w:hAnsi="Arial" w:cs="Arial"/>
          <w:szCs w:val="24"/>
        </w:rPr>
        <w:t>7</w:t>
      </w:r>
    </w:p>
    <w:p w14:paraId="7F64F39E" w14:textId="77777777" w:rsidR="00B77566" w:rsidRDefault="00B77566" w:rsidP="004672AF">
      <w:pPr>
        <w:rPr>
          <w:rFonts w:ascii="Arial" w:hAnsi="Arial" w:cs="Arial"/>
          <w:szCs w:val="24"/>
        </w:rPr>
      </w:pPr>
    </w:p>
    <w:p w14:paraId="5FF88C60" w14:textId="77777777" w:rsidR="00B77566" w:rsidRDefault="00B77566" w:rsidP="004672AF">
      <w:pPr>
        <w:rPr>
          <w:rFonts w:ascii="Arial" w:hAnsi="Arial" w:cs="Arial"/>
          <w:szCs w:val="24"/>
        </w:rPr>
      </w:pPr>
      <w:r>
        <w:rPr>
          <w:rFonts w:ascii="Arial" w:hAnsi="Arial" w:cs="Arial"/>
          <w:szCs w:val="24"/>
        </w:rPr>
        <w:t>Removing a child from a school roll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7</w:t>
      </w:r>
    </w:p>
    <w:p w14:paraId="49923592" w14:textId="77777777" w:rsidR="00B77566" w:rsidRDefault="00B77566" w:rsidP="004672AF">
      <w:pPr>
        <w:rPr>
          <w:rFonts w:ascii="Arial" w:hAnsi="Arial" w:cs="Arial"/>
          <w:szCs w:val="24"/>
        </w:rPr>
      </w:pPr>
    </w:p>
    <w:p w14:paraId="273F8651" w14:textId="7BEA069E" w:rsidR="001D4F13" w:rsidRDefault="00B77566" w:rsidP="004672AF">
      <w:pPr>
        <w:rPr>
          <w:rFonts w:ascii="Arial" w:hAnsi="Arial" w:cs="Arial"/>
          <w:szCs w:val="24"/>
        </w:rPr>
      </w:pPr>
      <w:r>
        <w:rPr>
          <w:rFonts w:ascii="Arial" w:hAnsi="Arial" w:cs="Arial"/>
          <w:szCs w:val="24"/>
        </w:rPr>
        <w:t>Non-reg</w:t>
      </w:r>
      <w:r w:rsidR="001D4F13">
        <w:rPr>
          <w:rFonts w:ascii="Arial" w:hAnsi="Arial" w:cs="Arial"/>
          <w:szCs w:val="24"/>
        </w:rPr>
        <w:t>istered children &amp; children registered on a school roll</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F56FDD">
        <w:rPr>
          <w:rFonts w:ascii="Arial" w:hAnsi="Arial" w:cs="Arial"/>
          <w:szCs w:val="24"/>
        </w:rPr>
        <w:t>8</w:t>
      </w:r>
    </w:p>
    <w:p w14:paraId="13E1A43E" w14:textId="77777777" w:rsidR="001D4F13" w:rsidRDefault="001D4F13" w:rsidP="004672AF">
      <w:pPr>
        <w:rPr>
          <w:rFonts w:ascii="Arial" w:hAnsi="Arial" w:cs="Arial"/>
          <w:szCs w:val="24"/>
        </w:rPr>
      </w:pPr>
    </w:p>
    <w:p w14:paraId="47BEA9B6" w14:textId="2662167C" w:rsidR="001D4F13" w:rsidRDefault="001D4F13" w:rsidP="004672AF">
      <w:pPr>
        <w:rPr>
          <w:rFonts w:ascii="Arial" w:hAnsi="Arial" w:cs="Arial"/>
          <w:szCs w:val="24"/>
        </w:rPr>
      </w:pPr>
      <w:r>
        <w:rPr>
          <w:rFonts w:ascii="Arial" w:hAnsi="Arial" w:cs="Arial"/>
          <w:szCs w:val="24"/>
        </w:rPr>
        <w:t>Head Teacher</w:t>
      </w:r>
      <w:r w:rsidR="00EA3626">
        <w:rPr>
          <w:rFonts w:ascii="Arial" w:hAnsi="Arial" w:cs="Arial"/>
          <w:szCs w:val="24"/>
        </w:rPr>
        <w:t>’</w:t>
      </w:r>
      <w:r>
        <w:rPr>
          <w:rFonts w:ascii="Arial" w:hAnsi="Arial" w:cs="Arial"/>
          <w:szCs w:val="24"/>
        </w:rPr>
        <w:t>s Duty</w:t>
      </w:r>
      <w:r>
        <w:rPr>
          <w:rFonts w:ascii="Arial" w:hAnsi="Arial" w:cs="Arial"/>
          <w:szCs w:val="24"/>
        </w:rPr>
        <w:tab/>
      </w:r>
      <w:r>
        <w:rPr>
          <w:rFonts w:ascii="Arial" w:hAnsi="Arial" w:cs="Arial"/>
          <w:szCs w:val="24"/>
        </w:rPr>
        <w:tab/>
        <w:t xml:space="preserve">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DC51E1">
        <w:rPr>
          <w:rFonts w:ascii="Arial" w:hAnsi="Arial" w:cs="Arial"/>
          <w:szCs w:val="24"/>
        </w:rPr>
        <w:t>8</w:t>
      </w:r>
      <w:r w:rsidR="008D47E8">
        <w:rPr>
          <w:rFonts w:ascii="Arial" w:hAnsi="Arial" w:cs="Arial"/>
          <w:szCs w:val="24"/>
        </w:rPr>
        <w:t>/9</w:t>
      </w:r>
    </w:p>
    <w:p w14:paraId="68F27C58" w14:textId="77777777" w:rsidR="001D4F13" w:rsidRDefault="001D4F13" w:rsidP="004672AF">
      <w:pPr>
        <w:rPr>
          <w:rFonts w:ascii="Arial" w:hAnsi="Arial" w:cs="Arial"/>
          <w:szCs w:val="24"/>
        </w:rPr>
      </w:pPr>
    </w:p>
    <w:p w14:paraId="6B3733A6" w14:textId="1232CB8F" w:rsidR="001D4F13" w:rsidRDefault="001D4F13" w:rsidP="004672AF">
      <w:pPr>
        <w:rPr>
          <w:rFonts w:ascii="Arial" w:hAnsi="Arial" w:cs="Arial"/>
          <w:szCs w:val="24"/>
        </w:rPr>
      </w:pPr>
      <w:r>
        <w:rPr>
          <w:rFonts w:ascii="Arial" w:hAnsi="Arial" w:cs="Arial"/>
          <w:szCs w:val="24"/>
        </w:rPr>
        <w:t>Special Educational Needs &amp; High Needs Block Funding</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8D47E8">
        <w:rPr>
          <w:rFonts w:ascii="Arial" w:hAnsi="Arial" w:cs="Arial"/>
          <w:szCs w:val="24"/>
        </w:rPr>
        <w:t>9</w:t>
      </w:r>
    </w:p>
    <w:p w14:paraId="6F1A60A9" w14:textId="77777777" w:rsidR="001D4F13" w:rsidRDefault="001D4F13" w:rsidP="004672AF">
      <w:pPr>
        <w:rPr>
          <w:rFonts w:ascii="Arial" w:hAnsi="Arial" w:cs="Arial"/>
          <w:szCs w:val="24"/>
        </w:rPr>
      </w:pPr>
    </w:p>
    <w:p w14:paraId="6B4A7355" w14:textId="6DCD181E" w:rsidR="005C7FE8" w:rsidRPr="00392D7B" w:rsidRDefault="001D4F13" w:rsidP="004672AF">
      <w:pPr>
        <w:rPr>
          <w:rFonts w:ascii="Arial" w:hAnsi="Arial" w:cs="Arial"/>
          <w:szCs w:val="24"/>
        </w:rPr>
      </w:pPr>
      <w:r>
        <w:rPr>
          <w:rFonts w:ascii="Arial" w:hAnsi="Arial" w:cs="Arial"/>
          <w:szCs w:val="24"/>
        </w:rPr>
        <w:t>Looked After Children</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8D47E8">
        <w:rPr>
          <w:rFonts w:ascii="Arial" w:hAnsi="Arial" w:cs="Arial"/>
          <w:szCs w:val="24"/>
        </w:rPr>
        <w:t>10</w:t>
      </w:r>
    </w:p>
    <w:p w14:paraId="2237838F" w14:textId="77777777" w:rsidR="005C7FE8" w:rsidRPr="00392D7B" w:rsidRDefault="005C7FE8" w:rsidP="004672AF">
      <w:pPr>
        <w:rPr>
          <w:rFonts w:ascii="Arial" w:hAnsi="Arial" w:cs="Arial"/>
          <w:szCs w:val="24"/>
        </w:rPr>
      </w:pPr>
    </w:p>
    <w:p w14:paraId="46BECC35" w14:textId="067C0131" w:rsidR="005C7FE8" w:rsidRDefault="00973709" w:rsidP="004672AF">
      <w:pPr>
        <w:rPr>
          <w:rFonts w:ascii="Arial" w:hAnsi="Arial" w:cs="Arial"/>
          <w:szCs w:val="24"/>
        </w:rPr>
      </w:pPr>
      <w:r>
        <w:rPr>
          <w:rFonts w:ascii="Arial" w:hAnsi="Arial" w:cs="Arial"/>
          <w:szCs w:val="24"/>
        </w:rPr>
        <w:t>Flexi-schooling</w:t>
      </w:r>
      <w:r w:rsidR="000C3BAE" w:rsidRPr="00392D7B">
        <w:rPr>
          <w:rFonts w:ascii="Arial" w:hAnsi="Arial" w:cs="Arial"/>
          <w:szCs w:val="24"/>
        </w:rPr>
        <w:tab/>
      </w:r>
      <w:r w:rsidR="000C3BAE" w:rsidRPr="00392D7B">
        <w:rPr>
          <w:rFonts w:ascii="Arial" w:hAnsi="Arial" w:cs="Arial"/>
          <w:szCs w:val="24"/>
        </w:rPr>
        <w:tab/>
      </w:r>
      <w:r w:rsidR="000C3BAE" w:rsidRPr="00392D7B">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8D47E8">
        <w:rPr>
          <w:rFonts w:ascii="Arial" w:hAnsi="Arial" w:cs="Arial"/>
          <w:szCs w:val="24"/>
        </w:rPr>
        <w:t>10</w:t>
      </w:r>
    </w:p>
    <w:p w14:paraId="20ACDD21" w14:textId="77777777" w:rsidR="00973709" w:rsidRDefault="00973709" w:rsidP="004672AF">
      <w:pPr>
        <w:rPr>
          <w:rFonts w:ascii="Arial" w:hAnsi="Arial" w:cs="Arial"/>
          <w:szCs w:val="24"/>
        </w:rPr>
      </w:pPr>
    </w:p>
    <w:p w14:paraId="22AC0698" w14:textId="77777777" w:rsidR="00973709" w:rsidRDefault="00973709" w:rsidP="004672AF">
      <w:pPr>
        <w:rPr>
          <w:rFonts w:ascii="Arial" w:hAnsi="Arial" w:cs="Arial"/>
          <w:szCs w:val="24"/>
        </w:rPr>
      </w:pPr>
      <w:r>
        <w:rPr>
          <w:rFonts w:ascii="Arial" w:hAnsi="Arial" w:cs="Arial"/>
          <w:szCs w:val="24"/>
        </w:rPr>
        <w:t xml:space="preserve">Off-rolling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10</w:t>
      </w:r>
    </w:p>
    <w:p w14:paraId="3C85B343" w14:textId="77777777" w:rsidR="00973709" w:rsidRDefault="00973709" w:rsidP="004672AF">
      <w:pPr>
        <w:rPr>
          <w:rFonts w:ascii="Arial" w:hAnsi="Arial" w:cs="Arial"/>
          <w:szCs w:val="24"/>
        </w:rPr>
      </w:pPr>
    </w:p>
    <w:p w14:paraId="703AD419" w14:textId="499268A8" w:rsidR="00973709" w:rsidRDefault="00973709" w:rsidP="004672AF">
      <w:pPr>
        <w:rPr>
          <w:rFonts w:ascii="Arial" w:hAnsi="Arial" w:cs="Arial"/>
          <w:szCs w:val="24"/>
        </w:rPr>
      </w:pPr>
      <w:r>
        <w:rPr>
          <w:rFonts w:ascii="Arial" w:hAnsi="Arial" w:cs="Arial"/>
          <w:szCs w:val="24"/>
        </w:rPr>
        <w:t>Unregistered Settings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8D47E8">
        <w:rPr>
          <w:rFonts w:ascii="Arial" w:hAnsi="Arial" w:cs="Arial"/>
          <w:szCs w:val="24"/>
        </w:rPr>
        <w:t>1</w:t>
      </w:r>
    </w:p>
    <w:p w14:paraId="1BE7BD38" w14:textId="77777777" w:rsidR="00973709" w:rsidRDefault="00973709" w:rsidP="004672AF">
      <w:pPr>
        <w:rPr>
          <w:rFonts w:ascii="Arial" w:hAnsi="Arial" w:cs="Arial"/>
          <w:szCs w:val="24"/>
        </w:rPr>
      </w:pPr>
    </w:p>
    <w:p w14:paraId="2452C3D2" w14:textId="0F05B98B" w:rsidR="00973709" w:rsidRDefault="00973709" w:rsidP="004672AF">
      <w:pPr>
        <w:rPr>
          <w:rFonts w:ascii="Arial" w:hAnsi="Arial" w:cs="Arial"/>
          <w:szCs w:val="24"/>
        </w:rPr>
      </w:pPr>
      <w:r>
        <w:rPr>
          <w:rFonts w:ascii="Arial" w:hAnsi="Arial" w:cs="Arial"/>
          <w:szCs w:val="24"/>
        </w:rPr>
        <w:t>Useful Contact Details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8D47E8">
        <w:rPr>
          <w:rFonts w:ascii="Arial" w:hAnsi="Arial" w:cs="Arial"/>
          <w:szCs w:val="24"/>
        </w:rPr>
        <w:t>1</w:t>
      </w:r>
    </w:p>
    <w:p w14:paraId="162F04CA" w14:textId="77777777" w:rsidR="00210938" w:rsidRDefault="00210938" w:rsidP="004672AF">
      <w:pPr>
        <w:rPr>
          <w:rFonts w:ascii="Arial" w:hAnsi="Arial" w:cs="Arial"/>
          <w:szCs w:val="24"/>
        </w:rPr>
      </w:pPr>
    </w:p>
    <w:p w14:paraId="24D78763" w14:textId="717123D5" w:rsidR="00210938" w:rsidRDefault="00210938" w:rsidP="004672AF">
      <w:pPr>
        <w:rPr>
          <w:rFonts w:ascii="Arial" w:hAnsi="Arial" w:cs="Arial"/>
          <w:szCs w:val="24"/>
        </w:rPr>
      </w:pPr>
      <w:r>
        <w:rPr>
          <w:rFonts w:ascii="Arial" w:hAnsi="Arial" w:cs="Arial"/>
          <w:szCs w:val="24"/>
        </w:rPr>
        <w:t>Appendix A</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t>1</w:t>
      </w:r>
      <w:r w:rsidR="005B3163">
        <w:rPr>
          <w:rFonts w:ascii="Arial" w:hAnsi="Arial" w:cs="Arial"/>
          <w:szCs w:val="24"/>
        </w:rPr>
        <w:t>3</w:t>
      </w:r>
    </w:p>
    <w:p w14:paraId="7C4C3B2F" w14:textId="09315739" w:rsidR="000A51D5" w:rsidRDefault="000A51D5" w:rsidP="004672AF">
      <w:pPr>
        <w:rPr>
          <w:rFonts w:ascii="Arial" w:hAnsi="Arial" w:cs="Arial"/>
          <w:szCs w:val="24"/>
        </w:rPr>
      </w:pPr>
    </w:p>
    <w:p w14:paraId="6CBD2349" w14:textId="65CE638F" w:rsidR="000A51D5" w:rsidRDefault="000A51D5" w:rsidP="004672AF">
      <w:pPr>
        <w:rPr>
          <w:rFonts w:ascii="Arial" w:hAnsi="Arial" w:cs="Arial"/>
          <w:szCs w:val="24"/>
        </w:rPr>
      </w:pPr>
      <w:r>
        <w:rPr>
          <w:rFonts w:ascii="Arial" w:hAnsi="Arial" w:cs="Arial"/>
          <w:szCs w:val="24"/>
        </w:rPr>
        <w:t>Appendix B</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t>1</w:t>
      </w:r>
      <w:r w:rsidR="008D47E8">
        <w:rPr>
          <w:rFonts w:ascii="Arial" w:hAnsi="Arial" w:cs="Arial"/>
          <w:szCs w:val="24"/>
        </w:rPr>
        <w:t>3</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p>
    <w:p w14:paraId="006C6D88" w14:textId="57F4230D" w:rsidR="000A51D5" w:rsidRDefault="000A51D5" w:rsidP="004672AF">
      <w:pPr>
        <w:rPr>
          <w:rFonts w:ascii="Arial" w:hAnsi="Arial" w:cs="Arial"/>
          <w:szCs w:val="24"/>
        </w:rPr>
      </w:pPr>
      <w:r>
        <w:rPr>
          <w:rFonts w:ascii="Arial" w:hAnsi="Arial" w:cs="Arial"/>
          <w:szCs w:val="24"/>
        </w:rPr>
        <w:t>Appendix C</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t>1</w:t>
      </w:r>
      <w:r w:rsidR="005B3163">
        <w:rPr>
          <w:rFonts w:ascii="Arial" w:hAnsi="Arial" w:cs="Arial"/>
          <w:szCs w:val="24"/>
        </w:rPr>
        <w:t>5</w:t>
      </w:r>
    </w:p>
    <w:p w14:paraId="4FDA7965" w14:textId="75842528" w:rsidR="000A51D5" w:rsidRDefault="000A51D5" w:rsidP="004672AF">
      <w:pPr>
        <w:rPr>
          <w:rFonts w:ascii="Arial" w:hAnsi="Arial" w:cs="Arial"/>
          <w:szCs w:val="24"/>
        </w:rPr>
      </w:pPr>
    </w:p>
    <w:p w14:paraId="69926611" w14:textId="0D8D0340" w:rsidR="000A51D5" w:rsidRDefault="000A51D5" w:rsidP="004672AF">
      <w:pPr>
        <w:rPr>
          <w:rFonts w:ascii="Arial" w:hAnsi="Arial" w:cs="Arial"/>
          <w:szCs w:val="24"/>
        </w:rPr>
      </w:pPr>
      <w:r>
        <w:rPr>
          <w:rFonts w:ascii="Arial" w:hAnsi="Arial" w:cs="Arial"/>
          <w:szCs w:val="24"/>
        </w:rPr>
        <w:t>Appendix D</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t>1</w:t>
      </w:r>
      <w:r w:rsidR="005B3163">
        <w:rPr>
          <w:rFonts w:ascii="Arial" w:hAnsi="Arial" w:cs="Arial"/>
          <w:szCs w:val="24"/>
        </w:rPr>
        <w:t>6</w:t>
      </w:r>
    </w:p>
    <w:p w14:paraId="097866D1" w14:textId="1FCECBA9" w:rsidR="000A51D5" w:rsidRDefault="000A51D5" w:rsidP="004672AF">
      <w:pPr>
        <w:rPr>
          <w:rFonts w:ascii="Arial" w:hAnsi="Arial" w:cs="Arial"/>
          <w:szCs w:val="24"/>
        </w:rPr>
      </w:pPr>
    </w:p>
    <w:p w14:paraId="75694518" w14:textId="40AFA5C3" w:rsidR="00DC51E1" w:rsidRDefault="000A51D5" w:rsidP="004672AF">
      <w:pPr>
        <w:rPr>
          <w:rFonts w:ascii="Arial" w:hAnsi="Arial" w:cs="Arial"/>
          <w:szCs w:val="24"/>
        </w:rPr>
      </w:pPr>
      <w:r>
        <w:rPr>
          <w:rFonts w:ascii="Arial" w:hAnsi="Arial" w:cs="Arial"/>
          <w:szCs w:val="24"/>
        </w:rPr>
        <w:t>Appendix E</w:t>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r>
      <w:r w:rsidR="001D4F13">
        <w:rPr>
          <w:rFonts w:ascii="Arial" w:hAnsi="Arial" w:cs="Arial"/>
          <w:szCs w:val="24"/>
        </w:rPr>
        <w:tab/>
        <w:t>1</w:t>
      </w:r>
      <w:r w:rsidR="005B3163">
        <w:rPr>
          <w:rFonts w:ascii="Arial" w:hAnsi="Arial" w:cs="Arial"/>
          <w:szCs w:val="24"/>
        </w:rPr>
        <w:t>7</w:t>
      </w:r>
    </w:p>
    <w:p w14:paraId="5E074591" w14:textId="77777777" w:rsidR="00DC51E1" w:rsidRDefault="00DC51E1" w:rsidP="004672AF">
      <w:pPr>
        <w:rPr>
          <w:rFonts w:ascii="Arial" w:hAnsi="Arial" w:cs="Arial"/>
          <w:szCs w:val="24"/>
        </w:rPr>
      </w:pPr>
    </w:p>
    <w:p w14:paraId="1DE6FE7F" w14:textId="4BF16392" w:rsidR="00DC51E1" w:rsidRPr="00392D7B" w:rsidRDefault="00DC51E1" w:rsidP="004672AF">
      <w:pPr>
        <w:rPr>
          <w:rFonts w:ascii="Arial" w:hAnsi="Arial" w:cs="Arial"/>
          <w:szCs w:val="24"/>
        </w:rPr>
      </w:pPr>
      <w:r>
        <w:rPr>
          <w:rFonts w:ascii="Arial" w:hAnsi="Arial" w:cs="Arial"/>
          <w:szCs w:val="24"/>
        </w:rPr>
        <w:t>Appendix F</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1</w:t>
      </w:r>
      <w:r w:rsidR="005B3163">
        <w:rPr>
          <w:rFonts w:ascii="Arial" w:hAnsi="Arial" w:cs="Arial"/>
          <w:szCs w:val="24"/>
        </w:rPr>
        <w:t>7</w:t>
      </w:r>
    </w:p>
    <w:p w14:paraId="208B1C77" w14:textId="77777777" w:rsidR="00B77566" w:rsidRPr="00392D7B" w:rsidRDefault="00B77566" w:rsidP="004672AF">
      <w:pPr>
        <w:rPr>
          <w:rFonts w:ascii="Arial" w:hAnsi="Arial" w:cs="Arial"/>
          <w:szCs w:val="24"/>
        </w:rPr>
      </w:pPr>
    </w:p>
    <w:p w14:paraId="2AC57B92" w14:textId="77777777" w:rsidR="00FA1881" w:rsidRPr="00994E38" w:rsidRDefault="00651128" w:rsidP="004672AF">
      <w:pPr>
        <w:rPr>
          <w:rFonts w:ascii="Arial" w:hAnsi="Arial" w:cs="Arial"/>
          <w:b/>
          <w:sz w:val="24"/>
          <w:szCs w:val="24"/>
          <w:u w:val="single"/>
        </w:rPr>
      </w:pPr>
      <w:r w:rsidRPr="00994E38">
        <w:rPr>
          <w:rFonts w:ascii="Arial" w:hAnsi="Arial" w:cs="Arial"/>
          <w:b/>
          <w:sz w:val="24"/>
          <w:szCs w:val="24"/>
          <w:u w:val="single"/>
        </w:rPr>
        <w:lastRenderedPageBreak/>
        <w:t xml:space="preserve">Policy Aims </w:t>
      </w:r>
      <w:r w:rsidR="00FA1881" w:rsidRPr="00994E38">
        <w:rPr>
          <w:rFonts w:ascii="Arial" w:hAnsi="Arial" w:cs="Arial"/>
          <w:b/>
          <w:sz w:val="24"/>
          <w:szCs w:val="24"/>
          <w:u w:val="single"/>
        </w:rPr>
        <w:t xml:space="preserve"> </w:t>
      </w:r>
    </w:p>
    <w:p w14:paraId="752257E4" w14:textId="77777777" w:rsidR="00FA1881" w:rsidRDefault="00FA1881" w:rsidP="004672AF">
      <w:pPr>
        <w:rPr>
          <w:rFonts w:ascii="Arial" w:hAnsi="Arial" w:cs="Arial"/>
          <w:sz w:val="24"/>
          <w:szCs w:val="24"/>
        </w:rPr>
      </w:pPr>
    </w:p>
    <w:p w14:paraId="4192CD73" w14:textId="0DE3C5C6" w:rsidR="00DA6F9E" w:rsidRDefault="00DA6F9E" w:rsidP="00E10077">
      <w:pPr>
        <w:jc w:val="both"/>
        <w:rPr>
          <w:rFonts w:ascii="Arial" w:hAnsi="Arial" w:cs="Arial"/>
          <w:b/>
          <w:sz w:val="24"/>
        </w:rPr>
      </w:pPr>
      <w:r>
        <w:rPr>
          <w:rFonts w:ascii="Arial" w:hAnsi="Arial" w:cs="Arial"/>
          <w:sz w:val="24"/>
          <w:szCs w:val="24"/>
        </w:rPr>
        <w:t xml:space="preserve">This policy has been written to set out the Local Authority’s (LA’s) duty to </w:t>
      </w:r>
      <w:r w:rsidRPr="00674F78">
        <w:rPr>
          <w:rFonts w:ascii="Arial" w:hAnsi="Arial" w:cs="Arial"/>
          <w:bCs/>
          <w:sz w:val="24"/>
          <w:szCs w:val="24"/>
        </w:rPr>
        <w:t>ensure all children in North Yorkshire are receiving an efficient suitable full-time education for the child’s age ability and aptitude</w:t>
      </w:r>
      <w:r>
        <w:rPr>
          <w:rFonts w:ascii="Arial" w:hAnsi="Arial" w:cs="Arial"/>
          <w:bCs/>
          <w:sz w:val="24"/>
          <w:szCs w:val="24"/>
        </w:rPr>
        <w:t xml:space="preserve"> as set out in</w:t>
      </w:r>
      <w:r w:rsidR="00E34355">
        <w:rPr>
          <w:rFonts w:ascii="Arial" w:hAnsi="Arial" w:cs="Arial"/>
          <w:bCs/>
          <w:sz w:val="24"/>
          <w:szCs w:val="24"/>
        </w:rPr>
        <w:t xml:space="preserve"> </w:t>
      </w:r>
      <w:r>
        <w:rPr>
          <w:rFonts w:ascii="Arial" w:hAnsi="Arial" w:cs="Arial"/>
          <w:bCs/>
          <w:sz w:val="24"/>
          <w:szCs w:val="24"/>
        </w:rPr>
        <w:t xml:space="preserve"> DfE Guidance </w:t>
      </w:r>
      <w:r w:rsidR="00FA1881">
        <w:rPr>
          <w:rFonts w:ascii="Arial" w:hAnsi="Arial" w:cs="Arial"/>
          <w:bCs/>
          <w:sz w:val="24"/>
          <w:szCs w:val="24"/>
        </w:rPr>
        <w:t>2019</w:t>
      </w:r>
      <w:r w:rsidR="000A51D5">
        <w:rPr>
          <w:rFonts w:ascii="Arial" w:hAnsi="Arial" w:cs="Arial"/>
          <w:bCs/>
          <w:sz w:val="24"/>
          <w:szCs w:val="24"/>
        </w:rPr>
        <w:t xml:space="preserve"> </w:t>
      </w:r>
      <w:hyperlink r:id="rId12" w:history="1">
        <w:r w:rsidR="000A51D5">
          <w:rPr>
            <w:rStyle w:val="Hyperlink"/>
          </w:rPr>
          <w:t>Elective home education - GOV.UK (www.gov.uk)</w:t>
        </w:r>
      </w:hyperlink>
      <w:r w:rsidR="000A51D5">
        <w:t xml:space="preserve"> </w:t>
      </w:r>
      <w:r w:rsidR="004329AB" w:rsidRPr="004329AB">
        <w:rPr>
          <w:rFonts w:ascii="Arial" w:hAnsi="Arial" w:cs="Arial"/>
          <w:sz w:val="24"/>
        </w:rPr>
        <w:t>This</w:t>
      </w:r>
      <w:r w:rsidR="004329AB">
        <w:rPr>
          <w:rFonts w:ascii="Arial" w:hAnsi="Arial" w:cs="Arial"/>
          <w:sz w:val="24"/>
        </w:rPr>
        <w:t xml:space="preserve"> policy outlines how North Yorkshire Council (NYC) </w:t>
      </w:r>
      <w:r w:rsidR="00651128">
        <w:rPr>
          <w:rFonts w:ascii="Arial" w:hAnsi="Arial" w:cs="Arial"/>
          <w:sz w:val="24"/>
        </w:rPr>
        <w:t>intends to fulfil this</w:t>
      </w:r>
      <w:r w:rsidR="004329AB">
        <w:rPr>
          <w:rFonts w:ascii="Arial" w:hAnsi="Arial" w:cs="Arial"/>
          <w:sz w:val="24"/>
        </w:rPr>
        <w:t xml:space="preserve"> duty. </w:t>
      </w:r>
    </w:p>
    <w:p w14:paraId="37E085ED" w14:textId="77777777" w:rsidR="00FA1881" w:rsidRDefault="00FA1881" w:rsidP="004672AF">
      <w:pPr>
        <w:rPr>
          <w:rFonts w:ascii="Arial" w:hAnsi="Arial" w:cs="Arial"/>
          <w:b/>
          <w:sz w:val="24"/>
        </w:rPr>
      </w:pPr>
    </w:p>
    <w:p w14:paraId="3B7EA413" w14:textId="77777777" w:rsidR="00FA1881" w:rsidRDefault="00FA1881" w:rsidP="004672AF">
      <w:pPr>
        <w:rPr>
          <w:rFonts w:ascii="Arial" w:hAnsi="Arial" w:cs="Arial"/>
          <w:sz w:val="24"/>
        </w:rPr>
      </w:pPr>
      <w:r>
        <w:rPr>
          <w:rFonts w:ascii="Arial" w:hAnsi="Arial" w:cs="Arial"/>
          <w:sz w:val="24"/>
        </w:rPr>
        <w:t xml:space="preserve">It relates to the following legislation: </w:t>
      </w:r>
    </w:p>
    <w:p w14:paraId="0469319E" w14:textId="77777777" w:rsidR="00FA1881" w:rsidRDefault="00FA1881" w:rsidP="004672AF">
      <w:pPr>
        <w:rPr>
          <w:rFonts w:ascii="Arial" w:hAnsi="Arial" w:cs="Arial"/>
          <w:sz w:val="24"/>
        </w:rPr>
      </w:pPr>
    </w:p>
    <w:p w14:paraId="52A11D2A" w14:textId="6FE3848D" w:rsidR="00FA1881" w:rsidRDefault="00FA1881" w:rsidP="004672AF">
      <w:pPr>
        <w:rPr>
          <w:rFonts w:ascii="Arial" w:hAnsi="Arial" w:cs="Arial"/>
          <w:sz w:val="24"/>
        </w:rPr>
      </w:pPr>
      <w:r>
        <w:rPr>
          <w:rFonts w:ascii="Arial" w:hAnsi="Arial" w:cs="Arial"/>
          <w:sz w:val="24"/>
        </w:rPr>
        <w:t>• European Convention of Human Rights, of Protocol 1</w:t>
      </w:r>
      <w:r w:rsidR="00074BFC">
        <w:rPr>
          <w:rFonts w:ascii="Arial" w:hAnsi="Arial" w:cs="Arial"/>
          <w:sz w:val="24"/>
        </w:rPr>
        <w:t xml:space="preserve"> Article 2</w:t>
      </w:r>
    </w:p>
    <w:p w14:paraId="09E8B8E4" w14:textId="77777777" w:rsidR="00FA1881" w:rsidRDefault="00FA1881" w:rsidP="004672AF">
      <w:pPr>
        <w:rPr>
          <w:rFonts w:ascii="Arial" w:hAnsi="Arial" w:cs="Arial"/>
          <w:sz w:val="24"/>
        </w:rPr>
      </w:pPr>
      <w:r>
        <w:rPr>
          <w:rFonts w:ascii="Arial" w:hAnsi="Arial" w:cs="Arial"/>
          <w:sz w:val="24"/>
        </w:rPr>
        <w:t>• Education Act 1996, Section 7</w:t>
      </w:r>
    </w:p>
    <w:p w14:paraId="4009B422" w14:textId="77777777" w:rsidR="00651128" w:rsidRDefault="00651128" w:rsidP="004672AF">
      <w:pPr>
        <w:rPr>
          <w:rFonts w:ascii="Arial" w:hAnsi="Arial" w:cs="Arial"/>
          <w:sz w:val="24"/>
        </w:rPr>
      </w:pPr>
    </w:p>
    <w:p w14:paraId="4F5043C2" w14:textId="77777777" w:rsidR="00651128" w:rsidRDefault="00651128" w:rsidP="004672AF">
      <w:pPr>
        <w:rPr>
          <w:rFonts w:ascii="Arial" w:hAnsi="Arial" w:cs="Arial"/>
          <w:b/>
          <w:sz w:val="24"/>
        </w:rPr>
      </w:pPr>
      <w:r w:rsidRPr="00651128">
        <w:rPr>
          <w:rFonts w:ascii="Arial" w:hAnsi="Arial" w:cs="Arial"/>
          <w:b/>
          <w:sz w:val="24"/>
        </w:rPr>
        <w:t>Review Date</w:t>
      </w:r>
    </w:p>
    <w:p w14:paraId="55444749" w14:textId="77777777" w:rsidR="00651128" w:rsidRDefault="00651128" w:rsidP="004672AF">
      <w:pPr>
        <w:rPr>
          <w:rFonts w:ascii="Arial" w:hAnsi="Arial" w:cs="Arial"/>
          <w:b/>
          <w:sz w:val="24"/>
        </w:rPr>
      </w:pPr>
    </w:p>
    <w:p w14:paraId="376FA53F" w14:textId="00026707" w:rsidR="00651128" w:rsidRPr="00651128" w:rsidRDefault="00651128" w:rsidP="004672AF">
      <w:pPr>
        <w:rPr>
          <w:rFonts w:ascii="Arial" w:hAnsi="Arial" w:cs="Arial"/>
          <w:sz w:val="24"/>
        </w:rPr>
      </w:pPr>
      <w:r>
        <w:rPr>
          <w:rFonts w:ascii="Arial" w:hAnsi="Arial" w:cs="Arial"/>
          <w:sz w:val="24"/>
        </w:rPr>
        <w:t xml:space="preserve">This policy will </w:t>
      </w:r>
      <w:r w:rsidR="009C0DAB">
        <w:rPr>
          <w:rFonts w:ascii="Arial" w:hAnsi="Arial" w:cs="Arial"/>
          <w:sz w:val="24"/>
        </w:rPr>
        <w:t>be reviewed when there is a significant update from the DfE</w:t>
      </w:r>
      <w:r w:rsidR="00AC343A">
        <w:rPr>
          <w:rFonts w:ascii="Arial" w:hAnsi="Arial" w:cs="Arial"/>
          <w:sz w:val="24"/>
        </w:rPr>
        <w:t xml:space="preserve">, or in </w:t>
      </w:r>
      <w:r w:rsidR="009B6E29">
        <w:rPr>
          <w:rFonts w:ascii="Arial" w:hAnsi="Arial" w:cs="Arial"/>
          <w:sz w:val="24"/>
        </w:rPr>
        <w:t>Autumn term</w:t>
      </w:r>
      <w:r w:rsidR="00AC343A">
        <w:rPr>
          <w:rFonts w:ascii="Arial" w:hAnsi="Arial" w:cs="Arial"/>
          <w:sz w:val="24"/>
        </w:rPr>
        <w:t xml:space="preserve"> 202</w:t>
      </w:r>
      <w:r w:rsidR="009B6E29">
        <w:rPr>
          <w:rFonts w:ascii="Arial" w:hAnsi="Arial" w:cs="Arial"/>
          <w:sz w:val="24"/>
        </w:rPr>
        <w:t>8</w:t>
      </w:r>
      <w:r w:rsidR="00AC343A">
        <w:rPr>
          <w:rFonts w:ascii="Arial" w:hAnsi="Arial" w:cs="Arial"/>
          <w:sz w:val="24"/>
        </w:rPr>
        <w:t>, whichever is the sooner.</w:t>
      </w:r>
    </w:p>
    <w:p w14:paraId="707B98AA" w14:textId="77777777" w:rsidR="00356508" w:rsidRDefault="00356508" w:rsidP="004672AF">
      <w:pPr>
        <w:rPr>
          <w:rFonts w:ascii="Arial" w:hAnsi="Arial" w:cs="Arial"/>
          <w:sz w:val="24"/>
        </w:rPr>
      </w:pPr>
    </w:p>
    <w:p w14:paraId="3E117162" w14:textId="77777777" w:rsidR="00F55D34" w:rsidRDefault="00FA1881" w:rsidP="00994F9F">
      <w:pPr>
        <w:jc w:val="both"/>
        <w:rPr>
          <w:rFonts w:ascii="Arial" w:hAnsi="Arial" w:cs="Arial"/>
          <w:b/>
          <w:sz w:val="24"/>
          <w:szCs w:val="24"/>
        </w:rPr>
      </w:pPr>
      <w:r>
        <w:rPr>
          <w:rFonts w:ascii="Arial" w:hAnsi="Arial" w:cs="Arial"/>
          <w:b/>
          <w:sz w:val="24"/>
          <w:szCs w:val="24"/>
        </w:rPr>
        <w:t xml:space="preserve">Introduction </w:t>
      </w:r>
    </w:p>
    <w:p w14:paraId="3E379D09" w14:textId="77777777" w:rsidR="009C0DAB" w:rsidRDefault="009C0DAB" w:rsidP="00994F9F">
      <w:pPr>
        <w:jc w:val="both"/>
        <w:rPr>
          <w:rFonts w:ascii="Arial" w:hAnsi="Arial" w:cs="Arial"/>
          <w:b/>
          <w:sz w:val="24"/>
          <w:szCs w:val="24"/>
        </w:rPr>
      </w:pPr>
    </w:p>
    <w:p w14:paraId="76903357" w14:textId="75267B48" w:rsidR="00D46E76" w:rsidRDefault="009C0DAB" w:rsidP="00994F9F">
      <w:pPr>
        <w:jc w:val="both"/>
        <w:rPr>
          <w:rFonts w:ascii="Arial" w:hAnsi="Arial" w:cs="Arial"/>
          <w:sz w:val="24"/>
        </w:rPr>
      </w:pPr>
      <w:r w:rsidRPr="009C0DAB">
        <w:rPr>
          <w:rFonts w:ascii="Arial" w:hAnsi="Arial" w:cs="Arial"/>
          <w:sz w:val="24"/>
        </w:rPr>
        <w:t>This policy aims to inform schools, parents, local authority advis</w:t>
      </w:r>
      <w:r w:rsidR="00937F65">
        <w:rPr>
          <w:rFonts w:ascii="Arial" w:hAnsi="Arial" w:cs="Arial"/>
          <w:sz w:val="24"/>
        </w:rPr>
        <w:t>e</w:t>
      </w:r>
      <w:r w:rsidRPr="009C0DAB">
        <w:rPr>
          <w:rFonts w:ascii="Arial" w:hAnsi="Arial" w:cs="Arial"/>
          <w:sz w:val="24"/>
        </w:rPr>
        <w:t>rs and other related agencies across North Yorkshire about the policy and procedures to be followed where parents/carers make the choice to educate their children otherwise than at school, usually at home. This practice is known as Elective Home Education (EHE).</w:t>
      </w:r>
    </w:p>
    <w:p w14:paraId="150E7EFA" w14:textId="77777777" w:rsidR="00D46E76" w:rsidRDefault="00D46E76" w:rsidP="00994F9F">
      <w:pPr>
        <w:jc w:val="both"/>
        <w:rPr>
          <w:rFonts w:ascii="Arial" w:hAnsi="Arial" w:cs="Arial"/>
          <w:sz w:val="24"/>
        </w:rPr>
      </w:pPr>
    </w:p>
    <w:p w14:paraId="682A05B9" w14:textId="1A3F87EA" w:rsidR="009C0DAB" w:rsidRPr="009C0DAB" w:rsidRDefault="009C0DAB" w:rsidP="00994F9F">
      <w:pPr>
        <w:jc w:val="both"/>
        <w:rPr>
          <w:rFonts w:ascii="Arial" w:hAnsi="Arial" w:cs="Arial"/>
          <w:b/>
          <w:sz w:val="28"/>
          <w:szCs w:val="24"/>
        </w:rPr>
      </w:pPr>
      <w:r w:rsidRPr="009C0DAB">
        <w:rPr>
          <w:rFonts w:ascii="Arial" w:hAnsi="Arial" w:cs="Arial"/>
          <w:sz w:val="24"/>
        </w:rPr>
        <w:t>The term “parent” is used throughout this policy to include all those with parental responsibility</w:t>
      </w:r>
      <w:r w:rsidR="002546AB">
        <w:rPr>
          <w:rFonts w:ascii="Arial" w:hAnsi="Arial" w:cs="Arial"/>
          <w:sz w:val="24"/>
        </w:rPr>
        <w:t xml:space="preserve"> and carers</w:t>
      </w:r>
      <w:r w:rsidRPr="009C0DAB">
        <w:rPr>
          <w:rFonts w:ascii="Arial" w:hAnsi="Arial" w:cs="Arial"/>
          <w:sz w:val="24"/>
        </w:rPr>
        <w:t>. The policy does not apply to children receiving alternative educational provision from the Local Authority (LA) or because they are not attending school as a result of illness, exclusion or any other reason.</w:t>
      </w:r>
    </w:p>
    <w:p w14:paraId="2F2A804C" w14:textId="77777777" w:rsidR="00CE7D7D" w:rsidRDefault="00CE7D7D" w:rsidP="00994F9F">
      <w:pPr>
        <w:pStyle w:val="Default"/>
        <w:jc w:val="both"/>
      </w:pPr>
    </w:p>
    <w:p w14:paraId="0C88A147" w14:textId="54BD020E" w:rsidR="006F3DE8" w:rsidRDefault="004329AB" w:rsidP="00994F9F">
      <w:pPr>
        <w:pStyle w:val="Default"/>
        <w:jc w:val="both"/>
      </w:pPr>
      <w:r>
        <w:t>NYC</w:t>
      </w:r>
      <w:r w:rsidR="00DA3F63">
        <w:t xml:space="preserve"> </w:t>
      </w:r>
      <w:r>
        <w:t>recognises that EHE</w:t>
      </w:r>
      <w:r w:rsidR="00F55D34" w:rsidRPr="00F55D34">
        <w:t xml:space="preserve"> is a key aspect of parental choice and is equal, in law, to education provided in </w:t>
      </w:r>
      <w:r w:rsidR="00DA3F63">
        <w:t>school</w:t>
      </w:r>
      <w:r w:rsidR="007C226A">
        <w:t>;</w:t>
      </w:r>
      <w:r w:rsidR="00AC343A">
        <w:t xml:space="preserve"> however</w:t>
      </w:r>
      <w:r w:rsidR="007C226A">
        <w:t>,</w:t>
      </w:r>
      <w:r w:rsidR="002C232C">
        <w:t xml:space="preserve"> </w:t>
      </w:r>
      <w:r w:rsidR="00DA3F63">
        <w:t>NYC, as the Local A</w:t>
      </w:r>
      <w:r w:rsidR="00F55D34" w:rsidRPr="00F55D34">
        <w:t>uthority (LA), has a duty to be satisfied that all children</w:t>
      </w:r>
      <w:r w:rsidR="00C14462">
        <w:t xml:space="preserve"> in North Yorkshire</w:t>
      </w:r>
      <w:r w:rsidR="00F55D34" w:rsidRPr="00F55D34">
        <w:t xml:space="preserve"> are receiving suitable education. </w:t>
      </w:r>
    </w:p>
    <w:p w14:paraId="709FE713" w14:textId="77777777" w:rsidR="00D46E76" w:rsidRDefault="00D46E76" w:rsidP="00994F9F">
      <w:pPr>
        <w:pStyle w:val="Default"/>
        <w:jc w:val="both"/>
      </w:pPr>
    </w:p>
    <w:p w14:paraId="4170AC47" w14:textId="77777777" w:rsidR="00D46E76" w:rsidRPr="00D46E76" w:rsidRDefault="00D46E76" w:rsidP="00994F9F">
      <w:pPr>
        <w:pStyle w:val="Default"/>
        <w:jc w:val="both"/>
        <w:rPr>
          <w:b/>
        </w:rPr>
      </w:pPr>
      <w:r w:rsidRPr="00D46E76">
        <w:rPr>
          <w:b/>
        </w:rPr>
        <w:t xml:space="preserve">Policy Principles </w:t>
      </w:r>
    </w:p>
    <w:p w14:paraId="1A8DFAAF" w14:textId="77777777" w:rsidR="00D46E76" w:rsidRDefault="00D46E76" w:rsidP="00994F9F">
      <w:pPr>
        <w:pStyle w:val="Default"/>
        <w:jc w:val="both"/>
      </w:pPr>
    </w:p>
    <w:p w14:paraId="53D6CBB6" w14:textId="3BC21CA4" w:rsidR="00D46E76" w:rsidRDefault="00D46E76" w:rsidP="00994F9F">
      <w:pPr>
        <w:pStyle w:val="Default"/>
        <w:jc w:val="both"/>
      </w:pPr>
      <w:r>
        <w:t>North Yorkshire Council</w:t>
      </w:r>
    </w:p>
    <w:p w14:paraId="7251F189" w14:textId="77777777" w:rsidR="00D46E76" w:rsidRDefault="00D46E76" w:rsidP="00994F9F">
      <w:pPr>
        <w:pStyle w:val="Default"/>
        <w:jc w:val="both"/>
      </w:pPr>
    </w:p>
    <w:p w14:paraId="4CAC0E9A" w14:textId="77777777" w:rsidR="00D46E76" w:rsidRDefault="00D46E76" w:rsidP="00994E38">
      <w:pPr>
        <w:pStyle w:val="Default"/>
      </w:pPr>
      <w:r>
        <w:sym w:font="Symbol" w:char="F0B7"/>
      </w:r>
      <w:r>
        <w:t xml:space="preserve"> </w:t>
      </w:r>
      <w:r w:rsidR="00676F8C">
        <w:t>Respects</w:t>
      </w:r>
      <w:r>
        <w:t xml:space="preserve"> the rights of parents and carers to elect to educate their children at home;</w:t>
      </w:r>
    </w:p>
    <w:p w14:paraId="7FB91145" w14:textId="77777777" w:rsidR="00D46E76" w:rsidRDefault="00D46E76" w:rsidP="00994E38">
      <w:pPr>
        <w:pStyle w:val="Default"/>
      </w:pPr>
      <w:r>
        <w:sym w:font="Symbol" w:char="F0B7"/>
      </w:r>
      <w:r>
        <w:t xml:space="preserve"> </w:t>
      </w:r>
      <w:r w:rsidR="00676F8C">
        <w:t>Recognises</w:t>
      </w:r>
      <w:r>
        <w:t xml:space="preserve"> that there are many approaches to educational provision;</w:t>
      </w:r>
    </w:p>
    <w:p w14:paraId="79D87069" w14:textId="6B8CD444" w:rsidR="00D46E76" w:rsidRDefault="00D46E76" w:rsidP="00994E38">
      <w:pPr>
        <w:pStyle w:val="Default"/>
      </w:pPr>
      <w:r>
        <w:sym w:font="Symbol" w:char="F0B7"/>
      </w:r>
      <w:r w:rsidR="00356508">
        <w:t xml:space="preserve"> </w:t>
      </w:r>
      <w:r w:rsidR="00676F8C">
        <w:t>Believes</w:t>
      </w:r>
      <w:r>
        <w:t xml:space="preserve"> that all children should be involved in a learning process</w:t>
      </w:r>
      <w:r w:rsidR="00FA2D34">
        <w:t xml:space="preserve"> </w:t>
      </w:r>
      <w:r w:rsidR="00AC343A">
        <w:t>which meets their individual needs</w:t>
      </w:r>
    </w:p>
    <w:p w14:paraId="7F5D5F28" w14:textId="77777777" w:rsidR="00D46E76" w:rsidRDefault="00D46E76" w:rsidP="00994E38">
      <w:pPr>
        <w:pStyle w:val="Default"/>
      </w:pPr>
      <w:r>
        <w:sym w:font="Symbol" w:char="F0B7"/>
      </w:r>
      <w:r>
        <w:t xml:space="preserve"> </w:t>
      </w:r>
      <w:r w:rsidR="00676F8C">
        <w:t>Will</w:t>
      </w:r>
      <w:r>
        <w:t xml:space="preserve"> work to promote positive relationships and mutual respect with parents for the benefit </w:t>
      </w:r>
    </w:p>
    <w:p w14:paraId="3C187AD7" w14:textId="77777777" w:rsidR="00D46E76" w:rsidRDefault="00D46E76" w:rsidP="00994E38">
      <w:pPr>
        <w:pStyle w:val="Default"/>
      </w:pPr>
      <w:r>
        <w:t xml:space="preserve">   and educational </w:t>
      </w:r>
      <w:r w:rsidR="00676F8C">
        <w:t>well-being</w:t>
      </w:r>
      <w:r>
        <w:t xml:space="preserve"> of children.</w:t>
      </w:r>
    </w:p>
    <w:p w14:paraId="122D66F2" w14:textId="77777777" w:rsidR="00676F8C" w:rsidRDefault="00676F8C" w:rsidP="00994F9F">
      <w:pPr>
        <w:pStyle w:val="Default"/>
        <w:jc w:val="both"/>
      </w:pPr>
    </w:p>
    <w:p w14:paraId="72D30769" w14:textId="77777777" w:rsidR="00D46E76" w:rsidRDefault="00D46E76" w:rsidP="00994F9F">
      <w:pPr>
        <w:pStyle w:val="Default"/>
        <w:jc w:val="both"/>
      </w:pPr>
      <w:r>
        <w:t xml:space="preserve">This document sets out </w:t>
      </w:r>
    </w:p>
    <w:p w14:paraId="24D03B83" w14:textId="77777777" w:rsidR="00D46E76" w:rsidRDefault="00D46E76" w:rsidP="00994F9F">
      <w:pPr>
        <w:pStyle w:val="Default"/>
        <w:jc w:val="both"/>
      </w:pPr>
    </w:p>
    <w:p w14:paraId="3B418EE5" w14:textId="77777777" w:rsidR="00356508" w:rsidRDefault="00D46E76" w:rsidP="00994E38">
      <w:pPr>
        <w:pStyle w:val="Default"/>
      </w:pPr>
      <w:r>
        <w:sym w:font="Symbol" w:char="F0B7"/>
      </w:r>
      <w:r>
        <w:t xml:space="preserve"> </w:t>
      </w:r>
      <w:r w:rsidR="00356508">
        <w:t>The legal duties and responsibilities of the LA.</w:t>
      </w:r>
    </w:p>
    <w:p w14:paraId="6387C783" w14:textId="6AB025E3" w:rsidR="00D46E76" w:rsidRDefault="00356508" w:rsidP="00994E38">
      <w:pPr>
        <w:pStyle w:val="Default"/>
      </w:pPr>
      <w:r>
        <w:sym w:font="Symbol" w:char="F0B7"/>
      </w:r>
      <w:r>
        <w:t xml:space="preserve">  </w:t>
      </w:r>
      <w:r w:rsidR="00676F8C">
        <w:t>Parents</w:t>
      </w:r>
      <w:r w:rsidR="00D46E76">
        <w:t xml:space="preserve">’ rights to educate their children at home and their responsibilities, </w:t>
      </w:r>
    </w:p>
    <w:p w14:paraId="6AFDCBE5" w14:textId="77777777" w:rsidR="00D46E76" w:rsidRDefault="00D46E76" w:rsidP="00994E38">
      <w:pPr>
        <w:pStyle w:val="Default"/>
      </w:pPr>
      <w:r>
        <w:sym w:font="Symbol" w:char="F0B7"/>
      </w:r>
      <w:r>
        <w:t xml:space="preserve"> </w:t>
      </w:r>
      <w:r w:rsidR="00676F8C">
        <w:t>The</w:t>
      </w:r>
      <w:r>
        <w:t xml:space="preserve"> legal duties and responsibilities of Head teachers</w:t>
      </w:r>
    </w:p>
    <w:p w14:paraId="6982A0AC" w14:textId="7204BC22" w:rsidR="00356508" w:rsidRDefault="00D46E76" w:rsidP="00994E38">
      <w:pPr>
        <w:pStyle w:val="Default"/>
        <w:rPr>
          <w:i/>
        </w:rPr>
      </w:pPr>
      <w:r>
        <w:t>It a</w:t>
      </w:r>
      <w:r w:rsidR="00250BDD">
        <w:t>lso sets out the arrangements NYC</w:t>
      </w:r>
      <w:r>
        <w:t xml:space="preserve"> will make in order to carry out our legal duties under Sections 437 – 443 Education Act 1996 i.e. if it appears that a child of compulsory school </w:t>
      </w:r>
      <w:r>
        <w:lastRenderedPageBreak/>
        <w:t>age is not receiving education suitable to age, ability, aptitude and special needs, to take steps to ensure that this is remedied</w:t>
      </w:r>
      <w:r w:rsidR="00356508">
        <w:rPr>
          <w:i/>
        </w:rPr>
        <w:t>.</w:t>
      </w:r>
    </w:p>
    <w:p w14:paraId="5E7E5060" w14:textId="0D10BD8D" w:rsidR="00E01E80" w:rsidRDefault="00E01E80" w:rsidP="00994F9F">
      <w:pPr>
        <w:pStyle w:val="Default"/>
        <w:jc w:val="both"/>
      </w:pPr>
    </w:p>
    <w:p w14:paraId="6600BA0A" w14:textId="18965052" w:rsidR="00E01E80" w:rsidRPr="00994E38" w:rsidRDefault="00E01E80" w:rsidP="00E01E80">
      <w:pPr>
        <w:pStyle w:val="Default"/>
        <w:jc w:val="both"/>
        <w:rPr>
          <w:b/>
          <w:u w:val="single"/>
        </w:rPr>
      </w:pPr>
      <w:r w:rsidRPr="00994E38">
        <w:rPr>
          <w:b/>
          <w:u w:val="single"/>
        </w:rPr>
        <w:t xml:space="preserve">The Duty &amp; Role of the Local Authority </w:t>
      </w:r>
    </w:p>
    <w:p w14:paraId="59941D4C" w14:textId="52E8F09A" w:rsidR="00356508" w:rsidRDefault="00356508" w:rsidP="00E01E80">
      <w:pPr>
        <w:pStyle w:val="Default"/>
        <w:jc w:val="both"/>
        <w:rPr>
          <w:b/>
        </w:rPr>
      </w:pPr>
    </w:p>
    <w:p w14:paraId="4D63323D" w14:textId="0ACDAB63" w:rsidR="00356508" w:rsidRDefault="00356508" w:rsidP="00E01E80">
      <w:pPr>
        <w:pStyle w:val="Default"/>
        <w:jc w:val="both"/>
        <w:rPr>
          <w:b/>
        </w:rPr>
      </w:pPr>
      <w:r>
        <w:rPr>
          <w:b/>
        </w:rPr>
        <w:t xml:space="preserve">Funding </w:t>
      </w:r>
    </w:p>
    <w:p w14:paraId="2ACFD03D" w14:textId="77777777" w:rsidR="00356508" w:rsidRDefault="00356508" w:rsidP="00356508">
      <w:pPr>
        <w:pStyle w:val="Default"/>
        <w:jc w:val="both"/>
      </w:pPr>
    </w:p>
    <w:p w14:paraId="38081008" w14:textId="1F432E02" w:rsidR="00356508" w:rsidRDefault="00356508" w:rsidP="00356508">
      <w:pPr>
        <w:pStyle w:val="Default"/>
        <w:jc w:val="both"/>
      </w:pPr>
      <w:r>
        <w:t xml:space="preserve">If </w:t>
      </w:r>
      <w:r w:rsidRPr="000A51D5">
        <w:t>parents do elect to home educate</w:t>
      </w:r>
      <w:r w:rsidR="009F7175">
        <w:t>,</w:t>
      </w:r>
      <w:r w:rsidRPr="000A51D5">
        <w:t xml:space="preserve"> they assume </w:t>
      </w:r>
      <w:r w:rsidRPr="00994E38">
        <w:t>full financial responsibility</w:t>
      </w:r>
      <w:r>
        <w:t xml:space="preserve"> for the child’s education, including the cost of any external assistance used such as tutors, parent groups or part-time alternative provision. Parents assume to bear the cost of any public examinations, resources such as books, stationary, IT, educational visits and sporting activities. The LA has no duty to support parents with this financial responsibility.</w:t>
      </w:r>
      <w:r w:rsidR="005E3108">
        <w:t xml:space="preserve"> For information relating to children who are EHE and have a</w:t>
      </w:r>
      <w:r w:rsidR="000A51D5">
        <w:t>n</w:t>
      </w:r>
      <w:r w:rsidR="005E3108">
        <w:t xml:space="preserve"> EHCP please see ‘Special Education Needs &amp; High Needs Block Funding’ below. </w:t>
      </w:r>
    </w:p>
    <w:p w14:paraId="21DE38D1" w14:textId="310A1247" w:rsidR="00356508" w:rsidRDefault="00356508" w:rsidP="00356508">
      <w:pPr>
        <w:pStyle w:val="Default"/>
        <w:jc w:val="both"/>
      </w:pPr>
    </w:p>
    <w:p w14:paraId="263D91B9" w14:textId="77777777" w:rsidR="00356508" w:rsidRDefault="00356508" w:rsidP="00356508">
      <w:pPr>
        <w:pStyle w:val="Default"/>
        <w:jc w:val="both"/>
        <w:rPr>
          <w:b/>
        </w:rPr>
      </w:pPr>
      <w:r w:rsidRPr="00506F5A">
        <w:rPr>
          <w:b/>
        </w:rPr>
        <w:t>Pre-Decision Meeting</w:t>
      </w:r>
    </w:p>
    <w:p w14:paraId="50A346A4" w14:textId="77777777" w:rsidR="007766D5" w:rsidRDefault="007766D5" w:rsidP="007766D5">
      <w:pPr>
        <w:pStyle w:val="CommentText"/>
        <w:rPr>
          <w:rFonts w:ascii="Arial" w:hAnsi="Arial" w:cs="Arial"/>
          <w:sz w:val="24"/>
          <w:szCs w:val="24"/>
        </w:rPr>
      </w:pPr>
    </w:p>
    <w:p w14:paraId="61F736CD" w14:textId="1CF11075" w:rsidR="007766D5" w:rsidRPr="00AC320A" w:rsidRDefault="007766D5" w:rsidP="00094BE9">
      <w:pPr>
        <w:pStyle w:val="CommentText"/>
        <w:jc w:val="both"/>
        <w:rPr>
          <w:rFonts w:ascii="Arial" w:hAnsi="Arial" w:cs="Arial"/>
          <w:sz w:val="24"/>
          <w:szCs w:val="24"/>
        </w:rPr>
      </w:pPr>
      <w:r>
        <w:rPr>
          <w:rFonts w:ascii="Arial" w:hAnsi="Arial" w:cs="Arial"/>
          <w:sz w:val="24"/>
          <w:szCs w:val="24"/>
        </w:rPr>
        <w:t>T</w:t>
      </w:r>
      <w:r w:rsidRPr="00AC320A">
        <w:rPr>
          <w:rFonts w:ascii="Arial" w:hAnsi="Arial" w:cs="Arial"/>
          <w:sz w:val="24"/>
          <w:szCs w:val="24"/>
        </w:rPr>
        <w:t>he DfE strongly recommended that ‘LAs work with schools, parents</w:t>
      </w:r>
      <w:r>
        <w:rPr>
          <w:rFonts w:ascii="Arial" w:hAnsi="Arial" w:cs="Arial"/>
          <w:sz w:val="24"/>
          <w:szCs w:val="24"/>
        </w:rPr>
        <w:t xml:space="preserve"> </w:t>
      </w:r>
      <w:r w:rsidRPr="00AC320A">
        <w:rPr>
          <w:rFonts w:ascii="Arial" w:hAnsi="Arial" w:cs="Arial"/>
          <w:sz w:val="24"/>
          <w:szCs w:val="24"/>
        </w:rPr>
        <w:t>and other key professionals to coordinate a meeting before the parent makes a final decision (</w:t>
      </w:r>
      <w:r w:rsidRPr="00AC320A">
        <w:rPr>
          <w:rFonts w:ascii="Arial" w:hAnsi="Arial" w:cs="Arial"/>
          <w:i/>
          <w:sz w:val="24"/>
          <w:szCs w:val="24"/>
        </w:rPr>
        <w:t xml:space="preserve">DfE EHE: Your duties, our expectations). </w:t>
      </w:r>
      <w:r>
        <w:rPr>
          <w:rFonts w:ascii="Arial" w:hAnsi="Arial" w:cs="Arial"/>
          <w:sz w:val="24"/>
          <w:szCs w:val="24"/>
        </w:rPr>
        <w:t>T</w:t>
      </w:r>
      <w:r w:rsidRPr="00AC320A">
        <w:rPr>
          <w:rFonts w:ascii="Arial" w:hAnsi="Arial" w:cs="Arial"/>
          <w:sz w:val="24"/>
          <w:szCs w:val="24"/>
        </w:rPr>
        <w:t>he decision by a parent to EHE is a serious one and it imposes onerous obligations on the parent to arrange and pay for the education of their child.  As such, NYC wishes to support parents to arrive at an informed decision before taking this step.</w:t>
      </w:r>
    </w:p>
    <w:p w14:paraId="63FE504E" w14:textId="77777777" w:rsidR="007766D5" w:rsidRDefault="007766D5" w:rsidP="00094BE9">
      <w:pPr>
        <w:pStyle w:val="Default"/>
        <w:jc w:val="both"/>
      </w:pPr>
      <w:r>
        <w:rPr>
          <w:i/>
        </w:rPr>
        <w:t xml:space="preserve"> </w:t>
      </w:r>
      <w:r>
        <w:t xml:space="preserve">  </w:t>
      </w:r>
    </w:p>
    <w:p w14:paraId="2E5BA783" w14:textId="77777777" w:rsidR="007766D5" w:rsidRDefault="007766D5" w:rsidP="00094BE9">
      <w:pPr>
        <w:jc w:val="both"/>
        <w:rPr>
          <w:rFonts w:ascii="Arial" w:hAnsi="Arial" w:cs="Arial"/>
          <w:sz w:val="24"/>
        </w:rPr>
      </w:pPr>
      <w:r w:rsidRPr="00FA1403">
        <w:rPr>
          <w:rFonts w:ascii="Arial" w:hAnsi="Arial" w:cs="Arial"/>
          <w:sz w:val="24"/>
        </w:rPr>
        <w:t xml:space="preserve">In North Yorkshire, </w:t>
      </w:r>
      <w:r>
        <w:rPr>
          <w:rFonts w:ascii="Arial" w:hAnsi="Arial" w:cs="Arial"/>
          <w:sz w:val="24"/>
        </w:rPr>
        <w:t>there are</w:t>
      </w:r>
      <w:r w:rsidRPr="00FA1403">
        <w:rPr>
          <w:rFonts w:ascii="Arial" w:hAnsi="Arial" w:cs="Arial"/>
          <w:sz w:val="24"/>
        </w:rPr>
        <w:t xml:space="preserve"> EHE Advi</w:t>
      </w:r>
      <w:r>
        <w:rPr>
          <w:rFonts w:ascii="Arial" w:hAnsi="Arial" w:cs="Arial"/>
          <w:sz w:val="24"/>
        </w:rPr>
        <w:t xml:space="preserve">sers who meet with parents </w:t>
      </w:r>
      <w:r w:rsidRPr="00FA1403">
        <w:rPr>
          <w:rFonts w:ascii="Arial" w:hAnsi="Arial" w:cs="Arial"/>
          <w:sz w:val="24"/>
        </w:rPr>
        <w:t>who are considering EHE prior to them making their final decision. This meeting is chaired by the EHE Advis</w:t>
      </w:r>
      <w:r>
        <w:rPr>
          <w:rFonts w:ascii="Arial" w:hAnsi="Arial" w:cs="Arial"/>
          <w:sz w:val="24"/>
        </w:rPr>
        <w:t>e</w:t>
      </w:r>
      <w:r w:rsidRPr="00FA1403">
        <w:rPr>
          <w:rFonts w:ascii="Arial" w:hAnsi="Arial" w:cs="Arial"/>
          <w:sz w:val="24"/>
        </w:rPr>
        <w:t>r and is attended by parents, school and any relevant professional</w:t>
      </w:r>
      <w:r>
        <w:rPr>
          <w:rFonts w:ascii="Arial" w:hAnsi="Arial" w:cs="Arial"/>
          <w:sz w:val="24"/>
        </w:rPr>
        <w:t>s who are also working with the</w:t>
      </w:r>
      <w:r w:rsidRPr="00FA1403">
        <w:rPr>
          <w:rFonts w:ascii="Arial" w:hAnsi="Arial" w:cs="Arial"/>
          <w:sz w:val="24"/>
        </w:rPr>
        <w:t xml:space="preserve"> child or family such as Social Workers, Early Help Workers and Health Specialists. The purpose of the meeting is to:</w:t>
      </w:r>
    </w:p>
    <w:p w14:paraId="0D362B01" w14:textId="77777777" w:rsidR="007766D5" w:rsidRPr="00FA1403" w:rsidRDefault="007766D5" w:rsidP="007766D5">
      <w:pPr>
        <w:jc w:val="both"/>
        <w:rPr>
          <w:rFonts w:ascii="Arial" w:hAnsi="Arial" w:cs="Arial"/>
          <w:sz w:val="24"/>
        </w:rPr>
      </w:pPr>
    </w:p>
    <w:p w14:paraId="721C73BE" w14:textId="77777777" w:rsidR="007766D5" w:rsidRPr="00FA1403" w:rsidRDefault="007766D5" w:rsidP="007766D5">
      <w:pPr>
        <w:pStyle w:val="ListParagraph"/>
        <w:numPr>
          <w:ilvl w:val="0"/>
          <w:numId w:val="1"/>
        </w:numPr>
        <w:jc w:val="both"/>
        <w:rPr>
          <w:rFonts w:ascii="Arial" w:hAnsi="Arial" w:cs="Arial"/>
          <w:sz w:val="24"/>
        </w:rPr>
      </w:pPr>
      <w:r>
        <w:rPr>
          <w:rFonts w:ascii="Arial" w:hAnsi="Arial" w:cs="Arial"/>
          <w:sz w:val="24"/>
        </w:rPr>
        <w:t>D</w:t>
      </w:r>
      <w:r w:rsidRPr="00FA1403">
        <w:rPr>
          <w:rFonts w:ascii="Arial" w:hAnsi="Arial" w:cs="Arial"/>
          <w:sz w:val="24"/>
        </w:rPr>
        <w:t>iscuss why EHE is being considered</w:t>
      </w:r>
    </w:p>
    <w:p w14:paraId="48912A92" w14:textId="77777777" w:rsidR="007766D5" w:rsidRPr="00FA1403" w:rsidRDefault="007766D5" w:rsidP="007766D5">
      <w:pPr>
        <w:pStyle w:val="ListParagraph"/>
        <w:numPr>
          <w:ilvl w:val="0"/>
          <w:numId w:val="1"/>
        </w:numPr>
        <w:jc w:val="both"/>
        <w:rPr>
          <w:rFonts w:ascii="Arial" w:hAnsi="Arial" w:cs="Arial"/>
          <w:sz w:val="24"/>
        </w:rPr>
      </w:pPr>
      <w:r>
        <w:rPr>
          <w:rFonts w:ascii="Arial" w:hAnsi="Arial" w:cs="Arial"/>
          <w:sz w:val="24"/>
        </w:rPr>
        <w:t>E</w:t>
      </w:r>
      <w:r w:rsidRPr="00FA1403">
        <w:rPr>
          <w:rFonts w:ascii="Arial" w:hAnsi="Arial" w:cs="Arial"/>
          <w:sz w:val="24"/>
        </w:rPr>
        <w:t xml:space="preserve">xplore </w:t>
      </w:r>
      <w:r>
        <w:rPr>
          <w:rFonts w:ascii="Arial" w:hAnsi="Arial" w:cs="Arial"/>
          <w:sz w:val="24"/>
        </w:rPr>
        <w:t xml:space="preserve">all options available to parents </w:t>
      </w:r>
    </w:p>
    <w:p w14:paraId="041B0845" w14:textId="77777777" w:rsidR="007766D5" w:rsidRPr="00FA1403" w:rsidRDefault="007766D5" w:rsidP="007766D5">
      <w:pPr>
        <w:pStyle w:val="ListParagraph"/>
        <w:numPr>
          <w:ilvl w:val="0"/>
          <w:numId w:val="1"/>
        </w:numPr>
        <w:jc w:val="both"/>
        <w:rPr>
          <w:rFonts w:ascii="Arial" w:hAnsi="Arial" w:cs="Arial"/>
          <w:sz w:val="24"/>
        </w:rPr>
      </w:pPr>
      <w:r>
        <w:rPr>
          <w:rFonts w:ascii="Arial" w:hAnsi="Arial" w:cs="Arial"/>
          <w:sz w:val="24"/>
        </w:rPr>
        <w:t>H</w:t>
      </w:r>
      <w:r w:rsidRPr="00FA1403">
        <w:rPr>
          <w:rFonts w:ascii="Arial" w:hAnsi="Arial" w:cs="Arial"/>
          <w:sz w:val="24"/>
        </w:rPr>
        <w:t>elp overcome any issues which may have arisen in relation to school</w:t>
      </w:r>
    </w:p>
    <w:p w14:paraId="1C1901C1" w14:textId="77777777" w:rsidR="007766D5" w:rsidRPr="00FA1403" w:rsidRDefault="007766D5" w:rsidP="007766D5">
      <w:pPr>
        <w:pStyle w:val="ListParagraph"/>
        <w:numPr>
          <w:ilvl w:val="0"/>
          <w:numId w:val="1"/>
        </w:numPr>
        <w:jc w:val="both"/>
        <w:rPr>
          <w:rFonts w:ascii="Arial" w:hAnsi="Arial" w:cs="Arial"/>
          <w:sz w:val="24"/>
        </w:rPr>
      </w:pPr>
      <w:r>
        <w:rPr>
          <w:rFonts w:ascii="Arial" w:hAnsi="Arial" w:cs="Arial"/>
          <w:sz w:val="24"/>
        </w:rPr>
        <w:t>E</w:t>
      </w:r>
      <w:r w:rsidRPr="00FA1403">
        <w:rPr>
          <w:rFonts w:ascii="Arial" w:hAnsi="Arial" w:cs="Arial"/>
          <w:sz w:val="24"/>
        </w:rPr>
        <w:t>nsur</w:t>
      </w:r>
      <w:r>
        <w:rPr>
          <w:rFonts w:ascii="Arial" w:hAnsi="Arial" w:cs="Arial"/>
          <w:sz w:val="24"/>
        </w:rPr>
        <w:t xml:space="preserve">e </w:t>
      </w:r>
      <w:r w:rsidRPr="00FA1403">
        <w:rPr>
          <w:rFonts w:ascii="Arial" w:hAnsi="Arial" w:cs="Arial"/>
          <w:sz w:val="24"/>
        </w:rPr>
        <w:t>parents</w:t>
      </w:r>
      <w:r>
        <w:rPr>
          <w:rFonts w:ascii="Arial" w:hAnsi="Arial" w:cs="Arial"/>
          <w:sz w:val="24"/>
        </w:rPr>
        <w:t xml:space="preserve"> </w:t>
      </w:r>
      <w:r w:rsidRPr="00FA1403">
        <w:rPr>
          <w:rFonts w:ascii="Arial" w:hAnsi="Arial" w:cs="Arial"/>
          <w:sz w:val="24"/>
        </w:rPr>
        <w:t>have all the information available t</w:t>
      </w:r>
      <w:r>
        <w:rPr>
          <w:rFonts w:ascii="Arial" w:hAnsi="Arial" w:cs="Arial"/>
          <w:sz w:val="24"/>
        </w:rPr>
        <w:t xml:space="preserve">o them regarding EHE including access to the DfE Guidance </w:t>
      </w:r>
    </w:p>
    <w:p w14:paraId="066515EB" w14:textId="77777777" w:rsidR="007766D5" w:rsidRDefault="007766D5" w:rsidP="007766D5">
      <w:pPr>
        <w:pStyle w:val="ListParagraph"/>
        <w:numPr>
          <w:ilvl w:val="0"/>
          <w:numId w:val="1"/>
        </w:numPr>
        <w:jc w:val="both"/>
        <w:rPr>
          <w:rFonts w:ascii="Arial" w:hAnsi="Arial" w:cs="Arial"/>
          <w:sz w:val="24"/>
        </w:rPr>
      </w:pPr>
      <w:r>
        <w:rPr>
          <w:rFonts w:ascii="Arial" w:hAnsi="Arial" w:cs="Arial"/>
          <w:sz w:val="24"/>
        </w:rPr>
        <w:t>Introduce parents to a named contact who they</w:t>
      </w:r>
      <w:r w:rsidRPr="00FA1403">
        <w:rPr>
          <w:rFonts w:ascii="Arial" w:hAnsi="Arial" w:cs="Arial"/>
          <w:sz w:val="24"/>
        </w:rPr>
        <w:t xml:space="preserve"> can get in touch with regarding any queries </w:t>
      </w:r>
    </w:p>
    <w:p w14:paraId="6F0692D0" w14:textId="77777777" w:rsidR="007766D5" w:rsidRDefault="007766D5" w:rsidP="007766D5">
      <w:pPr>
        <w:jc w:val="both"/>
        <w:rPr>
          <w:rFonts w:ascii="Arial" w:hAnsi="Arial" w:cs="Arial"/>
          <w:b/>
          <w:i/>
          <w:sz w:val="24"/>
        </w:rPr>
      </w:pPr>
      <w:r>
        <w:rPr>
          <w:rFonts w:ascii="Arial" w:hAnsi="Arial" w:cs="Arial"/>
          <w:sz w:val="24"/>
        </w:rPr>
        <w:t>If parents do decide to EHE, section 7 of the Education Act 1996 means that the child must be receiving an ‘</w:t>
      </w:r>
      <w:r w:rsidRPr="00F02BF3">
        <w:rPr>
          <w:rFonts w:ascii="Arial" w:hAnsi="Arial" w:cs="Arial"/>
          <w:b/>
          <w:i/>
          <w:sz w:val="24"/>
        </w:rPr>
        <w:t>efficient</w:t>
      </w:r>
      <w:r>
        <w:rPr>
          <w:rFonts w:ascii="Arial" w:hAnsi="Arial" w:cs="Arial"/>
          <w:b/>
          <w:i/>
          <w:sz w:val="24"/>
        </w:rPr>
        <w:t xml:space="preserve">, suitable full-time education’ </w:t>
      </w:r>
      <w:r w:rsidRPr="00994E38">
        <w:rPr>
          <w:rFonts w:ascii="Arial" w:hAnsi="Arial" w:cs="Arial"/>
          <w:i/>
          <w:sz w:val="24"/>
        </w:rPr>
        <w:t>(</w:t>
      </w:r>
      <w:r>
        <w:rPr>
          <w:rFonts w:ascii="Arial" w:hAnsi="Arial" w:cs="Arial"/>
          <w:i/>
          <w:sz w:val="24"/>
        </w:rPr>
        <w:t xml:space="preserve">See </w:t>
      </w:r>
      <w:r w:rsidRPr="00994E38">
        <w:rPr>
          <w:rFonts w:ascii="Arial" w:hAnsi="Arial" w:cs="Arial"/>
          <w:i/>
          <w:sz w:val="24"/>
        </w:rPr>
        <w:t xml:space="preserve">Appendix </w:t>
      </w:r>
      <w:r>
        <w:rPr>
          <w:rFonts w:ascii="Arial" w:hAnsi="Arial" w:cs="Arial"/>
          <w:i/>
          <w:sz w:val="24"/>
        </w:rPr>
        <w:t>A</w:t>
      </w:r>
      <w:r w:rsidRPr="00994E38">
        <w:rPr>
          <w:rFonts w:ascii="Arial" w:hAnsi="Arial" w:cs="Arial"/>
          <w:i/>
          <w:sz w:val="24"/>
        </w:rPr>
        <w:t>)</w:t>
      </w:r>
      <w:r w:rsidRPr="00F02BF3">
        <w:rPr>
          <w:rFonts w:ascii="Arial" w:hAnsi="Arial" w:cs="Arial"/>
          <w:b/>
          <w:i/>
          <w:sz w:val="24"/>
        </w:rPr>
        <w:t xml:space="preserve">  </w:t>
      </w:r>
    </w:p>
    <w:p w14:paraId="4188A0ED" w14:textId="77777777" w:rsidR="00553515" w:rsidRDefault="00553515" w:rsidP="007766D5">
      <w:pPr>
        <w:jc w:val="both"/>
        <w:rPr>
          <w:rFonts w:ascii="Arial" w:hAnsi="Arial" w:cs="Arial"/>
          <w:b/>
          <w:i/>
          <w:sz w:val="24"/>
        </w:rPr>
      </w:pPr>
    </w:p>
    <w:p w14:paraId="5C7A6BE9" w14:textId="3F2DA546" w:rsidR="00553515" w:rsidRPr="007C1B5C" w:rsidRDefault="00553515" w:rsidP="007766D5">
      <w:pPr>
        <w:jc w:val="both"/>
        <w:rPr>
          <w:rFonts w:ascii="Arial" w:hAnsi="Arial" w:cs="Arial"/>
          <w:bCs/>
          <w:iCs/>
          <w:sz w:val="24"/>
        </w:rPr>
      </w:pPr>
      <w:r w:rsidRPr="007C1B5C">
        <w:rPr>
          <w:rFonts w:ascii="Arial" w:hAnsi="Arial" w:cs="Arial"/>
          <w:bCs/>
          <w:iCs/>
          <w:sz w:val="24"/>
        </w:rPr>
        <w:t xml:space="preserve">NB if a </w:t>
      </w:r>
      <w:r w:rsidR="007C1B5C">
        <w:rPr>
          <w:rFonts w:ascii="Arial" w:hAnsi="Arial" w:cs="Arial"/>
          <w:bCs/>
          <w:iCs/>
          <w:sz w:val="24"/>
        </w:rPr>
        <w:t>child has an EHCP the SEN caseworker will arrange this pre-decision meeting due to the separate pathway</w:t>
      </w:r>
      <w:r w:rsidR="00175D76">
        <w:rPr>
          <w:rFonts w:ascii="Arial" w:hAnsi="Arial" w:cs="Arial"/>
          <w:bCs/>
          <w:iCs/>
          <w:sz w:val="24"/>
        </w:rPr>
        <w:t xml:space="preserve"> regarding consent</w:t>
      </w:r>
      <w:r w:rsidR="007C1B5C">
        <w:rPr>
          <w:rFonts w:ascii="Arial" w:hAnsi="Arial" w:cs="Arial"/>
          <w:bCs/>
          <w:iCs/>
          <w:sz w:val="24"/>
        </w:rPr>
        <w:t xml:space="preserve"> – please see page </w:t>
      </w:r>
      <w:r w:rsidR="00CD6466">
        <w:rPr>
          <w:rFonts w:ascii="Arial" w:hAnsi="Arial" w:cs="Arial"/>
          <w:bCs/>
          <w:iCs/>
          <w:sz w:val="24"/>
        </w:rPr>
        <w:t>8</w:t>
      </w:r>
      <w:r w:rsidR="007C1B5C">
        <w:rPr>
          <w:rFonts w:ascii="Arial" w:hAnsi="Arial" w:cs="Arial"/>
          <w:bCs/>
          <w:iCs/>
          <w:sz w:val="24"/>
        </w:rPr>
        <w:t xml:space="preserve"> for more information. </w:t>
      </w:r>
    </w:p>
    <w:p w14:paraId="4691C9CA" w14:textId="77777777" w:rsidR="007766D5" w:rsidRPr="00506F5A" w:rsidRDefault="007766D5" w:rsidP="00356508">
      <w:pPr>
        <w:pStyle w:val="Default"/>
        <w:jc w:val="both"/>
        <w:rPr>
          <w:b/>
        </w:rPr>
      </w:pPr>
    </w:p>
    <w:p w14:paraId="6A6BFF2A" w14:textId="77777777" w:rsidR="00356508" w:rsidRDefault="00356508" w:rsidP="00356508">
      <w:pPr>
        <w:pStyle w:val="Default"/>
        <w:jc w:val="both"/>
      </w:pPr>
    </w:p>
    <w:p w14:paraId="511B7BC2" w14:textId="66D443D5" w:rsidR="00A41925" w:rsidRPr="00994E38" w:rsidRDefault="00A41925" w:rsidP="00E01E80">
      <w:pPr>
        <w:jc w:val="both"/>
        <w:rPr>
          <w:rFonts w:ascii="Arial" w:hAnsi="Arial" w:cs="Arial"/>
          <w:b/>
          <w:sz w:val="24"/>
        </w:rPr>
      </w:pPr>
      <w:r w:rsidRPr="00994E38">
        <w:rPr>
          <w:rFonts w:ascii="Arial" w:hAnsi="Arial" w:cs="Arial"/>
          <w:b/>
          <w:sz w:val="24"/>
        </w:rPr>
        <w:t>NYC’S duty</w:t>
      </w:r>
      <w:r>
        <w:rPr>
          <w:rFonts w:ascii="Arial" w:hAnsi="Arial" w:cs="Arial"/>
          <w:b/>
          <w:sz w:val="24"/>
        </w:rPr>
        <w:t xml:space="preserve"> </w:t>
      </w:r>
    </w:p>
    <w:p w14:paraId="18304291" w14:textId="77777777" w:rsidR="00E01E80" w:rsidRDefault="00E01E80" w:rsidP="00E01E80">
      <w:pPr>
        <w:jc w:val="both"/>
        <w:rPr>
          <w:rFonts w:ascii="Arial" w:hAnsi="Arial" w:cs="Arial"/>
          <w:i/>
          <w:sz w:val="24"/>
        </w:rPr>
      </w:pPr>
    </w:p>
    <w:p w14:paraId="0E766648" w14:textId="7D2776B2" w:rsidR="00E01E80" w:rsidRDefault="00E01E80" w:rsidP="00E01E80">
      <w:pPr>
        <w:jc w:val="both"/>
        <w:rPr>
          <w:rFonts w:ascii="Arial" w:hAnsi="Arial" w:cs="Arial"/>
          <w:i/>
          <w:sz w:val="24"/>
        </w:rPr>
      </w:pPr>
      <w:r>
        <w:rPr>
          <w:rFonts w:ascii="Arial" w:hAnsi="Arial" w:cs="Arial"/>
          <w:sz w:val="24"/>
        </w:rPr>
        <w:t>If a child is</w:t>
      </w:r>
      <w:r w:rsidR="00356508">
        <w:rPr>
          <w:rFonts w:ascii="Arial" w:hAnsi="Arial" w:cs="Arial"/>
          <w:sz w:val="24"/>
        </w:rPr>
        <w:t xml:space="preserve"> EHE</w:t>
      </w:r>
      <w:r w:rsidR="00C9190E">
        <w:rPr>
          <w:rFonts w:ascii="Arial" w:hAnsi="Arial" w:cs="Arial"/>
          <w:sz w:val="24"/>
        </w:rPr>
        <w:t>,</w:t>
      </w:r>
      <w:r w:rsidR="00356508">
        <w:rPr>
          <w:rFonts w:ascii="Arial" w:hAnsi="Arial" w:cs="Arial"/>
          <w:sz w:val="24"/>
        </w:rPr>
        <w:t xml:space="preserve"> </w:t>
      </w:r>
      <w:r>
        <w:rPr>
          <w:rFonts w:ascii="Arial" w:hAnsi="Arial" w:cs="Arial"/>
          <w:sz w:val="24"/>
        </w:rPr>
        <w:t xml:space="preserve">NYC is required to enquire what education is being provided. Identification of children who are EHE forms a significant element of fulfilling NYC’s duty under </w:t>
      </w:r>
      <w:r w:rsidRPr="00F02BF3">
        <w:rPr>
          <w:rFonts w:ascii="Arial" w:hAnsi="Arial" w:cs="Arial"/>
          <w:i/>
          <w:sz w:val="24"/>
        </w:rPr>
        <w:t>s.436A of the Education Act 1996</w:t>
      </w:r>
      <w:r>
        <w:rPr>
          <w:rFonts w:ascii="Arial" w:hAnsi="Arial" w:cs="Arial"/>
          <w:sz w:val="24"/>
        </w:rPr>
        <w:t xml:space="preserve"> – </w:t>
      </w:r>
      <w:r w:rsidRPr="00F02BF3">
        <w:rPr>
          <w:rFonts w:ascii="Arial" w:hAnsi="Arial" w:cs="Arial"/>
          <w:b/>
          <w:sz w:val="24"/>
        </w:rPr>
        <w:t xml:space="preserve">to make arrangements to enable the authority to establish, so far as it is possible to do so, the identities of children in its area who are not receiving </w:t>
      </w:r>
      <w:r w:rsidRPr="00F02BF3">
        <w:rPr>
          <w:rFonts w:ascii="Arial" w:hAnsi="Arial" w:cs="Arial"/>
          <w:b/>
          <w:sz w:val="24"/>
        </w:rPr>
        <w:lastRenderedPageBreak/>
        <w:t>a suitable education.</w:t>
      </w:r>
      <w:r>
        <w:rPr>
          <w:rFonts w:ascii="Arial" w:hAnsi="Arial" w:cs="Arial"/>
          <w:sz w:val="24"/>
        </w:rPr>
        <w:t xml:space="preserve"> Until NYC is satisfied that a child who is EHE is receiving a suitable full-time education, then a</w:t>
      </w:r>
      <w:r w:rsidR="00C9190E">
        <w:rPr>
          <w:rFonts w:ascii="Arial" w:hAnsi="Arial" w:cs="Arial"/>
          <w:sz w:val="24"/>
        </w:rPr>
        <w:t>n</w:t>
      </w:r>
      <w:r>
        <w:rPr>
          <w:rFonts w:ascii="Arial" w:hAnsi="Arial" w:cs="Arial"/>
          <w:sz w:val="24"/>
        </w:rPr>
        <w:t xml:space="preserve"> EHE child is potentially in scope of this duty </w:t>
      </w:r>
      <w:r w:rsidRPr="00D547CA">
        <w:rPr>
          <w:rFonts w:ascii="Arial" w:hAnsi="Arial" w:cs="Arial"/>
          <w:i/>
          <w:sz w:val="24"/>
        </w:rPr>
        <w:t xml:space="preserve">(S.4.2 EHE: departmental guidance for LA’s, DfE, 2019).  </w:t>
      </w:r>
    </w:p>
    <w:p w14:paraId="6F3E9512" w14:textId="77777777" w:rsidR="00E01E80" w:rsidRDefault="00E01E80" w:rsidP="00E01E80">
      <w:pPr>
        <w:jc w:val="both"/>
        <w:rPr>
          <w:rFonts w:ascii="Arial" w:hAnsi="Arial" w:cs="Arial"/>
          <w:i/>
          <w:sz w:val="24"/>
        </w:rPr>
      </w:pPr>
    </w:p>
    <w:p w14:paraId="4EE9C73A" w14:textId="6BBF96F4" w:rsidR="00E01E80" w:rsidRDefault="00E01E80" w:rsidP="00E01E80">
      <w:pPr>
        <w:jc w:val="both"/>
        <w:rPr>
          <w:rFonts w:ascii="Arial" w:hAnsi="Arial" w:cs="Arial"/>
          <w:i/>
          <w:sz w:val="24"/>
        </w:rPr>
      </w:pPr>
      <w:r>
        <w:rPr>
          <w:rFonts w:ascii="Arial" w:hAnsi="Arial" w:cs="Arial"/>
          <w:i/>
          <w:sz w:val="24"/>
        </w:rPr>
        <w:t xml:space="preserve">Please see Appendix B for ‘Defining Full-Time, Suitable and Efficient Education’. </w:t>
      </w:r>
    </w:p>
    <w:p w14:paraId="300F0AB9" w14:textId="77777777" w:rsidR="00B77566" w:rsidRDefault="00B77566" w:rsidP="00E01E80">
      <w:pPr>
        <w:jc w:val="both"/>
        <w:rPr>
          <w:rFonts w:ascii="Arial" w:hAnsi="Arial" w:cs="Arial"/>
          <w:i/>
          <w:sz w:val="24"/>
        </w:rPr>
      </w:pPr>
    </w:p>
    <w:p w14:paraId="54FC7C99" w14:textId="6E0191FB" w:rsidR="00E01E80" w:rsidRPr="005C43EA" w:rsidRDefault="00E01E80" w:rsidP="00E01E80">
      <w:pPr>
        <w:autoSpaceDE w:val="0"/>
        <w:autoSpaceDN w:val="0"/>
        <w:adjustRightInd w:val="0"/>
        <w:jc w:val="both"/>
        <w:rPr>
          <w:rFonts w:ascii="Arial" w:hAnsi="Arial" w:cs="Arial"/>
          <w:b/>
          <w:sz w:val="24"/>
          <w:szCs w:val="24"/>
        </w:rPr>
      </w:pPr>
      <w:r w:rsidRPr="005C43EA">
        <w:rPr>
          <w:rFonts w:ascii="Arial" w:hAnsi="Arial" w:cs="Arial"/>
          <w:b/>
          <w:sz w:val="24"/>
          <w:szCs w:val="24"/>
        </w:rPr>
        <w:t xml:space="preserve">NYC’S Overall Factors </w:t>
      </w:r>
    </w:p>
    <w:p w14:paraId="7544DFEE" w14:textId="77777777" w:rsidR="00E01E80" w:rsidRDefault="00E01E80" w:rsidP="00E01E80">
      <w:pPr>
        <w:autoSpaceDE w:val="0"/>
        <w:autoSpaceDN w:val="0"/>
        <w:adjustRightInd w:val="0"/>
        <w:jc w:val="both"/>
        <w:rPr>
          <w:rFonts w:ascii="Arial" w:hAnsi="Arial" w:cs="Arial"/>
          <w:sz w:val="24"/>
          <w:szCs w:val="24"/>
        </w:rPr>
      </w:pPr>
    </w:p>
    <w:p w14:paraId="6E4FB24E" w14:textId="4D4A4C2F" w:rsidR="00E01E80" w:rsidRDefault="00E01E80" w:rsidP="00E01E80">
      <w:pPr>
        <w:autoSpaceDE w:val="0"/>
        <w:autoSpaceDN w:val="0"/>
        <w:adjustRightInd w:val="0"/>
        <w:jc w:val="both"/>
        <w:rPr>
          <w:rFonts w:ascii="Arial" w:hAnsi="Arial" w:cs="Arial"/>
          <w:sz w:val="24"/>
          <w:szCs w:val="24"/>
        </w:rPr>
      </w:pPr>
      <w:r>
        <w:rPr>
          <w:rFonts w:ascii="Arial" w:hAnsi="Arial" w:cs="Arial"/>
          <w:sz w:val="24"/>
          <w:szCs w:val="24"/>
        </w:rPr>
        <w:t>NYC takes into account the overall factors below when assessing whether an education is suitable:</w:t>
      </w:r>
    </w:p>
    <w:p w14:paraId="02785C7E" w14:textId="77777777" w:rsidR="00E01E80" w:rsidRDefault="00E01E80" w:rsidP="00E01E80">
      <w:pPr>
        <w:autoSpaceDE w:val="0"/>
        <w:autoSpaceDN w:val="0"/>
        <w:adjustRightInd w:val="0"/>
        <w:jc w:val="both"/>
        <w:rPr>
          <w:rFonts w:ascii="Arial" w:hAnsi="Arial" w:cs="Arial"/>
          <w:sz w:val="24"/>
          <w:szCs w:val="24"/>
        </w:rPr>
      </w:pPr>
    </w:p>
    <w:p w14:paraId="5E80EE84"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Where the education takes place</w:t>
      </w:r>
    </w:p>
    <w:p w14:paraId="134B2642"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When the education takes place</w:t>
      </w:r>
    </w:p>
    <w:p w14:paraId="45077676"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Resources/ Materials used</w:t>
      </w:r>
    </w:p>
    <w:p w14:paraId="4A586775"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Educational Content</w:t>
      </w:r>
    </w:p>
    <w:p w14:paraId="3C85BE22"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Evidence of Learning &amp; Progress</w:t>
      </w:r>
    </w:p>
    <w:p w14:paraId="71DBF4E4"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Appropriate for child’s ability, interests &amp; future choices</w:t>
      </w:r>
    </w:p>
    <w:p w14:paraId="1E4EC72A"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 xml:space="preserve">Access to accreditation as appropriate </w:t>
      </w:r>
    </w:p>
    <w:p w14:paraId="4F3B654E"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Access to learning that will benefit adulthood</w:t>
      </w:r>
    </w:p>
    <w:p w14:paraId="34AA5361" w14:textId="77777777" w:rsidR="00E01E80" w:rsidRDefault="00E01E80" w:rsidP="00E01E80">
      <w:pPr>
        <w:pStyle w:val="ListParagraph"/>
        <w:numPr>
          <w:ilvl w:val="0"/>
          <w:numId w:val="1"/>
        </w:numPr>
        <w:autoSpaceDE w:val="0"/>
        <w:autoSpaceDN w:val="0"/>
        <w:adjustRightInd w:val="0"/>
        <w:jc w:val="both"/>
        <w:rPr>
          <w:rFonts w:ascii="Arial" w:hAnsi="Arial" w:cs="Arial"/>
          <w:sz w:val="24"/>
          <w:szCs w:val="24"/>
        </w:rPr>
      </w:pPr>
      <w:r>
        <w:rPr>
          <w:rFonts w:ascii="Arial" w:hAnsi="Arial" w:cs="Arial"/>
          <w:sz w:val="24"/>
          <w:szCs w:val="24"/>
        </w:rPr>
        <w:t>Opportunities for socialisation &amp; interaction</w:t>
      </w:r>
    </w:p>
    <w:p w14:paraId="671BBCF8" w14:textId="77777777" w:rsidR="00E01E80" w:rsidRDefault="00E01E80" w:rsidP="00E01E80">
      <w:pPr>
        <w:jc w:val="both"/>
        <w:rPr>
          <w:rFonts w:ascii="Arial" w:hAnsi="Arial" w:cs="Arial"/>
          <w:sz w:val="24"/>
        </w:rPr>
      </w:pPr>
    </w:p>
    <w:p w14:paraId="2E2D75A0" w14:textId="3659869C" w:rsidR="00E01E80" w:rsidRDefault="000A51D5" w:rsidP="00E01E80">
      <w:pPr>
        <w:jc w:val="both"/>
        <w:rPr>
          <w:rFonts w:ascii="Arial" w:hAnsi="Arial" w:cs="Arial"/>
          <w:b/>
          <w:sz w:val="24"/>
        </w:rPr>
      </w:pPr>
      <w:r>
        <w:rPr>
          <w:rFonts w:ascii="Arial" w:hAnsi="Arial" w:cs="Arial"/>
          <w:b/>
          <w:sz w:val="24"/>
        </w:rPr>
        <w:t>NYC’s A</w:t>
      </w:r>
      <w:r w:rsidR="00E01E80" w:rsidRPr="00EF3C8D">
        <w:rPr>
          <w:rFonts w:ascii="Arial" w:hAnsi="Arial" w:cs="Arial"/>
          <w:b/>
          <w:sz w:val="24"/>
        </w:rPr>
        <w:t>rrangements</w:t>
      </w:r>
    </w:p>
    <w:p w14:paraId="21063473" w14:textId="77777777" w:rsidR="00E01E80" w:rsidRDefault="00E01E80" w:rsidP="00E01E80">
      <w:pPr>
        <w:jc w:val="both"/>
        <w:rPr>
          <w:rFonts w:ascii="Arial" w:hAnsi="Arial" w:cs="Arial"/>
          <w:b/>
          <w:sz w:val="24"/>
        </w:rPr>
      </w:pPr>
    </w:p>
    <w:p w14:paraId="0616D189" w14:textId="238DD8DA" w:rsidR="00E01E80" w:rsidRDefault="00E01E80" w:rsidP="00E01E80">
      <w:pPr>
        <w:autoSpaceDE w:val="0"/>
        <w:autoSpaceDN w:val="0"/>
        <w:adjustRightInd w:val="0"/>
        <w:jc w:val="both"/>
        <w:rPr>
          <w:rFonts w:ascii="Arial" w:hAnsi="Arial" w:cs="Arial"/>
          <w:bCs/>
          <w:sz w:val="24"/>
          <w:szCs w:val="28"/>
        </w:rPr>
      </w:pPr>
      <w:r>
        <w:rPr>
          <w:rFonts w:ascii="Arial" w:hAnsi="Arial" w:cs="Arial"/>
          <w:bCs/>
          <w:sz w:val="24"/>
          <w:szCs w:val="28"/>
        </w:rPr>
        <w:t xml:space="preserve">The named contact for EHE within NYC is </w:t>
      </w:r>
      <w:r w:rsidR="00C9190E">
        <w:rPr>
          <w:rFonts w:ascii="Arial" w:hAnsi="Arial" w:cs="Arial"/>
          <w:bCs/>
          <w:sz w:val="24"/>
          <w:szCs w:val="28"/>
        </w:rPr>
        <w:t>t</w:t>
      </w:r>
      <w:r>
        <w:rPr>
          <w:rFonts w:ascii="Arial" w:hAnsi="Arial" w:cs="Arial"/>
          <w:bCs/>
          <w:sz w:val="24"/>
          <w:szCs w:val="28"/>
        </w:rPr>
        <w:t xml:space="preserve">he Lead </w:t>
      </w:r>
      <w:r w:rsidR="00C9190E">
        <w:rPr>
          <w:rFonts w:ascii="Arial" w:hAnsi="Arial" w:cs="Arial"/>
          <w:bCs/>
          <w:sz w:val="24"/>
          <w:szCs w:val="28"/>
        </w:rPr>
        <w:t>for</w:t>
      </w:r>
      <w:r>
        <w:rPr>
          <w:rFonts w:ascii="Arial" w:hAnsi="Arial" w:cs="Arial"/>
          <w:bCs/>
          <w:sz w:val="24"/>
          <w:szCs w:val="28"/>
        </w:rPr>
        <w:t xml:space="preserve"> Education Other Than At School (EOTAS). </w:t>
      </w:r>
    </w:p>
    <w:p w14:paraId="34711943" w14:textId="77777777" w:rsidR="00E01E80" w:rsidRDefault="00E01E80" w:rsidP="00E01E80">
      <w:pPr>
        <w:autoSpaceDE w:val="0"/>
        <w:autoSpaceDN w:val="0"/>
        <w:adjustRightInd w:val="0"/>
        <w:jc w:val="both"/>
        <w:rPr>
          <w:rFonts w:ascii="Arial" w:hAnsi="Arial" w:cs="Arial"/>
          <w:bCs/>
          <w:sz w:val="24"/>
          <w:szCs w:val="28"/>
        </w:rPr>
      </w:pPr>
    </w:p>
    <w:p w14:paraId="71E2E46C" w14:textId="0B4C31FA" w:rsidR="00E01E80" w:rsidRDefault="00E01E80" w:rsidP="00E01E80">
      <w:pPr>
        <w:autoSpaceDE w:val="0"/>
        <w:autoSpaceDN w:val="0"/>
        <w:adjustRightInd w:val="0"/>
        <w:jc w:val="both"/>
        <w:rPr>
          <w:rFonts w:ascii="Arial" w:hAnsi="Arial" w:cs="Arial"/>
          <w:bCs/>
          <w:sz w:val="24"/>
          <w:szCs w:val="28"/>
        </w:rPr>
      </w:pPr>
      <w:r>
        <w:rPr>
          <w:rFonts w:ascii="Arial" w:hAnsi="Arial" w:cs="Arial"/>
          <w:bCs/>
          <w:sz w:val="24"/>
          <w:szCs w:val="28"/>
        </w:rPr>
        <w:t>In North Yorkshire there are EHE Advis</w:t>
      </w:r>
      <w:r w:rsidR="00937F65">
        <w:rPr>
          <w:rFonts w:ascii="Arial" w:hAnsi="Arial" w:cs="Arial"/>
          <w:bCs/>
          <w:sz w:val="24"/>
          <w:szCs w:val="28"/>
        </w:rPr>
        <w:t>e</w:t>
      </w:r>
      <w:r>
        <w:rPr>
          <w:rFonts w:ascii="Arial" w:hAnsi="Arial" w:cs="Arial"/>
          <w:bCs/>
          <w:sz w:val="24"/>
          <w:szCs w:val="28"/>
        </w:rPr>
        <w:t>rs who each work in one of the</w:t>
      </w:r>
      <w:r w:rsidR="00094BE9">
        <w:rPr>
          <w:rFonts w:ascii="Arial" w:hAnsi="Arial" w:cs="Arial"/>
          <w:bCs/>
          <w:sz w:val="24"/>
          <w:szCs w:val="28"/>
        </w:rPr>
        <w:t xml:space="preserve"> four</w:t>
      </w:r>
      <w:r>
        <w:rPr>
          <w:rFonts w:ascii="Arial" w:hAnsi="Arial" w:cs="Arial"/>
          <w:bCs/>
          <w:sz w:val="24"/>
          <w:szCs w:val="28"/>
        </w:rPr>
        <w:t xml:space="preserve"> locality hubs:</w:t>
      </w:r>
    </w:p>
    <w:p w14:paraId="2861EF35" w14:textId="77777777" w:rsidR="00E01E80" w:rsidRDefault="00E01E80" w:rsidP="00E01E80">
      <w:pPr>
        <w:autoSpaceDE w:val="0"/>
        <w:autoSpaceDN w:val="0"/>
        <w:adjustRightInd w:val="0"/>
        <w:jc w:val="both"/>
        <w:rPr>
          <w:rFonts w:ascii="Arial" w:hAnsi="Arial" w:cs="Arial"/>
          <w:bCs/>
          <w:sz w:val="24"/>
          <w:szCs w:val="28"/>
        </w:rPr>
      </w:pPr>
    </w:p>
    <w:p w14:paraId="5022945A" w14:textId="77777777" w:rsidR="00E01E80" w:rsidRDefault="00E01E80" w:rsidP="00E01E80">
      <w:pPr>
        <w:pStyle w:val="ListParagraph"/>
        <w:numPr>
          <w:ilvl w:val="0"/>
          <w:numId w:val="1"/>
        </w:numPr>
        <w:autoSpaceDE w:val="0"/>
        <w:autoSpaceDN w:val="0"/>
        <w:adjustRightInd w:val="0"/>
        <w:jc w:val="both"/>
        <w:rPr>
          <w:rFonts w:ascii="Arial" w:hAnsi="Arial" w:cs="Arial"/>
          <w:bCs/>
          <w:sz w:val="24"/>
          <w:szCs w:val="28"/>
        </w:rPr>
      </w:pPr>
      <w:r w:rsidRPr="000C4C3F">
        <w:rPr>
          <w:rFonts w:ascii="Arial" w:hAnsi="Arial" w:cs="Arial"/>
          <w:bCs/>
          <w:sz w:val="24"/>
          <w:szCs w:val="28"/>
        </w:rPr>
        <w:t>Hambleton &amp; Richmon</w:t>
      </w:r>
      <w:r>
        <w:rPr>
          <w:rFonts w:ascii="Arial" w:hAnsi="Arial" w:cs="Arial"/>
          <w:bCs/>
          <w:sz w:val="24"/>
          <w:szCs w:val="28"/>
        </w:rPr>
        <w:t>d</w:t>
      </w:r>
      <w:r w:rsidRPr="000C4C3F">
        <w:rPr>
          <w:rFonts w:ascii="Arial" w:hAnsi="Arial" w:cs="Arial"/>
          <w:bCs/>
          <w:sz w:val="24"/>
          <w:szCs w:val="28"/>
        </w:rPr>
        <w:t>shire</w:t>
      </w:r>
    </w:p>
    <w:p w14:paraId="59A22134" w14:textId="77777777" w:rsidR="00E01E80" w:rsidRDefault="00E01E80" w:rsidP="00E01E80">
      <w:pPr>
        <w:pStyle w:val="ListParagraph"/>
        <w:numPr>
          <w:ilvl w:val="0"/>
          <w:numId w:val="1"/>
        </w:numPr>
        <w:autoSpaceDE w:val="0"/>
        <w:autoSpaceDN w:val="0"/>
        <w:adjustRightInd w:val="0"/>
        <w:jc w:val="both"/>
        <w:rPr>
          <w:rFonts w:ascii="Arial" w:hAnsi="Arial" w:cs="Arial"/>
          <w:bCs/>
          <w:sz w:val="24"/>
          <w:szCs w:val="28"/>
        </w:rPr>
      </w:pPr>
      <w:r>
        <w:rPr>
          <w:rFonts w:ascii="Arial" w:hAnsi="Arial" w:cs="Arial"/>
          <w:bCs/>
          <w:sz w:val="24"/>
          <w:szCs w:val="28"/>
        </w:rPr>
        <w:t>Ripon, Knareborough, Harrogate &amp; Craven</w:t>
      </w:r>
    </w:p>
    <w:p w14:paraId="3BE09FEF" w14:textId="77777777" w:rsidR="00E01E80" w:rsidRDefault="00E01E80" w:rsidP="00E01E80">
      <w:pPr>
        <w:pStyle w:val="ListParagraph"/>
        <w:numPr>
          <w:ilvl w:val="0"/>
          <w:numId w:val="1"/>
        </w:numPr>
        <w:autoSpaceDE w:val="0"/>
        <w:autoSpaceDN w:val="0"/>
        <w:adjustRightInd w:val="0"/>
        <w:jc w:val="both"/>
        <w:rPr>
          <w:rFonts w:ascii="Arial" w:hAnsi="Arial" w:cs="Arial"/>
          <w:bCs/>
          <w:sz w:val="24"/>
          <w:szCs w:val="28"/>
        </w:rPr>
      </w:pPr>
      <w:r>
        <w:rPr>
          <w:rFonts w:ascii="Arial" w:hAnsi="Arial" w:cs="Arial"/>
          <w:bCs/>
          <w:sz w:val="24"/>
          <w:szCs w:val="28"/>
        </w:rPr>
        <w:t>Selby</w:t>
      </w:r>
    </w:p>
    <w:p w14:paraId="336457B6" w14:textId="77777777" w:rsidR="00E01E80" w:rsidRPr="000C4C3F" w:rsidRDefault="00E01E80" w:rsidP="00E01E80">
      <w:pPr>
        <w:pStyle w:val="ListParagraph"/>
        <w:numPr>
          <w:ilvl w:val="0"/>
          <w:numId w:val="1"/>
        </w:numPr>
        <w:autoSpaceDE w:val="0"/>
        <w:autoSpaceDN w:val="0"/>
        <w:adjustRightInd w:val="0"/>
        <w:jc w:val="both"/>
        <w:rPr>
          <w:rFonts w:ascii="Arial" w:hAnsi="Arial" w:cs="Arial"/>
          <w:bCs/>
          <w:sz w:val="24"/>
          <w:szCs w:val="28"/>
        </w:rPr>
      </w:pPr>
      <w:r>
        <w:rPr>
          <w:rFonts w:ascii="Arial" w:hAnsi="Arial" w:cs="Arial"/>
          <w:bCs/>
          <w:sz w:val="24"/>
          <w:szCs w:val="28"/>
        </w:rPr>
        <w:t xml:space="preserve">Scarborough, Ryedale, Whitby &amp; Filey </w:t>
      </w:r>
    </w:p>
    <w:p w14:paraId="2B85AA53" w14:textId="6DAEC39E" w:rsidR="00E01E80" w:rsidRDefault="00E01E80" w:rsidP="00E01E80">
      <w:pPr>
        <w:autoSpaceDE w:val="0"/>
        <w:autoSpaceDN w:val="0"/>
        <w:adjustRightInd w:val="0"/>
        <w:jc w:val="both"/>
        <w:rPr>
          <w:rFonts w:ascii="Arial" w:hAnsi="Arial" w:cs="Arial"/>
          <w:bCs/>
          <w:sz w:val="24"/>
          <w:szCs w:val="28"/>
        </w:rPr>
      </w:pPr>
      <w:r>
        <w:rPr>
          <w:rFonts w:ascii="Arial" w:hAnsi="Arial" w:cs="Arial"/>
          <w:bCs/>
          <w:sz w:val="24"/>
          <w:szCs w:val="28"/>
        </w:rPr>
        <w:t>The EHE Advis</w:t>
      </w:r>
      <w:r w:rsidR="00937F65">
        <w:rPr>
          <w:rFonts w:ascii="Arial" w:hAnsi="Arial" w:cs="Arial"/>
          <w:bCs/>
          <w:sz w:val="24"/>
          <w:szCs w:val="28"/>
        </w:rPr>
        <w:t>e</w:t>
      </w:r>
      <w:r>
        <w:rPr>
          <w:rFonts w:ascii="Arial" w:hAnsi="Arial" w:cs="Arial"/>
          <w:bCs/>
          <w:sz w:val="24"/>
          <w:szCs w:val="28"/>
        </w:rPr>
        <w:t>rs make contact with parents</w:t>
      </w:r>
      <w:r w:rsidR="000D515C">
        <w:rPr>
          <w:rFonts w:ascii="Arial" w:hAnsi="Arial" w:cs="Arial"/>
          <w:bCs/>
          <w:sz w:val="24"/>
          <w:szCs w:val="28"/>
        </w:rPr>
        <w:t xml:space="preserve"> </w:t>
      </w:r>
      <w:r>
        <w:rPr>
          <w:rFonts w:ascii="Arial" w:hAnsi="Arial" w:cs="Arial"/>
          <w:bCs/>
          <w:sz w:val="24"/>
          <w:szCs w:val="28"/>
        </w:rPr>
        <w:t>around one month after they have chosen to EHE their child</w:t>
      </w:r>
      <w:r w:rsidR="00972649">
        <w:rPr>
          <w:rFonts w:ascii="Arial" w:hAnsi="Arial" w:cs="Arial"/>
          <w:bCs/>
          <w:sz w:val="24"/>
          <w:szCs w:val="28"/>
        </w:rPr>
        <w:t>,</w:t>
      </w:r>
      <w:r>
        <w:rPr>
          <w:rFonts w:ascii="Arial" w:hAnsi="Arial" w:cs="Arial"/>
          <w:bCs/>
          <w:sz w:val="24"/>
          <w:szCs w:val="28"/>
        </w:rPr>
        <w:t xml:space="preserve"> to give them the opportunity to share the education that is in place and to discuss any queries they have in relation to educating their child at home. The EHE Advis</w:t>
      </w:r>
      <w:r w:rsidR="00937F65">
        <w:rPr>
          <w:rFonts w:ascii="Arial" w:hAnsi="Arial" w:cs="Arial"/>
          <w:bCs/>
          <w:sz w:val="24"/>
          <w:szCs w:val="28"/>
        </w:rPr>
        <w:t>e</w:t>
      </w:r>
      <w:r>
        <w:rPr>
          <w:rFonts w:ascii="Arial" w:hAnsi="Arial" w:cs="Arial"/>
          <w:bCs/>
          <w:sz w:val="24"/>
          <w:szCs w:val="28"/>
        </w:rPr>
        <w:t xml:space="preserve">rs use NYC’s Overall Factors and the </w:t>
      </w:r>
      <w:r w:rsidRPr="00E12467">
        <w:rPr>
          <w:rFonts w:ascii="Arial" w:hAnsi="Arial" w:cs="Arial"/>
          <w:bCs/>
          <w:i/>
          <w:sz w:val="24"/>
          <w:szCs w:val="28"/>
        </w:rPr>
        <w:t>DfE’s 2019 guidance</w:t>
      </w:r>
      <w:r>
        <w:rPr>
          <w:rFonts w:ascii="Arial" w:hAnsi="Arial" w:cs="Arial"/>
          <w:bCs/>
          <w:sz w:val="24"/>
          <w:szCs w:val="28"/>
        </w:rPr>
        <w:t xml:space="preserve"> on what constitutes a ‘suitable education’, outlined above, to establish whether the education being delivered meets the suitability threshold. </w:t>
      </w:r>
    </w:p>
    <w:p w14:paraId="41E3F763" w14:textId="77777777" w:rsidR="00E01E80" w:rsidRPr="00C065F9" w:rsidRDefault="00E01E80" w:rsidP="00E01E80">
      <w:pPr>
        <w:autoSpaceDE w:val="0"/>
        <w:autoSpaceDN w:val="0"/>
        <w:adjustRightInd w:val="0"/>
        <w:jc w:val="both"/>
        <w:rPr>
          <w:rFonts w:ascii="Arial" w:hAnsi="Arial" w:cs="Arial"/>
          <w:b/>
          <w:bCs/>
          <w:sz w:val="24"/>
          <w:szCs w:val="28"/>
        </w:rPr>
      </w:pPr>
    </w:p>
    <w:p w14:paraId="61966482" w14:textId="77777777" w:rsidR="00E01E80" w:rsidRPr="00C065F9" w:rsidRDefault="00E01E80" w:rsidP="00E01E80">
      <w:pPr>
        <w:autoSpaceDE w:val="0"/>
        <w:autoSpaceDN w:val="0"/>
        <w:adjustRightInd w:val="0"/>
        <w:jc w:val="both"/>
        <w:rPr>
          <w:rFonts w:ascii="Arial" w:hAnsi="Arial" w:cs="Arial"/>
          <w:b/>
          <w:bCs/>
          <w:sz w:val="24"/>
          <w:szCs w:val="28"/>
        </w:rPr>
      </w:pPr>
      <w:r w:rsidRPr="00C065F9">
        <w:rPr>
          <w:rFonts w:ascii="Arial" w:hAnsi="Arial" w:cs="Arial"/>
          <w:b/>
          <w:bCs/>
          <w:sz w:val="24"/>
          <w:szCs w:val="28"/>
        </w:rPr>
        <w:t xml:space="preserve">Education found suitable </w:t>
      </w:r>
    </w:p>
    <w:p w14:paraId="619ABD5F" w14:textId="77777777" w:rsidR="00E01E80" w:rsidRDefault="00E01E80" w:rsidP="00E01E80">
      <w:pPr>
        <w:autoSpaceDE w:val="0"/>
        <w:autoSpaceDN w:val="0"/>
        <w:adjustRightInd w:val="0"/>
        <w:jc w:val="both"/>
        <w:rPr>
          <w:rFonts w:ascii="Arial" w:hAnsi="Arial" w:cs="Arial"/>
          <w:bCs/>
          <w:sz w:val="24"/>
          <w:szCs w:val="28"/>
        </w:rPr>
      </w:pPr>
    </w:p>
    <w:p w14:paraId="085FBFCE" w14:textId="0EF4EAB4" w:rsidR="00E01E80" w:rsidRDefault="00E01E80" w:rsidP="00E01E80">
      <w:pPr>
        <w:autoSpaceDE w:val="0"/>
        <w:autoSpaceDN w:val="0"/>
        <w:adjustRightInd w:val="0"/>
        <w:jc w:val="both"/>
        <w:rPr>
          <w:rFonts w:ascii="Arial" w:hAnsi="Arial" w:cs="Arial"/>
          <w:bCs/>
          <w:sz w:val="24"/>
          <w:szCs w:val="28"/>
        </w:rPr>
      </w:pPr>
      <w:r>
        <w:rPr>
          <w:rFonts w:ascii="Arial" w:hAnsi="Arial" w:cs="Arial"/>
          <w:bCs/>
          <w:sz w:val="24"/>
          <w:szCs w:val="28"/>
        </w:rPr>
        <w:t>Where the threshold is being met</w:t>
      </w:r>
      <w:r w:rsidR="00972649">
        <w:rPr>
          <w:rFonts w:ascii="Arial" w:hAnsi="Arial" w:cs="Arial"/>
          <w:bCs/>
          <w:sz w:val="24"/>
          <w:szCs w:val="28"/>
        </w:rPr>
        <w:t>,</w:t>
      </w:r>
      <w:r>
        <w:rPr>
          <w:rFonts w:ascii="Arial" w:hAnsi="Arial" w:cs="Arial"/>
          <w:bCs/>
          <w:sz w:val="24"/>
          <w:szCs w:val="28"/>
        </w:rPr>
        <w:t xml:space="preserve"> the EHE Advis</w:t>
      </w:r>
      <w:r w:rsidR="00937F65">
        <w:rPr>
          <w:rFonts w:ascii="Arial" w:hAnsi="Arial" w:cs="Arial"/>
          <w:bCs/>
          <w:sz w:val="24"/>
          <w:szCs w:val="28"/>
        </w:rPr>
        <w:t>e</w:t>
      </w:r>
      <w:r>
        <w:rPr>
          <w:rFonts w:ascii="Arial" w:hAnsi="Arial" w:cs="Arial"/>
          <w:bCs/>
          <w:sz w:val="24"/>
          <w:szCs w:val="28"/>
        </w:rPr>
        <w:t>rs will arrange further contact around 12 months later</w:t>
      </w:r>
      <w:r w:rsidR="00972649">
        <w:rPr>
          <w:rFonts w:ascii="Arial" w:hAnsi="Arial" w:cs="Arial"/>
          <w:bCs/>
          <w:sz w:val="24"/>
          <w:szCs w:val="28"/>
        </w:rPr>
        <w:t>; however,</w:t>
      </w:r>
      <w:r>
        <w:rPr>
          <w:rFonts w:ascii="Arial" w:hAnsi="Arial" w:cs="Arial"/>
          <w:bCs/>
          <w:sz w:val="24"/>
          <w:szCs w:val="28"/>
        </w:rPr>
        <w:t xml:space="preserve"> this will be subject to the specific circumstances of the child including for example when/if they are due to sit exams. Parents</w:t>
      </w:r>
      <w:r w:rsidR="000D515C">
        <w:rPr>
          <w:rFonts w:ascii="Arial" w:hAnsi="Arial" w:cs="Arial"/>
          <w:bCs/>
          <w:sz w:val="24"/>
          <w:szCs w:val="28"/>
        </w:rPr>
        <w:t xml:space="preserve"> </w:t>
      </w:r>
      <w:r>
        <w:rPr>
          <w:rFonts w:ascii="Arial" w:hAnsi="Arial" w:cs="Arial"/>
          <w:bCs/>
          <w:sz w:val="24"/>
          <w:szCs w:val="28"/>
        </w:rPr>
        <w:t>can make contact with their EHE advis</w:t>
      </w:r>
      <w:r w:rsidR="00937F65">
        <w:rPr>
          <w:rFonts w:ascii="Arial" w:hAnsi="Arial" w:cs="Arial"/>
          <w:bCs/>
          <w:sz w:val="24"/>
          <w:szCs w:val="28"/>
        </w:rPr>
        <w:t>e</w:t>
      </w:r>
      <w:r>
        <w:rPr>
          <w:rFonts w:ascii="Arial" w:hAnsi="Arial" w:cs="Arial"/>
          <w:bCs/>
          <w:sz w:val="24"/>
          <w:szCs w:val="28"/>
        </w:rPr>
        <w:t>r at any point in between</w:t>
      </w:r>
      <w:r w:rsidR="00972649">
        <w:rPr>
          <w:rFonts w:ascii="Arial" w:hAnsi="Arial" w:cs="Arial"/>
          <w:bCs/>
          <w:sz w:val="24"/>
          <w:szCs w:val="28"/>
        </w:rPr>
        <w:t>,</w:t>
      </w:r>
      <w:r>
        <w:rPr>
          <w:rFonts w:ascii="Arial" w:hAnsi="Arial" w:cs="Arial"/>
          <w:bCs/>
          <w:sz w:val="24"/>
          <w:szCs w:val="28"/>
        </w:rPr>
        <w:t xml:space="preserve"> should they have any queries. Parents</w:t>
      </w:r>
      <w:r w:rsidR="000D515C">
        <w:rPr>
          <w:rFonts w:ascii="Arial" w:hAnsi="Arial" w:cs="Arial"/>
          <w:bCs/>
          <w:sz w:val="24"/>
          <w:szCs w:val="28"/>
        </w:rPr>
        <w:t xml:space="preserve"> </w:t>
      </w:r>
      <w:r>
        <w:rPr>
          <w:rFonts w:ascii="Arial" w:hAnsi="Arial" w:cs="Arial"/>
          <w:bCs/>
          <w:sz w:val="24"/>
          <w:szCs w:val="28"/>
        </w:rPr>
        <w:t xml:space="preserve">are also encouraged to contribute to the Local Offer page by sharing any recommended resources.  </w:t>
      </w:r>
    </w:p>
    <w:p w14:paraId="5C4DF097" w14:textId="77777777" w:rsidR="00E01E80" w:rsidRDefault="00E01E80" w:rsidP="00E01E80">
      <w:pPr>
        <w:autoSpaceDE w:val="0"/>
        <w:autoSpaceDN w:val="0"/>
        <w:adjustRightInd w:val="0"/>
        <w:jc w:val="both"/>
        <w:rPr>
          <w:rFonts w:ascii="Arial" w:hAnsi="Arial" w:cs="Arial"/>
          <w:bCs/>
          <w:sz w:val="24"/>
          <w:szCs w:val="28"/>
        </w:rPr>
      </w:pPr>
    </w:p>
    <w:p w14:paraId="501829BE" w14:textId="41CCA0BE" w:rsidR="00C9190E" w:rsidRPr="00C065F9" w:rsidRDefault="00C9190E" w:rsidP="00C9190E">
      <w:pPr>
        <w:autoSpaceDE w:val="0"/>
        <w:autoSpaceDN w:val="0"/>
        <w:adjustRightInd w:val="0"/>
        <w:jc w:val="both"/>
        <w:rPr>
          <w:rFonts w:ascii="Arial" w:hAnsi="Arial" w:cs="Arial"/>
          <w:b/>
          <w:bCs/>
          <w:sz w:val="24"/>
          <w:szCs w:val="28"/>
        </w:rPr>
      </w:pPr>
      <w:r w:rsidRPr="00C065F9">
        <w:rPr>
          <w:rFonts w:ascii="Arial" w:hAnsi="Arial" w:cs="Arial"/>
          <w:b/>
          <w:bCs/>
          <w:sz w:val="24"/>
          <w:szCs w:val="28"/>
        </w:rPr>
        <w:t xml:space="preserve">Education found </w:t>
      </w:r>
      <w:r>
        <w:rPr>
          <w:rFonts w:ascii="Arial" w:hAnsi="Arial" w:cs="Arial"/>
          <w:b/>
          <w:bCs/>
          <w:sz w:val="24"/>
          <w:szCs w:val="28"/>
        </w:rPr>
        <w:t>un</w:t>
      </w:r>
      <w:r w:rsidRPr="00C065F9">
        <w:rPr>
          <w:rFonts w:ascii="Arial" w:hAnsi="Arial" w:cs="Arial"/>
          <w:b/>
          <w:bCs/>
          <w:sz w:val="24"/>
          <w:szCs w:val="28"/>
        </w:rPr>
        <w:t xml:space="preserve">suitable </w:t>
      </w:r>
    </w:p>
    <w:p w14:paraId="4A063A8F" w14:textId="77777777" w:rsidR="00C9190E" w:rsidRDefault="00C9190E" w:rsidP="00C9190E">
      <w:pPr>
        <w:autoSpaceDE w:val="0"/>
        <w:autoSpaceDN w:val="0"/>
        <w:adjustRightInd w:val="0"/>
        <w:jc w:val="both"/>
        <w:rPr>
          <w:rFonts w:ascii="Arial" w:hAnsi="Arial" w:cs="Arial"/>
          <w:bCs/>
          <w:sz w:val="24"/>
          <w:szCs w:val="28"/>
        </w:rPr>
      </w:pPr>
    </w:p>
    <w:p w14:paraId="3538F059" w14:textId="02669E3A" w:rsidR="00B75148" w:rsidRDefault="00E01E80" w:rsidP="00E01E80">
      <w:pPr>
        <w:autoSpaceDE w:val="0"/>
        <w:autoSpaceDN w:val="0"/>
        <w:adjustRightInd w:val="0"/>
        <w:jc w:val="both"/>
        <w:rPr>
          <w:rFonts w:ascii="Arial" w:hAnsi="Arial" w:cs="Arial"/>
          <w:bCs/>
          <w:sz w:val="24"/>
          <w:szCs w:val="28"/>
        </w:rPr>
      </w:pPr>
      <w:r>
        <w:rPr>
          <w:rFonts w:ascii="Arial" w:hAnsi="Arial" w:cs="Arial"/>
          <w:bCs/>
          <w:sz w:val="24"/>
          <w:szCs w:val="28"/>
        </w:rPr>
        <w:lastRenderedPageBreak/>
        <w:t xml:space="preserve">If the education </w:t>
      </w:r>
      <w:r w:rsidR="00C9190E">
        <w:rPr>
          <w:rFonts w:ascii="Arial" w:hAnsi="Arial" w:cs="Arial"/>
          <w:bCs/>
          <w:sz w:val="24"/>
          <w:szCs w:val="28"/>
        </w:rPr>
        <w:t xml:space="preserve">provided </w:t>
      </w:r>
      <w:r>
        <w:rPr>
          <w:rFonts w:ascii="Arial" w:hAnsi="Arial" w:cs="Arial"/>
          <w:bCs/>
          <w:sz w:val="24"/>
          <w:szCs w:val="28"/>
        </w:rPr>
        <w:t>is not found suitable</w:t>
      </w:r>
      <w:r w:rsidR="00C9190E">
        <w:rPr>
          <w:rFonts w:ascii="Arial" w:hAnsi="Arial" w:cs="Arial"/>
          <w:bCs/>
          <w:sz w:val="24"/>
          <w:szCs w:val="28"/>
        </w:rPr>
        <w:t>,</w:t>
      </w:r>
      <w:r>
        <w:rPr>
          <w:rFonts w:ascii="Arial" w:hAnsi="Arial" w:cs="Arial"/>
          <w:bCs/>
          <w:sz w:val="24"/>
          <w:szCs w:val="28"/>
        </w:rPr>
        <w:t xml:space="preserve"> the EHE Advis</w:t>
      </w:r>
      <w:r w:rsidR="00937F65">
        <w:rPr>
          <w:rFonts w:ascii="Arial" w:hAnsi="Arial" w:cs="Arial"/>
          <w:bCs/>
          <w:sz w:val="24"/>
          <w:szCs w:val="28"/>
        </w:rPr>
        <w:t>e</w:t>
      </w:r>
      <w:r>
        <w:rPr>
          <w:rFonts w:ascii="Arial" w:hAnsi="Arial" w:cs="Arial"/>
          <w:bCs/>
          <w:sz w:val="24"/>
          <w:szCs w:val="28"/>
        </w:rPr>
        <w:t>r will let parents</w:t>
      </w:r>
      <w:r w:rsidR="000D515C">
        <w:rPr>
          <w:rFonts w:ascii="Arial" w:hAnsi="Arial" w:cs="Arial"/>
          <w:bCs/>
          <w:sz w:val="24"/>
          <w:szCs w:val="28"/>
        </w:rPr>
        <w:t xml:space="preserve"> </w:t>
      </w:r>
      <w:r>
        <w:rPr>
          <w:rFonts w:ascii="Arial" w:hAnsi="Arial" w:cs="Arial"/>
          <w:bCs/>
          <w:sz w:val="24"/>
          <w:szCs w:val="28"/>
        </w:rPr>
        <w:t xml:space="preserve">know in what areas the education is falling down and will recommend what changes need to be made for the education to become suitable. </w:t>
      </w:r>
    </w:p>
    <w:p w14:paraId="56EE6374" w14:textId="21BBFC9D" w:rsidR="00B75148" w:rsidRPr="00972649" w:rsidRDefault="00B75148" w:rsidP="00972649">
      <w:pPr>
        <w:pStyle w:val="NormalWeb"/>
        <w:spacing w:before="0" w:beforeAutospacing="0" w:after="0" w:afterAutospacing="0"/>
        <w:rPr>
          <w:rFonts w:ascii="Segoe UI" w:hAnsi="Segoe UI" w:cs="Segoe UI"/>
          <w:sz w:val="21"/>
          <w:szCs w:val="21"/>
        </w:rPr>
      </w:pPr>
    </w:p>
    <w:p w14:paraId="2C81C964" w14:textId="5DAF3CE8" w:rsidR="00E01E80" w:rsidRDefault="00E01E80" w:rsidP="00E01E80">
      <w:pPr>
        <w:autoSpaceDE w:val="0"/>
        <w:autoSpaceDN w:val="0"/>
        <w:adjustRightInd w:val="0"/>
        <w:jc w:val="both"/>
        <w:rPr>
          <w:rFonts w:ascii="Arial" w:hAnsi="Arial" w:cs="Arial"/>
          <w:b/>
          <w:sz w:val="24"/>
        </w:rPr>
      </w:pPr>
      <w:r>
        <w:rPr>
          <w:rFonts w:ascii="Arial" w:hAnsi="Arial" w:cs="Arial"/>
          <w:bCs/>
          <w:sz w:val="24"/>
          <w:szCs w:val="28"/>
        </w:rPr>
        <w:t>Parents</w:t>
      </w:r>
      <w:r w:rsidR="008B6A9B">
        <w:rPr>
          <w:rFonts w:ascii="Arial" w:hAnsi="Arial" w:cs="Arial"/>
          <w:bCs/>
          <w:sz w:val="24"/>
          <w:szCs w:val="28"/>
        </w:rPr>
        <w:t xml:space="preserve"> </w:t>
      </w:r>
      <w:r>
        <w:rPr>
          <w:rFonts w:ascii="Arial" w:hAnsi="Arial" w:cs="Arial"/>
          <w:bCs/>
          <w:sz w:val="24"/>
          <w:szCs w:val="28"/>
        </w:rPr>
        <w:t>will be given 4 weeks to act on the recommendations. At week 4</w:t>
      </w:r>
      <w:r w:rsidR="00A66DF2">
        <w:rPr>
          <w:rFonts w:ascii="Arial" w:hAnsi="Arial" w:cs="Arial"/>
          <w:bCs/>
          <w:sz w:val="24"/>
          <w:szCs w:val="28"/>
        </w:rPr>
        <w:t>,</w:t>
      </w:r>
      <w:r>
        <w:rPr>
          <w:rFonts w:ascii="Arial" w:hAnsi="Arial" w:cs="Arial"/>
          <w:bCs/>
          <w:sz w:val="24"/>
          <w:szCs w:val="28"/>
        </w:rPr>
        <w:t xml:space="preserve"> if the education is still not suitable</w:t>
      </w:r>
      <w:r w:rsidR="00A66DF2">
        <w:rPr>
          <w:rFonts w:ascii="Arial" w:hAnsi="Arial" w:cs="Arial"/>
          <w:bCs/>
          <w:sz w:val="24"/>
          <w:szCs w:val="28"/>
        </w:rPr>
        <w:t>,</w:t>
      </w:r>
      <w:r>
        <w:rPr>
          <w:rFonts w:ascii="Arial" w:hAnsi="Arial" w:cs="Arial"/>
          <w:bCs/>
          <w:sz w:val="24"/>
          <w:szCs w:val="28"/>
        </w:rPr>
        <w:t xml:space="preserve"> </w:t>
      </w:r>
      <w:r w:rsidR="0024657B">
        <w:rPr>
          <w:rFonts w:ascii="Arial" w:hAnsi="Arial" w:cs="Arial"/>
          <w:bCs/>
          <w:sz w:val="24"/>
          <w:szCs w:val="28"/>
        </w:rPr>
        <w:t xml:space="preserve">the parents will be served a </w:t>
      </w:r>
      <w:r w:rsidR="0024657B" w:rsidRPr="0024657B">
        <w:rPr>
          <w:rFonts w:ascii="Arial" w:hAnsi="Arial" w:cs="Arial"/>
          <w:b/>
          <w:bCs/>
          <w:sz w:val="24"/>
          <w:szCs w:val="28"/>
        </w:rPr>
        <w:t xml:space="preserve">Notice under s.437 (1) of the Education Act 1996. </w:t>
      </w:r>
      <w:r w:rsidR="00C92D2B" w:rsidRPr="0024657B">
        <w:rPr>
          <w:rFonts w:ascii="Arial" w:hAnsi="Arial" w:cs="Arial"/>
          <w:b/>
          <w:sz w:val="24"/>
        </w:rPr>
        <w:t xml:space="preserve"> </w:t>
      </w:r>
    </w:p>
    <w:p w14:paraId="26C07643" w14:textId="2807B2FC" w:rsidR="003F29C6" w:rsidRDefault="003F29C6" w:rsidP="00E01E80">
      <w:pPr>
        <w:autoSpaceDE w:val="0"/>
        <w:autoSpaceDN w:val="0"/>
        <w:adjustRightInd w:val="0"/>
        <w:jc w:val="both"/>
        <w:rPr>
          <w:rFonts w:ascii="Arial" w:hAnsi="Arial" w:cs="Arial"/>
          <w:b/>
          <w:sz w:val="24"/>
        </w:rPr>
      </w:pPr>
    </w:p>
    <w:p w14:paraId="6ABA9C13" w14:textId="27923C0B" w:rsidR="003F29C6" w:rsidRDefault="003F29C6" w:rsidP="003F29C6">
      <w:pPr>
        <w:autoSpaceDE w:val="0"/>
        <w:autoSpaceDN w:val="0"/>
        <w:adjustRightInd w:val="0"/>
        <w:jc w:val="both"/>
        <w:rPr>
          <w:rFonts w:ascii="Arial" w:hAnsi="Arial" w:cs="Arial"/>
          <w:bCs/>
          <w:sz w:val="24"/>
          <w:szCs w:val="28"/>
        </w:rPr>
      </w:pPr>
      <w:r>
        <w:rPr>
          <w:rFonts w:ascii="Arial" w:hAnsi="Arial" w:cs="Arial"/>
          <w:bCs/>
          <w:sz w:val="24"/>
          <w:szCs w:val="28"/>
        </w:rPr>
        <w:t xml:space="preserve">Although parents are not obliged to provide samples of work, </w:t>
      </w:r>
      <w:r w:rsidR="00FB4D4B">
        <w:rPr>
          <w:rFonts w:ascii="Arial" w:hAnsi="Arial" w:cs="Arial"/>
          <w:bCs/>
          <w:sz w:val="24"/>
          <w:szCs w:val="28"/>
        </w:rPr>
        <w:t>EHE Advis</w:t>
      </w:r>
      <w:r w:rsidR="00937F65">
        <w:rPr>
          <w:rFonts w:ascii="Arial" w:hAnsi="Arial" w:cs="Arial"/>
          <w:bCs/>
          <w:sz w:val="24"/>
          <w:szCs w:val="28"/>
        </w:rPr>
        <w:t>e</w:t>
      </w:r>
      <w:r w:rsidR="00FB4D4B">
        <w:rPr>
          <w:rFonts w:ascii="Arial" w:hAnsi="Arial" w:cs="Arial"/>
          <w:bCs/>
          <w:sz w:val="24"/>
          <w:szCs w:val="28"/>
        </w:rPr>
        <w:t>rs</w:t>
      </w:r>
      <w:r>
        <w:rPr>
          <w:rFonts w:ascii="Arial" w:hAnsi="Arial" w:cs="Arial"/>
          <w:bCs/>
          <w:sz w:val="24"/>
          <w:szCs w:val="28"/>
        </w:rPr>
        <w:t xml:space="preserve"> can ask for this on a case-by-case basis. If </w:t>
      </w:r>
      <w:r w:rsidR="00565A58">
        <w:rPr>
          <w:rFonts w:ascii="Arial" w:hAnsi="Arial" w:cs="Arial"/>
          <w:bCs/>
          <w:sz w:val="24"/>
          <w:szCs w:val="28"/>
        </w:rPr>
        <w:t xml:space="preserve">parents do not provide samples of work and </w:t>
      </w:r>
      <w:r>
        <w:rPr>
          <w:rFonts w:ascii="Arial" w:hAnsi="Arial" w:cs="Arial"/>
          <w:bCs/>
          <w:sz w:val="24"/>
          <w:szCs w:val="28"/>
        </w:rPr>
        <w:t xml:space="preserve">the Local Authority has reasonable concerns that a child is not in receipt of a full-time, suitable education, then the LA will take appropriate action to ascertain the education </w:t>
      </w:r>
      <w:r w:rsidR="00BA6FA9">
        <w:rPr>
          <w:rFonts w:ascii="Arial" w:hAnsi="Arial" w:cs="Arial"/>
          <w:bCs/>
          <w:sz w:val="24"/>
          <w:szCs w:val="28"/>
        </w:rPr>
        <w:t>in place</w:t>
      </w:r>
      <w:r>
        <w:rPr>
          <w:rFonts w:ascii="Arial" w:hAnsi="Arial" w:cs="Arial"/>
          <w:bCs/>
          <w:sz w:val="24"/>
          <w:szCs w:val="28"/>
        </w:rPr>
        <w:t xml:space="preserve"> by serving a </w:t>
      </w:r>
      <w:r w:rsidRPr="0024657B">
        <w:rPr>
          <w:rFonts w:ascii="Arial" w:hAnsi="Arial" w:cs="Arial"/>
          <w:b/>
          <w:bCs/>
          <w:sz w:val="24"/>
          <w:szCs w:val="28"/>
        </w:rPr>
        <w:t>Notice under s.437 (1) of the Education Act 1996.</w:t>
      </w:r>
      <w:r>
        <w:rPr>
          <w:rFonts w:ascii="Arial" w:hAnsi="Arial" w:cs="Arial"/>
          <w:bCs/>
          <w:sz w:val="24"/>
          <w:szCs w:val="28"/>
        </w:rPr>
        <w:t xml:space="preserve"> This is in order to ensure that the Local Authority is meeting its duties under the Education Act, 1996.</w:t>
      </w:r>
      <w:r w:rsidR="003258BC">
        <w:rPr>
          <w:rFonts w:ascii="Arial" w:hAnsi="Arial" w:cs="Arial"/>
          <w:bCs/>
          <w:sz w:val="24"/>
          <w:szCs w:val="28"/>
        </w:rPr>
        <w:t xml:space="preserve"> Once this notice has been served the child/young person will be recorded as ‘Child Missing Education’ (CME). They will remain as CME unless parents satisfy NYC that a suitable education is in place. </w:t>
      </w:r>
    </w:p>
    <w:p w14:paraId="4A6A436B" w14:textId="77777777" w:rsidR="003F29C6" w:rsidRPr="0024657B" w:rsidRDefault="003F29C6" w:rsidP="00E01E80">
      <w:pPr>
        <w:autoSpaceDE w:val="0"/>
        <w:autoSpaceDN w:val="0"/>
        <w:adjustRightInd w:val="0"/>
        <w:jc w:val="both"/>
        <w:rPr>
          <w:rFonts w:ascii="Arial" w:hAnsi="Arial" w:cs="Arial"/>
          <w:b/>
          <w:sz w:val="24"/>
        </w:rPr>
      </w:pPr>
    </w:p>
    <w:p w14:paraId="0A17C4C4" w14:textId="77777777" w:rsidR="00E01E80" w:rsidRPr="0024657B" w:rsidRDefault="00E01E80" w:rsidP="00E01E80">
      <w:pPr>
        <w:autoSpaceDE w:val="0"/>
        <w:autoSpaceDN w:val="0"/>
        <w:adjustRightInd w:val="0"/>
        <w:jc w:val="both"/>
        <w:rPr>
          <w:rFonts w:ascii="Arial" w:hAnsi="Arial" w:cs="Arial"/>
          <w:b/>
          <w:sz w:val="24"/>
        </w:rPr>
      </w:pPr>
    </w:p>
    <w:p w14:paraId="4CE458F6" w14:textId="099707C8" w:rsidR="00E01E80" w:rsidRPr="00C065F9" w:rsidRDefault="008768F8" w:rsidP="00E01E80">
      <w:pPr>
        <w:autoSpaceDE w:val="0"/>
        <w:autoSpaceDN w:val="0"/>
        <w:adjustRightInd w:val="0"/>
        <w:jc w:val="both"/>
        <w:rPr>
          <w:rFonts w:ascii="Arial" w:hAnsi="Arial" w:cs="Arial"/>
          <w:b/>
          <w:sz w:val="24"/>
        </w:rPr>
      </w:pPr>
      <w:r>
        <w:rPr>
          <w:rFonts w:ascii="Arial" w:hAnsi="Arial" w:cs="Arial"/>
          <w:b/>
          <w:sz w:val="24"/>
        </w:rPr>
        <w:t>Notice under s</w:t>
      </w:r>
      <w:r w:rsidR="00E01E80">
        <w:rPr>
          <w:rFonts w:ascii="Arial" w:hAnsi="Arial" w:cs="Arial"/>
          <w:b/>
          <w:sz w:val="24"/>
        </w:rPr>
        <w:t xml:space="preserve">.437 (1) &amp; </w:t>
      </w:r>
      <w:r w:rsidR="00E01E80" w:rsidRPr="00C065F9">
        <w:rPr>
          <w:rFonts w:ascii="Arial" w:hAnsi="Arial" w:cs="Arial"/>
          <w:b/>
          <w:sz w:val="24"/>
        </w:rPr>
        <w:t xml:space="preserve">School Attendance Order </w:t>
      </w:r>
      <w:r w:rsidR="00E01E80">
        <w:rPr>
          <w:rFonts w:ascii="Arial" w:hAnsi="Arial" w:cs="Arial"/>
          <w:b/>
          <w:sz w:val="24"/>
        </w:rPr>
        <w:t xml:space="preserve">(SAO) </w:t>
      </w:r>
      <w:r>
        <w:rPr>
          <w:rFonts w:ascii="Arial" w:hAnsi="Arial" w:cs="Arial"/>
          <w:b/>
          <w:sz w:val="24"/>
        </w:rPr>
        <w:t>s437(3)</w:t>
      </w:r>
    </w:p>
    <w:p w14:paraId="6F35B353" w14:textId="77777777" w:rsidR="00E01E80" w:rsidRDefault="00E01E80" w:rsidP="00E01E80">
      <w:pPr>
        <w:autoSpaceDE w:val="0"/>
        <w:autoSpaceDN w:val="0"/>
        <w:adjustRightInd w:val="0"/>
        <w:jc w:val="both"/>
        <w:rPr>
          <w:rFonts w:ascii="Arial" w:hAnsi="Arial" w:cs="Arial"/>
          <w:sz w:val="24"/>
        </w:rPr>
      </w:pPr>
    </w:p>
    <w:p w14:paraId="7A2D6ECF" w14:textId="2131D67D" w:rsidR="00E01E80" w:rsidRDefault="00E01E80" w:rsidP="00E01E80">
      <w:pPr>
        <w:autoSpaceDE w:val="0"/>
        <w:autoSpaceDN w:val="0"/>
        <w:adjustRightInd w:val="0"/>
        <w:jc w:val="both"/>
        <w:rPr>
          <w:rFonts w:ascii="Arial" w:hAnsi="Arial" w:cs="Arial"/>
          <w:sz w:val="24"/>
        </w:rPr>
      </w:pPr>
      <w:r>
        <w:rPr>
          <w:rFonts w:ascii="Arial" w:hAnsi="Arial" w:cs="Arial"/>
          <w:sz w:val="24"/>
        </w:rPr>
        <w:t xml:space="preserve">If the </w:t>
      </w:r>
      <w:r w:rsidR="00181263">
        <w:rPr>
          <w:rFonts w:ascii="Arial" w:hAnsi="Arial" w:cs="Arial"/>
          <w:sz w:val="24"/>
        </w:rPr>
        <w:t xml:space="preserve">EHE </w:t>
      </w:r>
      <w:r w:rsidR="00A66DF2">
        <w:rPr>
          <w:rFonts w:ascii="Arial" w:hAnsi="Arial" w:cs="Arial"/>
          <w:sz w:val="24"/>
        </w:rPr>
        <w:t>Advis</w:t>
      </w:r>
      <w:r w:rsidR="00937F65">
        <w:rPr>
          <w:rFonts w:ascii="Arial" w:hAnsi="Arial" w:cs="Arial"/>
          <w:sz w:val="24"/>
        </w:rPr>
        <w:t>e</w:t>
      </w:r>
      <w:r w:rsidR="00A66DF2">
        <w:rPr>
          <w:rFonts w:ascii="Arial" w:hAnsi="Arial" w:cs="Arial"/>
          <w:sz w:val="24"/>
        </w:rPr>
        <w:t xml:space="preserve">rs </w:t>
      </w:r>
      <w:r>
        <w:rPr>
          <w:rFonts w:ascii="Arial" w:hAnsi="Arial" w:cs="Arial"/>
          <w:sz w:val="24"/>
        </w:rPr>
        <w:t>find the education is not suitable</w:t>
      </w:r>
      <w:r w:rsidR="00C9190E">
        <w:rPr>
          <w:rFonts w:ascii="Arial" w:hAnsi="Arial" w:cs="Arial"/>
          <w:sz w:val="24"/>
        </w:rPr>
        <w:t>,</w:t>
      </w:r>
      <w:r>
        <w:rPr>
          <w:rFonts w:ascii="Arial" w:hAnsi="Arial" w:cs="Arial"/>
          <w:sz w:val="24"/>
        </w:rPr>
        <w:t xml:space="preserve"> </w:t>
      </w:r>
      <w:r w:rsidR="00C9190E">
        <w:rPr>
          <w:rFonts w:ascii="Arial" w:hAnsi="Arial" w:cs="Arial"/>
          <w:sz w:val="24"/>
        </w:rPr>
        <w:t xml:space="preserve">the </w:t>
      </w:r>
      <w:r>
        <w:rPr>
          <w:rFonts w:ascii="Arial" w:hAnsi="Arial" w:cs="Arial"/>
          <w:sz w:val="24"/>
        </w:rPr>
        <w:t>parents</w:t>
      </w:r>
      <w:r w:rsidR="000D515C">
        <w:rPr>
          <w:rFonts w:ascii="Arial" w:hAnsi="Arial" w:cs="Arial"/>
          <w:sz w:val="24"/>
        </w:rPr>
        <w:t xml:space="preserve"> </w:t>
      </w:r>
      <w:r>
        <w:rPr>
          <w:rFonts w:ascii="Arial" w:hAnsi="Arial" w:cs="Arial"/>
          <w:sz w:val="24"/>
        </w:rPr>
        <w:t xml:space="preserve">will be served </w:t>
      </w:r>
      <w:r w:rsidRPr="00E94056">
        <w:rPr>
          <w:rFonts w:ascii="Arial" w:hAnsi="Arial" w:cs="Arial"/>
          <w:sz w:val="24"/>
        </w:rPr>
        <w:t>a</w:t>
      </w:r>
      <w:r w:rsidRPr="00E94056">
        <w:rPr>
          <w:rFonts w:ascii="Arial" w:hAnsi="Arial" w:cs="Arial"/>
          <w:b/>
          <w:sz w:val="24"/>
        </w:rPr>
        <w:t xml:space="preserve"> </w:t>
      </w:r>
      <w:r w:rsidR="00C9190E">
        <w:rPr>
          <w:rFonts w:ascii="Arial" w:hAnsi="Arial" w:cs="Arial"/>
          <w:b/>
          <w:sz w:val="24"/>
        </w:rPr>
        <w:t>N</w:t>
      </w:r>
      <w:r w:rsidR="00A311DF">
        <w:rPr>
          <w:rFonts w:ascii="Arial" w:hAnsi="Arial" w:cs="Arial"/>
          <w:b/>
          <w:sz w:val="24"/>
        </w:rPr>
        <w:t>otice</w:t>
      </w:r>
      <w:r w:rsidR="00C9190E">
        <w:rPr>
          <w:rFonts w:ascii="Arial" w:hAnsi="Arial" w:cs="Arial"/>
          <w:b/>
          <w:sz w:val="24"/>
        </w:rPr>
        <w:t>,</w:t>
      </w:r>
      <w:r w:rsidR="00A311DF">
        <w:rPr>
          <w:rFonts w:ascii="Arial" w:hAnsi="Arial" w:cs="Arial"/>
          <w:b/>
          <w:sz w:val="24"/>
        </w:rPr>
        <w:t xml:space="preserve"> under </w:t>
      </w:r>
      <w:r w:rsidRPr="00E94056">
        <w:rPr>
          <w:rFonts w:ascii="Arial" w:hAnsi="Arial" w:cs="Arial"/>
          <w:b/>
          <w:sz w:val="24"/>
        </w:rPr>
        <w:t xml:space="preserve">s.437 (1) </w:t>
      </w:r>
      <w:r w:rsidR="00C9190E">
        <w:rPr>
          <w:rFonts w:ascii="Arial" w:hAnsi="Arial" w:cs="Arial"/>
          <w:b/>
          <w:sz w:val="24"/>
        </w:rPr>
        <w:t xml:space="preserve">of the Education Act 1996, </w:t>
      </w:r>
      <w:r w:rsidR="00C9190E">
        <w:rPr>
          <w:rFonts w:ascii="Arial" w:hAnsi="Arial" w:cs="Arial"/>
          <w:sz w:val="24"/>
        </w:rPr>
        <w:t>and</w:t>
      </w:r>
      <w:r w:rsidRPr="00E94056">
        <w:rPr>
          <w:rFonts w:ascii="Arial" w:hAnsi="Arial" w:cs="Arial"/>
          <w:sz w:val="24"/>
        </w:rPr>
        <w:t xml:space="preserve"> will have </w:t>
      </w:r>
      <w:r w:rsidR="00C9190E">
        <w:rPr>
          <w:rFonts w:ascii="Arial" w:hAnsi="Arial" w:cs="Arial"/>
          <w:sz w:val="24"/>
        </w:rPr>
        <w:t>a further 15 days</w:t>
      </w:r>
      <w:r w:rsidRPr="00E94056">
        <w:rPr>
          <w:rFonts w:ascii="Arial" w:hAnsi="Arial" w:cs="Arial"/>
          <w:sz w:val="24"/>
        </w:rPr>
        <w:t xml:space="preserve"> to </w:t>
      </w:r>
      <w:r w:rsidR="00A311DF">
        <w:rPr>
          <w:rFonts w:ascii="Arial" w:hAnsi="Arial" w:cs="Arial"/>
          <w:sz w:val="24"/>
        </w:rPr>
        <w:t xml:space="preserve">satisfy </w:t>
      </w:r>
      <w:r w:rsidR="00680D23">
        <w:rPr>
          <w:rFonts w:ascii="Arial" w:hAnsi="Arial" w:cs="Arial"/>
          <w:sz w:val="24"/>
        </w:rPr>
        <w:t>NYC</w:t>
      </w:r>
      <w:r w:rsidR="00A311DF">
        <w:rPr>
          <w:rFonts w:ascii="Arial" w:hAnsi="Arial" w:cs="Arial"/>
          <w:sz w:val="24"/>
        </w:rPr>
        <w:t xml:space="preserve"> that </w:t>
      </w:r>
      <w:r w:rsidR="00C9190E">
        <w:rPr>
          <w:rFonts w:ascii="Arial" w:hAnsi="Arial" w:cs="Arial"/>
          <w:sz w:val="24"/>
        </w:rPr>
        <w:t xml:space="preserve">a </w:t>
      </w:r>
      <w:r w:rsidRPr="00E94056">
        <w:rPr>
          <w:rFonts w:ascii="Arial" w:hAnsi="Arial" w:cs="Arial"/>
          <w:sz w:val="24"/>
        </w:rPr>
        <w:t>suitable education</w:t>
      </w:r>
      <w:r w:rsidR="00C92D2B">
        <w:rPr>
          <w:rFonts w:ascii="Arial" w:hAnsi="Arial" w:cs="Arial"/>
          <w:sz w:val="24"/>
        </w:rPr>
        <w:t xml:space="preserve"> is</w:t>
      </w:r>
      <w:r w:rsidRPr="00E94056">
        <w:rPr>
          <w:rFonts w:ascii="Arial" w:hAnsi="Arial" w:cs="Arial"/>
          <w:sz w:val="24"/>
        </w:rPr>
        <w:t xml:space="preserve"> in place before a </w:t>
      </w:r>
      <w:r w:rsidR="00C9190E">
        <w:rPr>
          <w:rFonts w:ascii="Arial" w:hAnsi="Arial" w:cs="Arial"/>
          <w:sz w:val="24"/>
        </w:rPr>
        <w:t xml:space="preserve">Notice of Imminent Order </w:t>
      </w:r>
      <w:r w:rsidR="005E08C2">
        <w:rPr>
          <w:rFonts w:ascii="Arial" w:hAnsi="Arial" w:cs="Arial"/>
          <w:sz w:val="24"/>
        </w:rPr>
        <w:t xml:space="preserve">s438 </w:t>
      </w:r>
      <w:r w:rsidR="00C9190E">
        <w:rPr>
          <w:rFonts w:ascii="Arial" w:hAnsi="Arial" w:cs="Arial"/>
          <w:sz w:val="24"/>
        </w:rPr>
        <w:t xml:space="preserve">and a subsequent </w:t>
      </w:r>
      <w:r w:rsidRPr="00E94056">
        <w:rPr>
          <w:rFonts w:ascii="Arial" w:hAnsi="Arial" w:cs="Arial"/>
          <w:b/>
          <w:sz w:val="24"/>
        </w:rPr>
        <w:t>S</w:t>
      </w:r>
      <w:r w:rsidR="00C9190E">
        <w:rPr>
          <w:rFonts w:ascii="Arial" w:hAnsi="Arial" w:cs="Arial"/>
          <w:b/>
          <w:sz w:val="24"/>
        </w:rPr>
        <w:t xml:space="preserve">chool </w:t>
      </w:r>
      <w:r w:rsidRPr="00E94056">
        <w:rPr>
          <w:rFonts w:ascii="Arial" w:hAnsi="Arial" w:cs="Arial"/>
          <w:b/>
          <w:sz w:val="24"/>
        </w:rPr>
        <w:t>A</w:t>
      </w:r>
      <w:r w:rsidR="00C9190E">
        <w:rPr>
          <w:rFonts w:ascii="Arial" w:hAnsi="Arial" w:cs="Arial"/>
          <w:b/>
          <w:sz w:val="24"/>
        </w:rPr>
        <w:t xml:space="preserve">ttendance </w:t>
      </w:r>
      <w:r w:rsidRPr="00E94056">
        <w:rPr>
          <w:rFonts w:ascii="Arial" w:hAnsi="Arial" w:cs="Arial"/>
          <w:b/>
          <w:sz w:val="24"/>
        </w:rPr>
        <w:t>O</w:t>
      </w:r>
      <w:r w:rsidR="00C9190E">
        <w:rPr>
          <w:rFonts w:ascii="Arial" w:hAnsi="Arial" w:cs="Arial"/>
          <w:b/>
          <w:sz w:val="24"/>
        </w:rPr>
        <w:t>rder</w:t>
      </w:r>
      <w:r w:rsidR="005E08C2">
        <w:rPr>
          <w:rFonts w:ascii="Arial" w:hAnsi="Arial" w:cs="Arial"/>
          <w:b/>
          <w:sz w:val="24"/>
        </w:rPr>
        <w:t xml:space="preserve"> s437(3)</w:t>
      </w:r>
      <w:r>
        <w:rPr>
          <w:rFonts w:ascii="Arial" w:hAnsi="Arial" w:cs="Arial"/>
          <w:sz w:val="24"/>
        </w:rPr>
        <w:t xml:space="preserve"> is</w:t>
      </w:r>
      <w:r w:rsidRPr="00E94056">
        <w:rPr>
          <w:rFonts w:ascii="Arial" w:hAnsi="Arial" w:cs="Arial"/>
          <w:sz w:val="24"/>
        </w:rPr>
        <w:t xml:space="preserve"> served.</w:t>
      </w:r>
      <w:r>
        <w:rPr>
          <w:rFonts w:ascii="Arial" w:hAnsi="Arial" w:cs="Arial"/>
          <w:sz w:val="24"/>
        </w:rPr>
        <w:t xml:space="preserve"> The EHE Advis</w:t>
      </w:r>
      <w:r w:rsidR="00937F65">
        <w:rPr>
          <w:rFonts w:ascii="Arial" w:hAnsi="Arial" w:cs="Arial"/>
          <w:sz w:val="24"/>
        </w:rPr>
        <w:t>e</w:t>
      </w:r>
      <w:r>
        <w:rPr>
          <w:rFonts w:ascii="Arial" w:hAnsi="Arial" w:cs="Arial"/>
          <w:sz w:val="24"/>
        </w:rPr>
        <w:t>r will work alongside parents</w:t>
      </w:r>
      <w:r w:rsidR="00C92D2B">
        <w:rPr>
          <w:rFonts w:ascii="Arial" w:hAnsi="Arial" w:cs="Arial"/>
          <w:sz w:val="24"/>
        </w:rPr>
        <w:t xml:space="preserve"> </w:t>
      </w:r>
      <w:r>
        <w:rPr>
          <w:rFonts w:ascii="Arial" w:hAnsi="Arial" w:cs="Arial"/>
          <w:sz w:val="24"/>
        </w:rPr>
        <w:t>to ensure they understand why the education is not meeting the suitability threshold and will make recommendations regarding what changes need to be made to prevent a SAO from being served. If the recommendations are not acted upon</w:t>
      </w:r>
      <w:r w:rsidR="005E08C2">
        <w:rPr>
          <w:rFonts w:ascii="Arial" w:hAnsi="Arial" w:cs="Arial"/>
          <w:sz w:val="24"/>
        </w:rPr>
        <w:t>,</w:t>
      </w:r>
      <w:r>
        <w:rPr>
          <w:rFonts w:ascii="Arial" w:hAnsi="Arial" w:cs="Arial"/>
          <w:sz w:val="24"/>
        </w:rPr>
        <w:t xml:space="preserve"> and the education remains unsuitable</w:t>
      </w:r>
      <w:r w:rsidR="005E08C2">
        <w:rPr>
          <w:rFonts w:ascii="Arial" w:hAnsi="Arial" w:cs="Arial"/>
          <w:sz w:val="24"/>
        </w:rPr>
        <w:t>,</w:t>
      </w:r>
      <w:r>
        <w:rPr>
          <w:rFonts w:ascii="Arial" w:hAnsi="Arial" w:cs="Arial"/>
          <w:sz w:val="24"/>
        </w:rPr>
        <w:t xml:space="preserve"> a</w:t>
      </w:r>
      <w:r w:rsidR="005E08C2">
        <w:rPr>
          <w:rFonts w:ascii="Arial" w:hAnsi="Arial" w:cs="Arial"/>
          <w:sz w:val="24"/>
        </w:rPr>
        <w:t>n</w:t>
      </w:r>
      <w:r>
        <w:rPr>
          <w:rFonts w:ascii="Arial" w:hAnsi="Arial" w:cs="Arial"/>
          <w:sz w:val="24"/>
        </w:rPr>
        <w:t xml:space="preserve"> SAO will be served which will name the school </w:t>
      </w:r>
      <w:r w:rsidR="005E08C2">
        <w:rPr>
          <w:rFonts w:ascii="Arial" w:hAnsi="Arial" w:cs="Arial"/>
          <w:sz w:val="24"/>
        </w:rPr>
        <w:t xml:space="preserve">at which </w:t>
      </w:r>
      <w:r>
        <w:rPr>
          <w:rFonts w:ascii="Arial" w:hAnsi="Arial" w:cs="Arial"/>
          <w:sz w:val="24"/>
        </w:rPr>
        <w:t xml:space="preserve">the </w:t>
      </w:r>
      <w:r w:rsidR="005E08C2">
        <w:rPr>
          <w:rFonts w:ascii="Arial" w:hAnsi="Arial" w:cs="Arial"/>
          <w:sz w:val="24"/>
        </w:rPr>
        <w:t>parents should cause the child to become a registered pupil</w:t>
      </w:r>
      <w:r>
        <w:rPr>
          <w:rFonts w:ascii="Arial" w:hAnsi="Arial" w:cs="Arial"/>
          <w:sz w:val="24"/>
        </w:rPr>
        <w:t xml:space="preserve">. </w:t>
      </w:r>
    </w:p>
    <w:p w14:paraId="3C00FE8D" w14:textId="77777777" w:rsidR="00E01E80" w:rsidRDefault="00E01E80" w:rsidP="00E01E80">
      <w:pPr>
        <w:autoSpaceDE w:val="0"/>
        <w:autoSpaceDN w:val="0"/>
        <w:adjustRightInd w:val="0"/>
        <w:jc w:val="both"/>
        <w:rPr>
          <w:rFonts w:ascii="Arial" w:hAnsi="Arial" w:cs="Arial"/>
          <w:sz w:val="24"/>
        </w:rPr>
      </w:pPr>
    </w:p>
    <w:p w14:paraId="0D322ABD" w14:textId="77777777" w:rsidR="00E01E80" w:rsidRPr="00C065F9" w:rsidRDefault="00E01E80" w:rsidP="00E01E80">
      <w:pPr>
        <w:autoSpaceDE w:val="0"/>
        <w:autoSpaceDN w:val="0"/>
        <w:adjustRightInd w:val="0"/>
        <w:jc w:val="both"/>
        <w:rPr>
          <w:rFonts w:ascii="Arial" w:hAnsi="Arial" w:cs="Arial"/>
          <w:b/>
          <w:sz w:val="24"/>
        </w:rPr>
      </w:pPr>
      <w:r w:rsidRPr="00C065F9">
        <w:rPr>
          <w:rFonts w:ascii="Arial" w:hAnsi="Arial" w:cs="Arial"/>
          <w:b/>
          <w:sz w:val="24"/>
        </w:rPr>
        <w:t xml:space="preserve">Education Supervision Order </w:t>
      </w:r>
      <w:r>
        <w:rPr>
          <w:rFonts w:ascii="Arial" w:hAnsi="Arial" w:cs="Arial"/>
          <w:b/>
          <w:sz w:val="24"/>
        </w:rPr>
        <w:t>(ESO)</w:t>
      </w:r>
    </w:p>
    <w:p w14:paraId="589E3B06" w14:textId="77777777" w:rsidR="00E01E80" w:rsidRDefault="00E01E80" w:rsidP="00E01E80">
      <w:pPr>
        <w:autoSpaceDE w:val="0"/>
        <w:autoSpaceDN w:val="0"/>
        <w:adjustRightInd w:val="0"/>
        <w:jc w:val="both"/>
        <w:rPr>
          <w:rFonts w:ascii="Arial" w:hAnsi="Arial" w:cs="Arial"/>
          <w:sz w:val="24"/>
        </w:rPr>
      </w:pPr>
    </w:p>
    <w:p w14:paraId="56BC525E" w14:textId="198DED82" w:rsidR="000D515C" w:rsidRPr="00467FA0" w:rsidRDefault="00E01E80" w:rsidP="00467FA0">
      <w:pPr>
        <w:jc w:val="both"/>
        <w:rPr>
          <w:rFonts w:ascii="Arial" w:hAnsi="Arial" w:cs="Arial"/>
          <w:sz w:val="24"/>
          <w:szCs w:val="24"/>
        </w:rPr>
      </w:pPr>
      <w:r w:rsidRPr="00467FA0">
        <w:rPr>
          <w:rFonts w:ascii="Arial" w:hAnsi="Arial" w:cs="Arial"/>
          <w:sz w:val="24"/>
          <w:szCs w:val="24"/>
        </w:rPr>
        <w:t xml:space="preserve">If </w:t>
      </w:r>
      <w:r w:rsidR="008768F8" w:rsidRPr="00467FA0">
        <w:rPr>
          <w:rFonts w:ascii="Arial" w:hAnsi="Arial" w:cs="Arial"/>
          <w:sz w:val="24"/>
          <w:szCs w:val="24"/>
        </w:rPr>
        <w:t>an</w:t>
      </w:r>
      <w:r w:rsidRPr="00467FA0">
        <w:rPr>
          <w:rFonts w:ascii="Arial" w:hAnsi="Arial" w:cs="Arial"/>
          <w:sz w:val="24"/>
          <w:szCs w:val="24"/>
        </w:rPr>
        <w:t xml:space="preserve"> SAO is not complied with</w:t>
      </w:r>
      <w:r w:rsidR="008768F8" w:rsidRPr="00467FA0">
        <w:rPr>
          <w:rFonts w:ascii="Arial" w:hAnsi="Arial" w:cs="Arial"/>
          <w:sz w:val="24"/>
          <w:szCs w:val="24"/>
        </w:rPr>
        <w:t>,</w:t>
      </w:r>
      <w:r w:rsidRPr="00467FA0">
        <w:rPr>
          <w:rFonts w:ascii="Arial" w:hAnsi="Arial" w:cs="Arial"/>
          <w:sz w:val="24"/>
          <w:szCs w:val="24"/>
        </w:rPr>
        <w:t xml:space="preserve"> parents</w:t>
      </w:r>
      <w:r w:rsidR="000D515C" w:rsidRPr="00467FA0">
        <w:rPr>
          <w:rFonts w:ascii="Arial" w:hAnsi="Arial" w:cs="Arial"/>
          <w:sz w:val="24"/>
          <w:szCs w:val="24"/>
        </w:rPr>
        <w:t xml:space="preserve"> </w:t>
      </w:r>
      <w:r w:rsidRPr="00467FA0">
        <w:rPr>
          <w:rFonts w:ascii="Arial" w:hAnsi="Arial" w:cs="Arial"/>
          <w:sz w:val="24"/>
          <w:szCs w:val="24"/>
        </w:rPr>
        <w:t xml:space="preserve">may face </w:t>
      </w:r>
      <w:r w:rsidR="008768F8" w:rsidRPr="00467FA0">
        <w:rPr>
          <w:rFonts w:ascii="Arial" w:hAnsi="Arial" w:cs="Arial"/>
          <w:sz w:val="24"/>
          <w:szCs w:val="24"/>
        </w:rPr>
        <w:t xml:space="preserve">a </w:t>
      </w:r>
      <w:r w:rsidRPr="00467FA0">
        <w:rPr>
          <w:rFonts w:ascii="Arial" w:hAnsi="Arial" w:cs="Arial"/>
          <w:sz w:val="24"/>
          <w:szCs w:val="24"/>
        </w:rPr>
        <w:t xml:space="preserve">prosecution </w:t>
      </w:r>
      <w:r w:rsidR="008768F8" w:rsidRPr="00467FA0">
        <w:rPr>
          <w:rFonts w:ascii="Arial" w:hAnsi="Arial" w:cs="Arial"/>
          <w:sz w:val="24"/>
          <w:szCs w:val="24"/>
        </w:rPr>
        <w:t>through the Magistrates’ Courts under s443 of the Education Act 1996</w:t>
      </w:r>
      <w:r w:rsidR="00D0048C">
        <w:rPr>
          <w:rFonts w:ascii="Arial" w:hAnsi="Arial" w:cs="Arial"/>
          <w:sz w:val="24"/>
          <w:szCs w:val="24"/>
        </w:rPr>
        <w:t>.</w:t>
      </w:r>
      <w:r w:rsidR="008768F8" w:rsidRPr="00467FA0">
        <w:rPr>
          <w:rFonts w:ascii="Arial" w:hAnsi="Arial" w:cs="Arial"/>
          <w:sz w:val="24"/>
          <w:szCs w:val="24"/>
        </w:rPr>
        <w:t xml:space="preserve"> A person guilty of an offence under this section is liable on summary conviction to a fine not exceeding level 3 on the standard scale (up to £1,000).  Alternatively, the authority has two other options (depending on the circumstances of the case); it may refer the case to Children’s Social Care for consideration of Care Proceedings; or an application can be made in the Family Proceedings Court for an Education Supervision Order (Section 36 of the Children’s Act 1989)</w:t>
      </w:r>
      <w:r w:rsidR="00052356" w:rsidRPr="00467FA0">
        <w:rPr>
          <w:rFonts w:ascii="Arial" w:hAnsi="Arial" w:cs="Arial"/>
          <w:sz w:val="24"/>
          <w:szCs w:val="24"/>
        </w:rPr>
        <w:t xml:space="preserve">. </w:t>
      </w:r>
      <w:r w:rsidR="008768F8" w:rsidRPr="00467FA0">
        <w:rPr>
          <w:rFonts w:ascii="Arial" w:hAnsi="Arial" w:cs="Arial"/>
          <w:sz w:val="24"/>
          <w:szCs w:val="24"/>
        </w:rPr>
        <w:t xml:space="preserve"> </w:t>
      </w:r>
      <w:r w:rsidR="008B6A9B" w:rsidRPr="00467FA0">
        <w:rPr>
          <w:rFonts w:ascii="Arial" w:hAnsi="Arial" w:cs="Arial"/>
          <w:sz w:val="24"/>
          <w:szCs w:val="24"/>
        </w:rPr>
        <w:t>For a flowchart</w:t>
      </w:r>
      <w:r w:rsidR="000D515C" w:rsidRPr="00467FA0">
        <w:rPr>
          <w:rFonts w:ascii="Arial" w:hAnsi="Arial" w:cs="Arial"/>
          <w:sz w:val="24"/>
          <w:szCs w:val="24"/>
        </w:rPr>
        <w:t xml:space="preserve"> which summarises the main features of the legal options open to a local authority if it is satisfied that a child is not receiving a suitable education at home</w:t>
      </w:r>
      <w:r w:rsidR="00A66DF2" w:rsidRPr="00467FA0">
        <w:rPr>
          <w:rFonts w:ascii="Arial" w:hAnsi="Arial" w:cs="Arial"/>
          <w:sz w:val="24"/>
          <w:szCs w:val="24"/>
        </w:rPr>
        <w:t>,</w:t>
      </w:r>
      <w:r w:rsidR="000D515C" w:rsidRPr="00467FA0">
        <w:rPr>
          <w:rFonts w:ascii="Arial" w:hAnsi="Arial" w:cs="Arial"/>
          <w:sz w:val="24"/>
          <w:szCs w:val="24"/>
        </w:rPr>
        <w:t xml:space="preserve"> please see </w:t>
      </w:r>
      <w:r w:rsidR="000D515C" w:rsidRPr="00467FA0">
        <w:rPr>
          <w:rFonts w:ascii="Arial" w:hAnsi="Arial" w:cs="Arial"/>
          <w:i/>
          <w:sz w:val="24"/>
          <w:szCs w:val="24"/>
        </w:rPr>
        <w:t>Appendix D</w:t>
      </w:r>
      <w:r w:rsidR="000D515C" w:rsidRPr="00467FA0">
        <w:rPr>
          <w:rFonts w:ascii="Arial" w:hAnsi="Arial" w:cs="Arial"/>
          <w:sz w:val="24"/>
          <w:szCs w:val="24"/>
        </w:rPr>
        <w:t xml:space="preserve">. </w:t>
      </w:r>
    </w:p>
    <w:p w14:paraId="494B2F05" w14:textId="7D67917D" w:rsidR="00E01E80" w:rsidRDefault="008B6A9B" w:rsidP="00E01E80">
      <w:pPr>
        <w:autoSpaceDE w:val="0"/>
        <w:autoSpaceDN w:val="0"/>
        <w:adjustRightInd w:val="0"/>
        <w:jc w:val="both"/>
        <w:rPr>
          <w:rFonts w:ascii="Arial" w:hAnsi="Arial" w:cs="Arial"/>
          <w:sz w:val="24"/>
        </w:rPr>
      </w:pPr>
      <w:r>
        <w:rPr>
          <w:rFonts w:ascii="Arial" w:hAnsi="Arial" w:cs="Arial"/>
          <w:sz w:val="24"/>
        </w:rPr>
        <w:t xml:space="preserve"> </w:t>
      </w:r>
    </w:p>
    <w:p w14:paraId="114E28CE" w14:textId="77777777" w:rsidR="00E01E80" w:rsidRDefault="00E01E80" w:rsidP="00E01E80">
      <w:pPr>
        <w:autoSpaceDE w:val="0"/>
        <w:autoSpaceDN w:val="0"/>
        <w:adjustRightInd w:val="0"/>
        <w:jc w:val="both"/>
        <w:rPr>
          <w:rFonts w:ascii="Arial" w:hAnsi="Arial" w:cs="Arial"/>
          <w:b/>
          <w:sz w:val="24"/>
        </w:rPr>
      </w:pPr>
      <w:r w:rsidRPr="000566DA">
        <w:rPr>
          <w:rFonts w:ascii="Arial" w:hAnsi="Arial" w:cs="Arial"/>
          <w:b/>
          <w:sz w:val="24"/>
        </w:rPr>
        <w:t>Safeguarding</w:t>
      </w:r>
      <w:r>
        <w:rPr>
          <w:rFonts w:ascii="Arial" w:hAnsi="Arial" w:cs="Arial"/>
          <w:b/>
          <w:sz w:val="24"/>
        </w:rPr>
        <w:t xml:space="preserve"> &amp; Welfare</w:t>
      </w:r>
    </w:p>
    <w:p w14:paraId="7E800EB2" w14:textId="77777777" w:rsidR="00E01E80" w:rsidRDefault="00E01E80" w:rsidP="00E01E80">
      <w:pPr>
        <w:autoSpaceDE w:val="0"/>
        <w:autoSpaceDN w:val="0"/>
        <w:adjustRightInd w:val="0"/>
        <w:jc w:val="both"/>
        <w:rPr>
          <w:rFonts w:ascii="Arial" w:hAnsi="Arial" w:cs="Arial"/>
          <w:b/>
          <w:sz w:val="24"/>
        </w:rPr>
      </w:pPr>
    </w:p>
    <w:p w14:paraId="11C0B4C8" w14:textId="41EBF269" w:rsidR="00E01E80" w:rsidRDefault="00E01E80" w:rsidP="00E01E80">
      <w:pPr>
        <w:autoSpaceDE w:val="0"/>
        <w:autoSpaceDN w:val="0"/>
        <w:adjustRightInd w:val="0"/>
        <w:jc w:val="both"/>
        <w:rPr>
          <w:rFonts w:ascii="Arial" w:hAnsi="Arial" w:cs="Arial"/>
          <w:sz w:val="24"/>
        </w:rPr>
      </w:pPr>
      <w:r w:rsidRPr="000566DA">
        <w:rPr>
          <w:rFonts w:ascii="Arial" w:hAnsi="Arial" w:cs="Arial"/>
          <w:sz w:val="24"/>
        </w:rPr>
        <w:t>The EHE Advis</w:t>
      </w:r>
      <w:r w:rsidR="00937F65">
        <w:rPr>
          <w:rFonts w:ascii="Arial" w:hAnsi="Arial" w:cs="Arial"/>
          <w:sz w:val="24"/>
        </w:rPr>
        <w:t>e</w:t>
      </w:r>
      <w:r w:rsidRPr="000566DA">
        <w:rPr>
          <w:rFonts w:ascii="Arial" w:hAnsi="Arial" w:cs="Arial"/>
          <w:sz w:val="24"/>
        </w:rPr>
        <w:t xml:space="preserve">rs </w:t>
      </w:r>
      <w:r>
        <w:rPr>
          <w:rFonts w:ascii="Arial" w:hAnsi="Arial" w:cs="Arial"/>
          <w:sz w:val="24"/>
        </w:rPr>
        <w:t xml:space="preserve">will follow North Yorkshire’s Safeguarding Children Partnership (NYSCP) procedures. Where there are </w:t>
      </w:r>
      <w:r w:rsidRPr="00D96AA7">
        <w:rPr>
          <w:rFonts w:ascii="Arial" w:hAnsi="Arial" w:cs="Arial"/>
          <w:b/>
          <w:sz w:val="24"/>
        </w:rPr>
        <w:t>significant immediate</w:t>
      </w:r>
      <w:r>
        <w:rPr>
          <w:rFonts w:ascii="Arial" w:hAnsi="Arial" w:cs="Arial"/>
          <w:sz w:val="24"/>
        </w:rPr>
        <w:t xml:space="preserve"> concerns about the safety of a child, professionals will contact 999. If there is a safeguarding </w:t>
      </w:r>
      <w:r w:rsidR="00A66DF2">
        <w:rPr>
          <w:rFonts w:ascii="Arial" w:hAnsi="Arial" w:cs="Arial"/>
          <w:sz w:val="24"/>
        </w:rPr>
        <w:t>concern,</w:t>
      </w:r>
      <w:r>
        <w:rPr>
          <w:rFonts w:ascii="Arial" w:hAnsi="Arial" w:cs="Arial"/>
          <w:sz w:val="24"/>
        </w:rPr>
        <w:t xml:space="preserve"> which is not significant or immediate</w:t>
      </w:r>
      <w:r w:rsidR="00A66DF2">
        <w:rPr>
          <w:rFonts w:ascii="Arial" w:hAnsi="Arial" w:cs="Arial"/>
          <w:sz w:val="24"/>
        </w:rPr>
        <w:t>,</w:t>
      </w:r>
      <w:r>
        <w:rPr>
          <w:rFonts w:ascii="Arial" w:hAnsi="Arial" w:cs="Arial"/>
          <w:sz w:val="24"/>
        </w:rPr>
        <w:t xml:space="preserve"> professionals will make a referral to the North Yorkshire Multi-Agency Screening Team (MAST). Professionals will gain consent to make a referral unless this will place this child at significant risk of harm. Where th</w:t>
      </w:r>
      <w:r w:rsidR="00052356">
        <w:rPr>
          <w:rFonts w:ascii="Arial" w:hAnsi="Arial" w:cs="Arial"/>
          <w:sz w:val="24"/>
        </w:rPr>
        <w:t>ere</w:t>
      </w:r>
      <w:r>
        <w:rPr>
          <w:rFonts w:ascii="Arial" w:hAnsi="Arial" w:cs="Arial"/>
          <w:sz w:val="24"/>
        </w:rPr>
        <w:t xml:space="preserve"> is a welfare concern</w:t>
      </w:r>
      <w:r w:rsidR="00A66DF2">
        <w:rPr>
          <w:rFonts w:ascii="Arial" w:hAnsi="Arial" w:cs="Arial"/>
          <w:sz w:val="24"/>
        </w:rPr>
        <w:t>,</w:t>
      </w:r>
      <w:r>
        <w:rPr>
          <w:rFonts w:ascii="Arial" w:hAnsi="Arial" w:cs="Arial"/>
          <w:sz w:val="24"/>
        </w:rPr>
        <w:t xml:space="preserve"> the EHE Advis</w:t>
      </w:r>
      <w:r w:rsidR="00937F65">
        <w:rPr>
          <w:rFonts w:ascii="Arial" w:hAnsi="Arial" w:cs="Arial"/>
          <w:sz w:val="24"/>
        </w:rPr>
        <w:t>e</w:t>
      </w:r>
      <w:r>
        <w:rPr>
          <w:rFonts w:ascii="Arial" w:hAnsi="Arial" w:cs="Arial"/>
          <w:sz w:val="24"/>
        </w:rPr>
        <w:t>r</w:t>
      </w:r>
      <w:r w:rsidR="003258BC">
        <w:rPr>
          <w:rFonts w:ascii="Arial" w:hAnsi="Arial" w:cs="Arial"/>
          <w:sz w:val="24"/>
        </w:rPr>
        <w:t xml:space="preserve"> will </w:t>
      </w:r>
      <w:r w:rsidR="003258BC">
        <w:rPr>
          <w:rFonts w:ascii="Arial" w:hAnsi="Arial" w:cs="Arial"/>
          <w:sz w:val="24"/>
        </w:rPr>
        <w:lastRenderedPageBreak/>
        <w:t xml:space="preserve">discuss the concerns with the EH Consultant and where appropriate make a referral to Early Help. </w:t>
      </w:r>
      <w:r>
        <w:rPr>
          <w:rFonts w:ascii="Arial" w:hAnsi="Arial" w:cs="Arial"/>
          <w:sz w:val="24"/>
        </w:rPr>
        <w:t xml:space="preserve"> </w:t>
      </w:r>
    </w:p>
    <w:p w14:paraId="0947C6C3" w14:textId="77777777" w:rsidR="005B3163" w:rsidRDefault="005B3163" w:rsidP="00994F9F">
      <w:pPr>
        <w:pStyle w:val="Default"/>
        <w:jc w:val="both"/>
        <w:rPr>
          <w:b/>
          <w:u w:val="single"/>
        </w:rPr>
      </w:pPr>
    </w:p>
    <w:p w14:paraId="3423443F" w14:textId="77777777" w:rsidR="005B3163" w:rsidRDefault="005B3163" w:rsidP="00994F9F">
      <w:pPr>
        <w:pStyle w:val="Default"/>
        <w:jc w:val="both"/>
        <w:rPr>
          <w:b/>
          <w:u w:val="single"/>
        </w:rPr>
      </w:pPr>
    </w:p>
    <w:p w14:paraId="75D08416" w14:textId="21A0E2A3" w:rsidR="00D46E76" w:rsidRPr="00994E38" w:rsidRDefault="00D46E76" w:rsidP="00994F9F">
      <w:pPr>
        <w:pStyle w:val="Default"/>
        <w:jc w:val="both"/>
        <w:rPr>
          <w:b/>
          <w:u w:val="single"/>
        </w:rPr>
      </w:pPr>
      <w:r w:rsidRPr="00994E38">
        <w:rPr>
          <w:b/>
          <w:u w:val="single"/>
        </w:rPr>
        <w:t>Parent</w:t>
      </w:r>
      <w:r w:rsidR="001F5EDC">
        <w:rPr>
          <w:b/>
          <w:u w:val="single"/>
        </w:rPr>
        <w:t>’</w:t>
      </w:r>
      <w:r w:rsidRPr="00994E38">
        <w:rPr>
          <w:b/>
          <w:u w:val="single"/>
        </w:rPr>
        <w:t>s Rights and Responsibilities</w:t>
      </w:r>
    </w:p>
    <w:p w14:paraId="5B683F12" w14:textId="77777777" w:rsidR="00D46E76" w:rsidRDefault="00D46E76" w:rsidP="00994F9F">
      <w:pPr>
        <w:pStyle w:val="Default"/>
        <w:jc w:val="both"/>
        <w:rPr>
          <w:b/>
        </w:rPr>
      </w:pPr>
    </w:p>
    <w:p w14:paraId="494871C7" w14:textId="4A0AF55C" w:rsidR="00D46E76" w:rsidRDefault="00D46E76" w:rsidP="00994F9F">
      <w:pPr>
        <w:pStyle w:val="Default"/>
        <w:jc w:val="both"/>
      </w:pPr>
      <w:r>
        <w:t>The law states it is the duty of parents to ensure the education of their children. In England</w:t>
      </w:r>
      <w:r w:rsidR="00A66DF2">
        <w:t>,</w:t>
      </w:r>
      <w:r>
        <w:t xml:space="preserve"> education is compulsory, but schooling is not. Parents may choose to educate their children at home instead of sending them to school and are not required to register or seek approval in order to educate their child at home</w:t>
      </w:r>
      <w:r w:rsidR="006E46EB">
        <w:t>, unless their child attends a special school, in which case the consent of NYC is required</w:t>
      </w:r>
      <w:r>
        <w:t xml:space="preserve">. </w:t>
      </w:r>
    </w:p>
    <w:p w14:paraId="7B41A9C5" w14:textId="77777777" w:rsidR="00D46E76" w:rsidRDefault="00D46E76" w:rsidP="00994F9F">
      <w:pPr>
        <w:pStyle w:val="Default"/>
        <w:jc w:val="both"/>
      </w:pPr>
    </w:p>
    <w:p w14:paraId="5956B445" w14:textId="5418333E" w:rsidR="00D46E76" w:rsidRDefault="00D46E76" w:rsidP="00994F9F">
      <w:pPr>
        <w:pStyle w:val="Default"/>
        <w:jc w:val="both"/>
      </w:pPr>
      <w:r>
        <w:t>The parents’ legal duty is set out in Section 7 of the Education Act 1996</w:t>
      </w:r>
      <w:r w:rsidR="00E34355">
        <w:t xml:space="preserve"> (</w:t>
      </w:r>
      <w:r w:rsidR="00E34355" w:rsidRPr="00EC0E11">
        <w:rPr>
          <w:i/>
        </w:rPr>
        <w:t xml:space="preserve">Appendix </w:t>
      </w:r>
      <w:r w:rsidR="00467E9A" w:rsidRPr="00EC0E11">
        <w:rPr>
          <w:i/>
        </w:rPr>
        <w:t>A</w:t>
      </w:r>
      <w:r w:rsidR="00E34355">
        <w:t>)</w:t>
      </w:r>
      <w:r w:rsidR="00E34355">
        <w:rPr>
          <w:i/>
        </w:rPr>
        <w:t xml:space="preserve"> </w:t>
      </w:r>
      <w:r w:rsidR="00E34355">
        <w:t xml:space="preserve">and </w:t>
      </w:r>
    </w:p>
    <w:p w14:paraId="5724D9D1" w14:textId="116B4A26" w:rsidR="00DF38E7" w:rsidRDefault="00D46E76">
      <w:pPr>
        <w:pStyle w:val="Default"/>
        <w:jc w:val="both"/>
        <w:rPr>
          <w:i/>
        </w:rPr>
      </w:pPr>
      <w:r>
        <w:t>The European Convention for the Protection of Human Rights and Fundamental Freedoms</w:t>
      </w:r>
      <w:r w:rsidR="005C6AB7">
        <w:t xml:space="preserve"> (</w:t>
      </w:r>
      <w:r w:rsidR="005C6AB7" w:rsidRPr="00EC0E11">
        <w:rPr>
          <w:i/>
        </w:rPr>
        <w:t xml:space="preserve">Appendix </w:t>
      </w:r>
      <w:r w:rsidR="00467E9A" w:rsidRPr="00EC0E11">
        <w:rPr>
          <w:i/>
        </w:rPr>
        <w:t>C</w:t>
      </w:r>
      <w:r w:rsidR="005C6AB7">
        <w:t xml:space="preserve">)  </w:t>
      </w:r>
    </w:p>
    <w:p w14:paraId="542D7AE6" w14:textId="6627BC0A" w:rsidR="00C3066D" w:rsidRPr="00994E38" w:rsidRDefault="00C3066D" w:rsidP="00994F9F">
      <w:pPr>
        <w:pStyle w:val="Default"/>
        <w:jc w:val="both"/>
      </w:pPr>
    </w:p>
    <w:p w14:paraId="1D65C04C" w14:textId="792D835E" w:rsidR="00C3066D" w:rsidRPr="00994E38" w:rsidRDefault="00C3066D" w:rsidP="00994F9F">
      <w:pPr>
        <w:pStyle w:val="Default"/>
        <w:jc w:val="both"/>
        <w:rPr>
          <w:b/>
        </w:rPr>
      </w:pPr>
      <w:r w:rsidRPr="00994E38">
        <w:rPr>
          <w:b/>
        </w:rPr>
        <w:t xml:space="preserve">Parent’s responsibility regarding Funding </w:t>
      </w:r>
    </w:p>
    <w:p w14:paraId="3BC4FF31" w14:textId="77777777" w:rsidR="009341AC" w:rsidRDefault="009341AC" w:rsidP="00994F9F">
      <w:pPr>
        <w:pStyle w:val="Default"/>
        <w:jc w:val="both"/>
        <w:rPr>
          <w:i/>
        </w:rPr>
      </w:pPr>
    </w:p>
    <w:p w14:paraId="3C4DDBA5" w14:textId="12BCBB9C" w:rsidR="00555554" w:rsidRDefault="00555554" w:rsidP="00555554">
      <w:pPr>
        <w:pStyle w:val="Default"/>
        <w:jc w:val="both"/>
      </w:pPr>
      <w:r>
        <w:t>If parents do elect to home educate</w:t>
      </w:r>
      <w:r w:rsidR="00A66DF2">
        <w:t>,</w:t>
      </w:r>
      <w:r>
        <w:t xml:space="preserve"> they assume </w:t>
      </w:r>
      <w:r w:rsidRPr="00B75A13">
        <w:rPr>
          <w:b/>
        </w:rPr>
        <w:t>full financial responsibility</w:t>
      </w:r>
      <w:r>
        <w:t xml:space="preserve"> for the child’s education, including the cost of any external assistance used</w:t>
      </w:r>
      <w:r w:rsidR="00A66DF2">
        <w:t xml:space="preserve"> -</w:t>
      </w:r>
      <w:r>
        <w:t xml:space="preserve"> such as tutors, parent groups or part-time</w:t>
      </w:r>
      <w:r w:rsidR="00FA2D34">
        <w:t xml:space="preserve"> </w:t>
      </w:r>
      <w:r>
        <w:t xml:space="preserve">alternative provision. Parents assume to bear the cost of any public examinations, resources such as books, stationary, IT, educational visits and sporting activities. The LA has no duty to support parents with this financial responsibility. </w:t>
      </w:r>
    </w:p>
    <w:p w14:paraId="152F0E5C" w14:textId="7CB42B18" w:rsidR="00C3066D" w:rsidRDefault="00C3066D" w:rsidP="00994F9F">
      <w:pPr>
        <w:pStyle w:val="Default"/>
        <w:jc w:val="both"/>
      </w:pPr>
    </w:p>
    <w:p w14:paraId="0F7ED398" w14:textId="504E229E" w:rsidR="009341AC" w:rsidRPr="009341AC" w:rsidRDefault="00A75FC9" w:rsidP="00994F9F">
      <w:pPr>
        <w:pStyle w:val="Default"/>
        <w:jc w:val="both"/>
      </w:pPr>
      <w:r>
        <w:t>It is worth noting that during lockdowns</w:t>
      </w:r>
      <w:r w:rsidR="00052356">
        <w:t>,</w:t>
      </w:r>
      <w:r>
        <w:t xml:space="preserve"> when schools were closed due to Covid-19</w:t>
      </w:r>
      <w:r w:rsidR="00052356">
        <w:t>,</w:t>
      </w:r>
      <w:r>
        <w:t xml:space="preserve"> although children on roll of a school received support with home education from their school</w:t>
      </w:r>
      <w:r w:rsidR="001F5EDC">
        <w:t>,</w:t>
      </w:r>
      <w:r>
        <w:t xml:space="preserve"> this did not apply to children who </w:t>
      </w:r>
      <w:r w:rsidR="00052356">
        <w:t>were already</w:t>
      </w:r>
      <w:r>
        <w:t xml:space="preserve"> EHE</w:t>
      </w:r>
      <w:r w:rsidR="00052356">
        <w:t>. T</w:t>
      </w:r>
      <w:r>
        <w:t>his support has now ceased</w:t>
      </w:r>
      <w:r w:rsidR="00FA2D34">
        <w:t xml:space="preserve"> as schools have re-opened</w:t>
      </w:r>
      <w:r w:rsidR="00C3066D">
        <w:t>.</w:t>
      </w:r>
      <w:r>
        <w:t xml:space="preserve"> </w:t>
      </w:r>
    </w:p>
    <w:p w14:paraId="0F882B10" w14:textId="77777777" w:rsidR="00DF38E7" w:rsidRDefault="00DF38E7" w:rsidP="0024657B">
      <w:pPr>
        <w:pStyle w:val="Default"/>
        <w:jc w:val="center"/>
      </w:pPr>
    </w:p>
    <w:p w14:paraId="1A4C38DA" w14:textId="4E8DE2BA" w:rsidR="00FA2D34" w:rsidRDefault="00D46E76" w:rsidP="00994F9F">
      <w:pPr>
        <w:pStyle w:val="Default"/>
        <w:jc w:val="both"/>
      </w:pPr>
      <w:r>
        <w:t>Whichever course a parent decides to take</w:t>
      </w:r>
      <w:r w:rsidR="00A66DF2">
        <w:t>,</w:t>
      </w:r>
      <w:r>
        <w:t xml:space="preserve"> it is a good idea for them to talk to the child and take their wishes and feelings about their education into account.</w:t>
      </w:r>
    </w:p>
    <w:p w14:paraId="069C3DC1" w14:textId="2173B439" w:rsidR="00250BDD" w:rsidRDefault="00250BDD" w:rsidP="00994F9F">
      <w:pPr>
        <w:pStyle w:val="Default"/>
        <w:jc w:val="both"/>
      </w:pPr>
      <w:r>
        <w:t xml:space="preserve">NYC have also issued Guidance for parents who EHE. </w:t>
      </w:r>
    </w:p>
    <w:p w14:paraId="32F9D03C" w14:textId="77777777" w:rsidR="008622A5" w:rsidRDefault="008622A5" w:rsidP="00994F9F">
      <w:pPr>
        <w:pStyle w:val="Default"/>
        <w:jc w:val="both"/>
      </w:pPr>
    </w:p>
    <w:p w14:paraId="50C1B748" w14:textId="77777777" w:rsidR="008622A5" w:rsidRPr="00994E38" w:rsidRDefault="008622A5" w:rsidP="008622A5">
      <w:pPr>
        <w:pStyle w:val="Default"/>
        <w:jc w:val="both"/>
        <w:rPr>
          <w:b/>
          <w:bCs/>
        </w:rPr>
      </w:pPr>
      <w:r w:rsidRPr="00994E38">
        <w:rPr>
          <w:b/>
          <w:bCs/>
        </w:rPr>
        <w:t xml:space="preserve">Removing a child from a school roll </w:t>
      </w:r>
    </w:p>
    <w:p w14:paraId="32A1133C" w14:textId="77777777" w:rsidR="008622A5" w:rsidRDefault="008622A5" w:rsidP="008622A5">
      <w:pPr>
        <w:pStyle w:val="Default"/>
        <w:jc w:val="both"/>
        <w:rPr>
          <w:sz w:val="23"/>
          <w:szCs w:val="23"/>
        </w:rPr>
      </w:pPr>
    </w:p>
    <w:p w14:paraId="686BA29C" w14:textId="2895432B" w:rsidR="008622A5" w:rsidRPr="00467FA0" w:rsidRDefault="008622A5" w:rsidP="008622A5">
      <w:pPr>
        <w:pStyle w:val="Default"/>
        <w:jc w:val="both"/>
      </w:pPr>
      <w:r w:rsidRPr="00467FA0">
        <w:t>There is no legal obligation on parents/carers to notify a school or N</w:t>
      </w:r>
      <w:r w:rsidR="00467FA0" w:rsidRPr="00467FA0">
        <w:t>Y</w:t>
      </w:r>
      <w:r w:rsidRPr="00467FA0">
        <w:t>C if they decide to withdraw a child from school to EHE</w:t>
      </w:r>
      <w:r w:rsidR="007D3627" w:rsidRPr="00467FA0">
        <w:t>, save in the case of a child who attends a special school, in which case the consent of NYC is required before the child can be removed from the school roll</w:t>
      </w:r>
      <w:r w:rsidRPr="00467FA0">
        <w:t xml:space="preserve">. However, NYC strongly encourages parents/carers to let the school and NYC know. This will ensure the school does not pursue attendance procedures and will allow NYC to ensure parents/carers are aware of how to access the resources available </w:t>
      </w:r>
      <w:r w:rsidR="00052356" w:rsidRPr="00467FA0">
        <w:t>for</w:t>
      </w:r>
      <w:r w:rsidRPr="00467FA0">
        <w:t xml:space="preserve"> EHE</w:t>
      </w:r>
      <w:r w:rsidR="00AC343A" w:rsidRPr="00467FA0">
        <w:t>, and are fully aware of their rights and responsibilities</w:t>
      </w:r>
      <w:r w:rsidRPr="00467FA0">
        <w:t xml:space="preserve"> </w:t>
      </w:r>
    </w:p>
    <w:p w14:paraId="044A3542" w14:textId="77777777" w:rsidR="008622A5" w:rsidRPr="00467FA0" w:rsidRDefault="008622A5" w:rsidP="008622A5">
      <w:pPr>
        <w:pStyle w:val="Default"/>
        <w:jc w:val="both"/>
      </w:pPr>
    </w:p>
    <w:p w14:paraId="2DE9DEBF" w14:textId="013E82D8" w:rsidR="008622A5" w:rsidRPr="00467FA0" w:rsidRDefault="008622A5" w:rsidP="008622A5">
      <w:pPr>
        <w:pStyle w:val="Default"/>
        <w:jc w:val="both"/>
      </w:pPr>
      <w:r w:rsidRPr="00467FA0">
        <w:t>The school cannot remove a child from roll without receiving written notification about the parent</w:t>
      </w:r>
      <w:r w:rsidR="00052356" w:rsidRPr="00467FA0">
        <w:t>’</w:t>
      </w:r>
      <w:r w:rsidRPr="00467FA0">
        <w:t xml:space="preserve">s decision to provide education otherwise than at school (Pupil Registration Regulations 2006). The school must inform NYC of the </w:t>
      </w:r>
      <w:r w:rsidR="00052356" w:rsidRPr="00467FA0">
        <w:t>p</w:t>
      </w:r>
      <w:r w:rsidRPr="00467FA0">
        <w:t xml:space="preserve">arents/carers decision as soon as possible and should aim to do so on the </w:t>
      </w:r>
      <w:r w:rsidR="00AC343A" w:rsidRPr="00467FA0">
        <w:t xml:space="preserve">same </w:t>
      </w:r>
      <w:r w:rsidRPr="00467FA0">
        <w:t>day.</w:t>
      </w:r>
    </w:p>
    <w:p w14:paraId="001320F4" w14:textId="77777777" w:rsidR="008622A5" w:rsidRPr="00467FA0" w:rsidRDefault="008622A5" w:rsidP="008622A5">
      <w:pPr>
        <w:pStyle w:val="Default"/>
        <w:jc w:val="both"/>
      </w:pPr>
    </w:p>
    <w:p w14:paraId="2F3AB252" w14:textId="12DE2148" w:rsidR="00103EA3" w:rsidRPr="00467FA0" w:rsidRDefault="00103EA3" w:rsidP="008622A5">
      <w:pPr>
        <w:pStyle w:val="Default"/>
        <w:jc w:val="both"/>
      </w:pPr>
      <w:r w:rsidRPr="00467FA0">
        <w:t xml:space="preserve">As part of the LA duty to monitor placements in school, the LA maintains a record of those children who have been removed from a school roll to be electively home educated. </w:t>
      </w:r>
    </w:p>
    <w:p w14:paraId="6EAF874B" w14:textId="5EE634AA" w:rsidR="00CA1EF0" w:rsidRDefault="00CA1EF0" w:rsidP="008622A5">
      <w:pPr>
        <w:pStyle w:val="Default"/>
        <w:jc w:val="both"/>
      </w:pPr>
    </w:p>
    <w:p w14:paraId="407F57AB" w14:textId="7C7AA545" w:rsidR="00CA1EF0" w:rsidRDefault="00CA1EF0" w:rsidP="008622A5">
      <w:pPr>
        <w:pStyle w:val="Default"/>
        <w:jc w:val="both"/>
        <w:rPr>
          <w:b/>
          <w:bCs/>
        </w:rPr>
      </w:pPr>
      <w:r w:rsidRPr="00CA1EF0">
        <w:rPr>
          <w:b/>
          <w:bCs/>
        </w:rPr>
        <w:lastRenderedPageBreak/>
        <w:t xml:space="preserve">On roll of a special school </w:t>
      </w:r>
    </w:p>
    <w:p w14:paraId="7ACF7A1B" w14:textId="2BAEAA23" w:rsidR="00CA1EF0" w:rsidRPr="00467FA0" w:rsidRDefault="00CA1EF0" w:rsidP="00CA1EF0">
      <w:pPr>
        <w:pStyle w:val="NoSpacing"/>
        <w:jc w:val="both"/>
        <w:rPr>
          <w:sz w:val="24"/>
          <w:szCs w:val="24"/>
        </w:rPr>
      </w:pPr>
      <w:r w:rsidRPr="00467FA0">
        <w:rPr>
          <w:sz w:val="24"/>
          <w:szCs w:val="24"/>
        </w:rPr>
        <w:t xml:space="preserve">As per the </w:t>
      </w:r>
      <w:hyperlink r:id="rId13" w:history="1">
        <w:r w:rsidRPr="00467FA0">
          <w:rPr>
            <w:rStyle w:val="Hyperlink"/>
            <w:sz w:val="24"/>
            <w:szCs w:val="24"/>
          </w:rPr>
          <w:t>DfE EHE guidance 2019</w:t>
        </w:r>
      </w:hyperlink>
      <w:r w:rsidRPr="00467FA0">
        <w:rPr>
          <w:sz w:val="24"/>
          <w:szCs w:val="24"/>
        </w:rPr>
        <w:t>, if a child or young person attends a specialist provision, the LA’s consent is required for the child’s name to be removed from roll and the following factors need to be considered:</w:t>
      </w:r>
    </w:p>
    <w:p w14:paraId="0B16A511" w14:textId="77777777" w:rsidR="00CA1EF0" w:rsidRPr="00467FA0" w:rsidRDefault="00CA1EF0" w:rsidP="00CA1EF0">
      <w:pPr>
        <w:pStyle w:val="NoSpacing"/>
        <w:jc w:val="both"/>
        <w:rPr>
          <w:sz w:val="24"/>
          <w:szCs w:val="24"/>
        </w:rPr>
      </w:pPr>
    </w:p>
    <w:p w14:paraId="1602A1CE" w14:textId="66C1C340" w:rsidR="00CA1EF0" w:rsidRPr="00467FA0" w:rsidRDefault="00CA1EF0" w:rsidP="00CA1EF0">
      <w:pPr>
        <w:pStyle w:val="NoSpacing"/>
        <w:jc w:val="both"/>
        <w:rPr>
          <w:sz w:val="24"/>
          <w:szCs w:val="24"/>
        </w:rPr>
      </w:pPr>
      <w:r w:rsidRPr="00467FA0">
        <w:rPr>
          <w:sz w:val="24"/>
          <w:szCs w:val="24"/>
        </w:rPr>
        <w:t xml:space="preserve">If a school already attended by a child is a special school and the child is attending it under arrangements made by the local authority, the local authority’s consent is necessary for the child's name to be removed from the admission register, but this should not be a lengthy or complex process and consent must not be withheld unreasonably. If the child is to be withdrawn to be educated at home, then the local authority, in deciding whether to give consent, should consider whether the home education to be provided would meet the special educational needs of the child, and if it would, should give consent. However, that consideration should take into account the additional difficulties of providing education at home to a child whose special educational needs are significant enough to warrant a place at a special school. </w:t>
      </w:r>
    </w:p>
    <w:p w14:paraId="326C537B" w14:textId="00CB5860" w:rsidR="00CA1EF0" w:rsidRPr="00467FA0" w:rsidRDefault="00CA1EF0" w:rsidP="00CA1EF0">
      <w:pPr>
        <w:pStyle w:val="NoSpacing"/>
        <w:jc w:val="both"/>
        <w:rPr>
          <w:sz w:val="24"/>
          <w:szCs w:val="24"/>
        </w:rPr>
      </w:pPr>
    </w:p>
    <w:p w14:paraId="1BB3BCAE" w14:textId="681F8BA2" w:rsidR="00E43F8A" w:rsidRDefault="00CA1EF0" w:rsidP="00355760">
      <w:pPr>
        <w:pStyle w:val="NoSpacing"/>
        <w:jc w:val="both"/>
        <w:rPr>
          <w:sz w:val="24"/>
          <w:szCs w:val="24"/>
        </w:rPr>
      </w:pPr>
      <w:r w:rsidRPr="00467FA0">
        <w:rPr>
          <w:sz w:val="24"/>
          <w:szCs w:val="24"/>
        </w:rPr>
        <w:t xml:space="preserve">When a special school becomes aware that a parent is considering EHE they must contact their </w:t>
      </w:r>
      <w:r w:rsidR="005B3163">
        <w:rPr>
          <w:sz w:val="24"/>
          <w:szCs w:val="24"/>
        </w:rPr>
        <w:t xml:space="preserve">SEN Caseworker </w:t>
      </w:r>
      <w:r w:rsidRPr="00467FA0">
        <w:rPr>
          <w:sz w:val="24"/>
          <w:szCs w:val="24"/>
        </w:rPr>
        <w:t>as soon as possible to arrange a pre-decision meeting. The</w:t>
      </w:r>
      <w:r w:rsidR="005B3163">
        <w:rPr>
          <w:sz w:val="24"/>
          <w:szCs w:val="24"/>
        </w:rPr>
        <w:t xml:space="preserve"> SEN Caseworker</w:t>
      </w:r>
      <w:r w:rsidRPr="00467FA0">
        <w:rPr>
          <w:sz w:val="24"/>
          <w:szCs w:val="24"/>
        </w:rPr>
        <w:t xml:space="preserve"> will</w:t>
      </w:r>
      <w:r w:rsidR="005B3163">
        <w:rPr>
          <w:sz w:val="24"/>
          <w:szCs w:val="24"/>
        </w:rPr>
        <w:t xml:space="preserve"> arrange and</w:t>
      </w:r>
      <w:r w:rsidRPr="00467FA0">
        <w:rPr>
          <w:sz w:val="24"/>
          <w:szCs w:val="24"/>
        </w:rPr>
        <w:t xml:space="preserve"> chair the meeting and will ask school to record their views prior to the meeting taking place.</w:t>
      </w:r>
      <w:r w:rsidR="005B3163">
        <w:rPr>
          <w:sz w:val="24"/>
          <w:szCs w:val="24"/>
        </w:rPr>
        <w:t xml:space="preserve"> The SEN Caseworker will invite the EHE Adviser to attend as well as parent/s.</w:t>
      </w:r>
      <w:r w:rsidRPr="00467FA0">
        <w:rPr>
          <w:sz w:val="24"/>
          <w:szCs w:val="24"/>
        </w:rPr>
        <w:t xml:space="preserve"> During the meeting the </w:t>
      </w:r>
      <w:r w:rsidR="005B3163">
        <w:rPr>
          <w:sz w:val="24"/>
          <w:szCs w:val="24"/>
        </w:rPr>
        <w:t>SEN Caseworker</w:t>
      </w:r>
      <w:r w:rsidRPr="00467FA0">
        <w:rPr>
          <w:sz w:val="24"/>
          <w:szCs w:val="24"/>
        </w:rPr>
        <w:t xml:space="preserve"> will gather the views of parents, </w:t>
      </w:r>
      <w:r w:rsidR="005B3163">
        <w:rPr>
          <w:sz w:val="24"/>
          <w:szCs w:val="24"/>
        </w:rPr>
        <w:t>EHE Adviser</w:t>
      </w:r>
      <w:r w:rsidRPr="00467FA0">
        <w:rPr>
          <w:sz w:val="24"/>
          <w:szCs w:val="24"/>
        </w:rPr>
        <w:t xml:space="preserve"> and other relevant professionals who are working with the child.</w:t>
      </w:r>
      <w:r w:rsidR="00E43F8A">
        <w:rPr>
          <w:sz w:val="24"/>
          <w:szCs w:val="24"/>
        </w:rPr>
        <w:t xml:space="preserve"> The SEN caseworker will inform the school that if the CYP does become EHE and if at the EHCP Annual Review or through informal enquires the education is found unsuitable the school will be consulted and likely to be named in a School Attendance Order (SAO).</w:t>
      </w:r>
      <w:r w:rsidRPr="00467FA0">
        <w:rPr>
          <w:sz w:val="24"/>
          <w:szCs w:val="24"/>
        </w:rPr>
        <w:t xml:space="preserve"> The information gathered during the </w:t>
      </w:r>
      <w:r w:rsidR="00E43F8A">
        <w:rPr>
          <w:sz w:val="24"/>
          <w:szCs w:val="24"/>
        </w:rPr>
        <w:t xml:space="preserve">pre-decision </w:t>
      </w:r>
      <w:r w:rsidRPr="00467FA0">
        <w:rPr>
          <w:sz w:val="24"/>
          <w:szCs w:val="24"/>
        </w:rPr>
        <w:t xml:space="preserve">meeting will be shared with the </w:t>
      </w:r>
      <w:r w:rsidR="00E43F8A">
        <w:rPr>
          <w:sz w:val="24"/>
          <w:szCs w:val="24"/>
        </w:rPr>
        <w:t>L</w:t>
      </w:r>
      <w:r w:rsidRPr="00467FA0">
        <w:rPr>
          <w:sz w:val="24"/>
          <w:szCs w:val="24"/>
        </w:rPr>
        <w:t xml:space="preserve">ead of the </w:t>
      </w:r>
      <w:r w:rsidR="00E43F8A">
        <w:rPr>
          <w:sz w:val="24"/>
          <w:szCs w:val="24"/>
        </w:rPr>
        <w:t>EHE team</w:t>
      </w:r>
      <w:r w:rsidR="00355760" w:rsidRPr="00467FA0">
        <w:rPr>
          <w:sz w:val="24"/>
          <w:szCs w:val="24"/>
        </w:rPr>
        <w:t xml:space="preserve"> and </w:t>
      </w:r>
      <w:r w:rsidRPr="00467FA0">
        <w:rPr>
          <w:sz w:val="24"/>
          <w:szCs w:val="24"/>
        </w:rPr>
        <w:t>the Lead SEND and the</w:t>
      </w:r>
      <w:r w:rsidR="00355760" w:rsidRPr="00467FA0">
        <w:rPr>
          <w:sz w:val="24"/>
          <w:szCs w:val="24"/>
        </w:rPr>
        <w:t>n the</w:t>
      </w:r>
      <w:r w:rsidRPr="00467FA0">
        <w:rPr>
          <w:sz w:val="24"/>
          <w:szCs w:val="24"/>
        </w:rPr>
        <w:t xml:space="preserve"> Inclusion Management Team</w:t>
      </w:r>
      <w:r w:rsidR="00E43F8A">
        <w:rPr>
          <w:sz w:val="24"/>
          <w:szCs w:val="24"/>
        </w:rPr>
        <w:t xml:space="preserve"> (IMT)</w:t>
      </w:r>
      <w:r w:rsidRPr="00467FA0">
        <w:rPr>
          <w:sz w:val="24"/>
          <w:szCs w:val="24"/>
        </w:rPr>
        <w:t xml:space="preserve"> will</w:t>
      </w:r>
      <w:r w:rsidR="00355760" w:rsidRPr="00467FA0">
        <w:rPr>
          <w:sz w:val="24"/>
          <w:szCs w:val="24"/>
        </w:rPr>
        <w:t xml:space="preserve"> consider the request and reach an outcome. The </w:t>
      </w:r>
      <w:r w:rsidR="00E43F8A">
        <w:rPr>
          <w:sz w:val="24"/>
          <w:szCs w:val="24"/>
        </w:rPr>
        <w:t>SEN caseworker</w:t>
      </w:r>
      <w:r w:rsidR="00355760" w:rsidRPr="00467FA0">
        <w:rPr>
          <w:sz w:val="24"/>
          <w:szCs w:val="24"/>
        </w:rPr>
        <w:t xml:space="preserve"> will share the outcome with parents and school.</w:t>
      </w:r>
      <w:r w:rsidR="00E43F8A">
        <w:rPr>
          <w:sz w:val="24"/>
          <w:szCs w:val="24"/>
        </w:rPr>
        <w:t xml:space="preserve"> If IMT agree to EHE the EHCP will be amended as follows:</w:t>
      </w:r>
    </w:p>
    <w:p w14:paraId="03F52791" w14:textId="6EFB867E" w:rsidR="00E43F8A" w:rsidRDefault="00E43F8A" w:rsidP="00355760">
      <w:pPr>
        <w:pStyle w:val="NoSpacing"/>
        <w:jc w:val="both"/>
        <w:rPr>
          <w:sz w:val="24"/>
          <w:szCs w:val="24"/>
        </w:rPr>
      </w:pPr>
    </w:p>
    <w:p w14:paraId="42638A8A" w14:textId="5C36AB38" w:rsidR="00E43F8A" w:rsidRDefault="00E43F8A" w:rsidP="00E43F8A">
      <w:pPr>
        <w:pStyle w:val="NoSpacing"/>
        <w:numPr>
          <w:ilvl w:val="0"/>
          <w:numId w:val="1"/>
        </w:numPr>
        <w:jc w:val="both"/>
        <w:rPr>
          <w:sz w:val="24"/>
          <w:szCs w:val="24"/>
        </w:rPr>
      </w:pPr>
      <w:r>
        <w:rPr>
          <w:sz w:val="24"/>
          <w:szCs w:val="24"/>
        </w:rPr>
        <w:t xml:space="preserve">Section F ‘Parents have made their own arrangements under Section 7 of the Education Act 1996’ </w:t>
      </w:r>
    </w:p>
    <w:p w14:paraId="38536E7E" w14:textId="478C60B5" w:rsidR="00E43F8A" w:rsidRDefault="00E43F8A" w:rsidP="00E43F8A">
      <w:pPr>
        <w:pStyle w:val="NoSpacing"/>
        <w:numPr>
          <w:ilvl w:val="0"/>
          <w:numId w:val="1"/>
        </w:numPr>
        <w:jc w:val="both"/>
        <w:rPr>
          <w:sz w:val="24"/>
          <w:szCs w:val="24"/>
        </w:rPr>
      </w:pPr>
      <w:r>
        <w:rPr>
          <w:sz w:val="24"/>
          <w:szCs w:val="24"/>
        </w:rPr>
        <w:t xml:space="preserve">Section I will name the type of setting the CYP previously attended </w:t>
      </w:r>
    </w:p>
    <w:p w14:paraId="6F66DFE2" w14:textId="58A7E307" w:rsidR="00E43F8A" w:rsidRDefault="00E43F8A" w:rsidP="00E43F8A">
      <w:pPr>
        <w:pStyle w:val="NoSpacing"/>
        <w:jc w:val="both"/>
        <w:rPr>
          <w:sz w:val="24"/>
          <w:szCs w:val="24"/>
        </w:rPr>
      </w:pPr>
    </w:p>
    <w:p w14:paraId="3BBD5C2F" w14:textId="6E132B7A" w:rsidR="00E43F8A" w:rsidRDefault="00E43F8A" w:rsidP="00E43F8A">
      <w:pPr>
        <w:pStyle w:val="NoSpacing"/>
        <w:jc w:val="both"/>
        <w:rPr>
          <w:sz w:val="24"/>
          <w:szCs w:val="24"/>
        </w:rPr>
      </w:pPr>
      <w:r w:rsidRPr="00B36015">
        <w:rPr>
          <w:sz w:val="24"/>
          <w:szCs w:val="24"/>
        </w:rPr>
        <w:t>An EHCP Annual Review will take place within 3 months of the CYP becoming EHE.</w:t>
      </w:r>
      <w:r>
        <w:rPr>
          <w:sz w:val="24"/>
          <w:szCs w:val="24"/>
        </w:rPr>
        <w:t xml:space="preserve"> </w:t>
      </w:r>
    </w:p>
    <w:p w14:paraId="346EF888" w14:textId="77777777" w:rsidR="007117CC" w:rsidRDefault="007117CC" w:rsidP="00E43F8A">
      <w:pPr>
        <w:pStyle w:val="NoSpacing"/>
        <w:jc w:val="both"/>
        <w:rPr>
          <w:sz w:val="24"/>
          <w:szCs w:val="24"/>
        </w:rPr>
      </w:pPr>
    </w:p>
    <w:p w14:paraId="456642B3" w14:textId="33150F12" w:rsidR="007117CC" w:rsidRPr="007117CC" w:rsidRDefault="007117CC" w:rsidP="007117CC">
      <w:pPr>
        <w:autoSpaceDE w:val="0"/>
        <w:autoSpaceDN w:val="0"/>
        <w:adjustRightInd w:val="0"/>
        <w:jc w:val="both"/>
        <w:rPr>
          <w:rFonts w:ascii="Arial" w:hAnsi="Arial" w:cs="Arial"/>
          <w:sz w:val="24"/>
          <w:szCs w:val="24"/>
        </w:rPr>
      </w:pPr>
      <w:r>
        <w:rPr>
          <w:rFonts w:ascii="Arial" w:hAnsi="Arial" w:cs="Arial"/>
          <w:sz w:val="24"/>
          <w:szCs w:val="24"/>
        </w:rPr>
        <w:t>Refusal would only follow where the LA considers that parents could not provide a suitable education to meet their child’s needs at home – the child would remain on the special school roll until either the Secretary of State ruled in favour of home education or parents were able to demonstrate how home education would be suitable.</w:t>
      </w:r>
    </w:p>
    <w:p w14:paraId="6C1928BD" w14:textId="7077DEE7" w:rsidR="00F56FDD" w:rsidRPr="00467FA0" w:rsidRDefault="00F56FDD" w:rsidP="00355760">
      <w:pPr>
        <w:pStyle w:val="NoSpacing"/>
        <w:jc w:val="both"/>
        <w:rPr>
          <w:sz w:val="24"/>
          <w:szCs w:val="24"/>
        </w:rPr>
      </w:pPr>
    </w:p>
    <w:p w14:paraId="079B6A30" w14:textId="4E04BB33" w:rsidR="008622A5" w:rsidRDefault="008622A5" w:rsidP="008622A5">
      <w:pPr>
        <w:pStyle w:val="Default"/>
        <w:jc w:val="both"/>
        <w:rPr>
          <w:sz w:val="23"/>
          <w:szCs w:val="23"/>
        </w:rPr>
      </w:pPr>
      <w:r w:rsidRPr="00DF38E7">
        <w:rPr>
          <w:b/>
        </w:rPr>
        <w:t>Non-registered Children</w:t>
      </w:r>
    </w:p>
    <w:p w14:paraId="704564BD" w14:textId="77777777" w:rsidR="008622A5" w:rsidRDefault="008622A5" w:rsidP="008622A5">
      <w:pPr>
        <w:pStyle w:val="Default"/>
        <w:jc w:val="both"/>
        <w:rPr>
          <w:sz w:val="23"/>
          <w:szCs w:val="23"/>
        </w:rPr>
      </w:pPr>
    </w:p>
    <w:p w14:paraId="3136946E" w14:textId="562E511D" w:rsidR="008622A5" w:rsidRDefault="008622A5" w:rsidP="008622A5">
      <w:pPr>
        <w:pStyle w:val="Default"/>
        <w:jc w:val="both"/>
        <w:rPr>
          <w:sz w:val="23"/>
          <w:szCs w:val="23"/>
        </w:rPr>
      </w:pPr>
      <w:r>
        <w:rPr>
          <w:sz w:val="23"/>
          <w:szCs w:val="23"/>
        </w:rPr>
        <w:t xml:space="preserve">If a child has never been registered at a school, parents/carers are recommended to inform NYC of their decision to home educate.  </w:t>
      </w:r>
    </w:p>
    <w:p w14:paraId="15E91DD9" w14:textId="77777777" w:rsidR="008622A5" w:rsidRDefault="008622A5" w:rsidP="008622A5">
      <w:pPr>
        <w:pStyle w:val="Default"/>
        <w:jc w:val="both"/>
        <w:rPr>
          <w:sz w:val="23"/>
          <w:szCs w:val="23"/>
        </w:rPr>
      </w:pPr>
    </w:p>
    <w:p w14:paraId="2B2AD82A" w14:textId="77777777" w:rsidR="008622A5" w:rsidRDefault="008622A5" w:rsidP="008622A5">
      <w:pPr>
        <w:pStyle w:val="Default"/>
        <w:jc w:val="both"/>
        <w:rPr>
          <w:sz w:val="23"/>
          <w:szCs w:val="23"/>
        </w:rPr>
      </w:pPr>
      <w:r w:rsidRPr="00DF38E7">
        <w:rPr>
          <w:b/>
        </w:rPr>
        <w:t>Where children are registered with a school</w:t>
      </w:r>
      <w:r>
        <w:t>:</w:t>
      </w:r>
    </w:p>
    <w:p w14:paraId="25B37DEE" w14:textId="77777777" w:rsidR="008622A5" w:rsidRDefault="008622A5" w:rsidP="008622A5">
      <w:pPr>
        <w:pStyle w:val="Default"/>
        <w:jc w:val="both"/>
        <w:rPr>
          <w:sz w:val="23"/>
          <w:szCs w:val="23"/>
        </w:rPr>
      </w:pPr>
    </w:p>
    <w:p w14:paraId="71F2CF8D" w14:textId="0DA681A5" w:rsidR="008622A5" w:rsidRDefault="008622A5" w:rsidP="008622A5">
      <w:pPr>
        <w:autoSpaceDE w:val="0"/>
        <w:autoSpaceDN w:val="0"/>
        <w:adjustRightInd w:val="0"/>
        <w:jc w:val="both"/>
        <w:rPr>
          <w:rFonts w:ascii="Arial" w:hAnsi="Arial" w:cs="Arial"/>
          <w:sz w:val="24"/>
          <w:szCs w:val="24"/>
        </w:rPr>
      </w:pPr>
      <w:r>
        <w:rPr>
          <w:rFonts w:ascii="Arial" w:hAnsi="Arial" w:cs="Arial"/>
          <w:sz w:val="24"/>
          <w:szCs w:val="24"/>
        </w:rPr>
        <w:t>If a</w:t>
      </w:r>
      <w:r w:rsidRPr="001752D1">
        <w:rPr>
          <w:rFonts w:ascii="Arial" w:hAnsi="Arial" w:cs="Arial"/>
          <w:sz w:val="24"/>
          <w:szCs w:val="24"/>
        </w:rPr>
        <w:t xml:space="preserve"> child is registered at a school, then a decision to home educate may not be the bes</w:t>
      </w:r>
      <w:r>
        <w:rPr>
          <w:rFonts w:ascii="Arial" w:hAnsi="Arial" w:cs="Arial"/>
          <w:sz w:val="24"/>
          <w:szCs w:val="24"/>
        </w:rPr>
        <w:t>t way to solve an issue with a</w:t>
      </w:r>
      <w:r w:rsidRPr="001752D1">
        <w:rPr>
          <w:rFonts w:ascii="Arial" w:hAnsi="Arial" w:cs="Arial"/>
          <w:sz w:val="24"/>
          <w:szCs w:val="24"/>
        </w:rPr>
        <w:t xml:space="preserve"> school or to overcome d</w:t>
      </w:r>
      <w:r>
        <w:rPr>
          <w:rFonts w:ascii="Arial" w:hAnsi="Arial" w:cs="Arial"/>
          <w:sz w:val="24"/>
          <w:szCs w:val="24"/>
        </w:rPr>
        <w:t>ifficulties with attendance. Parents/carers</w:t>
      </w:r>
      <w:r w:rsidRPr="001752D1">
        <w:rPr>
          <w:rFonts w:ascii="Arial" w:hAnsi="Arial" w:cs="Arial"/>
          <w:sz w:val="24"/>
          <w:szCs w:val="24"/>
        </w:rPr>
        <w:t xml:space="preserve"> may be able to resolve these issues </w:t>
      </w:r>
      <w:r w:rsidR="00AC343A">
        <w:rPr>
          <w:rFonts w:ascii="Arial" w:hAnsi="Arial" w:cs="Arial"/>
          <w:sz w:val="24"/>
          <w:szCs w:val="24"/>
        </w:rPr>
        <w:t xml:space="preserve">through collaboration </w:t>
      </w:r>
      <w:r w:rsidRPr="001752D1">
        <w:rPr>
          <w:rFonts w:ascii="Arial" w:hAnsi="Arial" w:cs="Arial"/>
          <w:sz w:val="24"/>
          <w:szCs w:val="24"/>
        </w:rPr>
        <w:t xml:space="preserve">with the Headteacher or governors </w:t>
      </w:r>
      <w:r w:rsidRPr="001752D1">
        <w:rPr>
          <w:rFonts w:ascii="Arial" w:hAnsi="Arial" w:cs="Arial"/>
          <w:sz w:val="24"/>
          <w:szCs w:val="24"/>
        </w:rPr>
        <w:lastRenderedPageBreak/>
        <w:t>at</w:t>
      </w:r>
      <w:r>
        <w:rPr>
          <w:rFonts w:ascii="Arial" w:hAnsi="Arial" w:cs="Arial"/>
          <w:sz w:val="24"/>
          <w:szCs w:val="24"/>
        </w:rPr>
        <w:t xml:space="preserve"> the school, or through speaking to an EHE Advis</w:t>
      </w:r>
      <w:r w:rsidR="00937F65">
        <w:rPr>
          <w:rFonts w:ascii="Arial" w:hAnsi="Arial" w:cs="Arial"/>
          <w:sz w:val="24"/>
          <w:szCs w:val="24"/>
        </w:rPr>
        <w:t>e</w:t>
      </w:r>
      <w:r>
        <w:rPr>
          <w:rFonts w:ascii="Arial" w:hAnsi="Arial" w:cs="Arial"/>
          <w:sz w:val="24"/>
          <w:szCs w:val="24"/>
        </w:rPr>
        <w:t>r. NYC’s</w:t>
      </w:r>
      <w:r w:rsidRPr="001752D1">
        <w:rPr>
          <w:rFonts w:ascii="Arial" w:hAnsi="Arial" w:cs="Arial"/>
          <w:sz w:val="24"/>
          <w:szCs w:val="24"/>
        </w:rPr>
        <w:t xml:space="preserve"> EHE Advis</w:t>
      </w:r>
      <w:r w:rsidR="00937F65">
        <w:rPr>
          <w:rFonts w:ascii="Arial" w:hAnsi="Arial" w:cs="Arial"/>
          <w:sz w:val="24"/>
          <w:szCs w:val="24"/>
        </w:rPr>
        <w:t>e</w:t>
      </w:r>
      <w:r w:rsidRPr="001752D1">
        <w:rPr>
          <w:rFonts w:ascii="Arial" w:hAnsi="Arial" w:cs="Arial"/>
          <w:sz w:val="24"/>
          <w:szCs w:val="24"/>
        </w:rPr>
        <w:t>rs</w:t>
      </w:r>
      <w:r>
        <w:rPr>
          <w:rFonts w:ascii="Arial" w:hAnsi="Arial" w:cs="Arial"/>
          <w:sz w:val="24"/>
          <w:szCs w:val="24"/>
        </w:rPr>
        <w:t xml:space="preserve"> provide advice if parents/carers</w:t>
      </w:r>
      <w:r w:rsidRPr="001752D1">
        <w:rPr>
          <w:rFonts w:ascii="Arial" w:hAnsi="Arial" w:cs="Arial"/>
          <w:sz w:val="24"/>
          <w:szCs w:val="24"/>
        </w:rPr>
        <w:t xml:space="preserve"> feel that </w:t>
      </w:r>
      <w:r>
        <w:rPr>
          <w:rFonts w:ascii="Arial" w:hAnsi="Arial" w:cs="Arial"/>
          <w:sz w:val="24"/>
          <w:szCs w:val="24"/>
        </w:rPr>
        <w:t>any pressure is being put on them to take their</w:t>
      </w:r>
      <w:r w:rsidRPr="001752D1">
        <w:rPr>
          <w:rFonts w:ascii="Arial" w:hAnsi="Arial" w:cs="Arial"/>
          <w:sz w:val="24"/>
          <w:szCs w:val="24"/>
        </w:rPr>
        <w:t xml:space="preserve"> child out of school to home educate.</w:t>
      </w:r>
    </w:p>
    <w:p w14:paraId="0B1147FE" w14:textId="77777777" w:rsidR="00102676" w:rsidRDefault="00102676" w:rsidP="008622A5">
      <w:pPr>
        <w:autoSpaceDE w:val="0"/>
        <w:autoSpaceDN w:val="0"/>
        <w:adjustRightInd w:val="0"/>
        <w:jc w:val="both"/>
        <w:rPr>
          <w:rFonts w:ascii="Arial" w:hAnsi="Arial" w:cs="Arial"/>
          <w:sz w:val="24"/>
          <w:szCs w:val="24"/>
        </w:rPr>
      </w:pPr>
    </w:p>
    <w:p w14:paraId="310380D0" w14:textId="39C535B5" w:rsidR="008622A5" w:rsidRPr="00994E38" w:rsidRDefault="008622A5" w:rsidP="008622A5">
      <w:pPr>
        <w:autoSpaceDE w:val="0"/>
        <w:autoSpaceDN w:val="0"/>
        <w:adjustRightInd w:val="0"/>
        <w:jc w:val="both"/>
        <w:rPr>
          <w:rFonts w:ascii="Arial" w:hAnsi="Arial" w:cs="Arial"/>
          <w:b/>
          <w:sz w:val="24"/>
          <w:u w:val="single"/>
        </w:rPr>
      </w:pPr>
      <w:r w:rsidRPr="00994E38">
        <w:rPr>
          <w:rFonts w:ascii="Arial" w:hAnsi="Arial" w:cs="Arial"/>
          <w:b/>
          <w:sz w:val="24"/>
          <w:u w:val="single"/>
        </w:rPr>
        <w:t>The Head</w:t>
      </w:r>
      <w:r w:rsidR="001F5EDC">
        <w:rPr>
          <w:rFonts w:ascii="Arial" w:hAnsi="Arial" w:cs="Arial"/>
          <w:b/>
          <w:sz w:val="24"/>
          <w:u w:val="single"/>
        </w:rPr>
        <w:t xml:space="preserve"> T</w:t>
      </w:r>
      <w:r w:rsidRPr="00994E38">
        <w:rPr>
          <w:rFonts w:ascii="Arial" w:hAnsi="Arial" w:cs="Arial"/>
          <w:b/>
          <w:sz w:val="24"/>
          <w:u w:val="single"/>
        </w:rPr>
        <w:t xml:space="preserve">eacher’s Duty </w:t>
      </w:r>
    </w:p>
    <w:p w14:paraId="6E718579" w14:textId="77777777" w:rsidR="00250BDD" w:rsidRDefault="00250BDD" w:rsidP="008622A5">
      <w:pPr>
        <w:autoSpaceDE w:val="0"/>
        <w:autoSpaceDN w:val="0"/>
        <w:adjustRightInd w:val="0"/>
        <w:jc w:val="both"/>
        <w:rPr>
          <w:rFonts w:ascii="Arial" w:hAnsi="Arial" w:cs="Arial"/>
          <w:sz w:val="24"/>
        </w:rPr>
      </w:pPr>
    </w:p>
    <w:p w14:paraId="141A71F7" w14:textId="09E66A2C" w:rsidR="008622A5" w:rsidRDefault="008622A5" w:rsidP="008622A5">
      <w:pPr>
        <w:autoSpaceDE w:val="0"/>
        <w:autoSpaceDN w:val="0"/>
        <w:adjustRightInd w:val="0"/>
        <w:jc w:val="both"/>
        <w:rPr>
          <w:rFonts w:ascii="Arial" w:hAnsi="Arial" w:cs="Arial"/>
          <w:sz w:val="24"/>
        </w:rPr>
      </w:pPr>
      <w:r w:rsidRPr="008622A5">
        <w:rPr>
          <w:rFonts w:ascii="Arial" w:hAnsi="Arial" w:cs="Arial"/>
          <w:sz w:val="24"/>
        </w:rPr>
        <w:t xml:space="preserve">It is the duty of the Headteacher (Education (Pupil Registration) (England) Regulations 2006) to inform the Local Authority (LA) when a parent has confirmed in writing his or her decision to educate his or her child otherwise than at school. The pupil’s name will be deleted from the school admission register and the child will be recorded on a register kept by North Yorkshire Council of children being home educated. </w:t>
      </w:r>
      <w:r w:rsidR="00A41925">
        <w:rPr>
          <w:rFonts w:ascii="Arial" w:hAnsi="Arial" w:cs="Arial"/>
          <w:sz w:val="24"/>
        </w:rPr>
        <w:t>(</w:t>
      </w:r>
      <w:r w:rsidRPr="00EC0E11">
        <w:rPr>
          <w:rFonts w:ascii="Arial" w:hAnsi="Arial" w:cs="Arial"/>
          <w:i/>
          <w:sz w:val="24"/>
        </w:rPr>
        <w:t>See A</w:t>
      </w:r>
      <w:r w:rsidR="00A41925" w:rsidRPr="00EC0E11">
        <w:rPr>
          <w:rFonts w:ascii="Arial" w:hAnsi="Arial" w:cs="Arial"/>
          <w:i/>
          <w:sz w:val="24"/>
        </w:rPr>
        <w:t>ppendix</w:t>
      </w:r>
      <w:r w:rsidRPr="00EC0E11">
        <w:rPr>
          <w:rFonts w:ascii="Arial" w:hAnsi="Arial" w:cs="Arial"/>
          <w:i/>
          <w:sz w:val="24"/>
        </w:rPr>
        <w:t xml:space="preserve"> </w:t>
      </w:r>
      <w:r w:rsidR="00456448" w:rsidRPr="00EC0E11">
        <w:rPr>
          <w:rFonts w:ascii="Arial" w:hAnsi="Arial" w:cs="Arial"/>
          <w:i/>
          <w:sz w:val="24"/>
        </w:rPr>
        <w:t>E</w:t>
      </w:r>
      <w:r w:rsidRPr="00EC0E11">
        <w:rPr>
          <w:rFonts w:ascii="Arial" w:hAnsi="Arial" w:cs="Arial"/>
          <w:i/>
          <w:sz w:val="24"/>
        </w:rPr>
        <w:t xml:space="preserve"> for detail</w:t>
      </w:r>
      <w:r w:rsidR="00A41925">
        <w:rPr>
          <w:rFonts w:ascii="Arial" w:hAnsi="Arial" w:cs="Arial"/>
          <w:sz w:val="24"/>
        </w:rPr>
        <w:t xml:space="preserve">). </w:t>
      </w:r>
    </w:p>
    <w:p w14:paraId="14DD782B" w14:textId="77777777" w:rsidR="007117CC" w:rsidRDefault="007117CC" w:rsidP="008622A5">
      <w:pPr>
        <w:autoSpaceDE w:val="0"/>
        <w:autoSpaceDN w:val="0"/>
        <w:adjustRightInd w:val="0"/>
        <w:jc w:val="both"/>
        <w:rPr>
          <w:rFonts w:ascii="Arial" w:hAnsi="Arial" w:cs="Arial"/>
          <w:sz w:val="24"/>
        </w:rPr>
      </w:pPr>
    </w:p>
    <w:p w14:paraId="1D3D8304" w14:textId="772D0DF5" w:rsidR="007F7945" w:rsidRPr="00920491" w:rsidRDefault="007117CC" w:rsidP="008622A5">
      <w:pPr>
        <w:autoSpaceDE w:val="0"/>
        <w:autoSpaceDN w:val="0"/>
        <w:adjustRightInd w:val="0"/>
        <w:jc w:val="both"/>
        <w:rPr>
          <w:rFonts w:ascii="Arial" w:hAnsi="Arial" w:cs="Arial"/>
          <w:sz w:val="24"/>
          <w:szCs w:val="24"/>
        </w:rPr>
      </w:pPr>
      <w:r>
        <w:rPr>
          <w:rFonts w:ascii="Arial" w:hAnsi="Arial" w:cs="Arial"/>
          <w:sz w:val="24"/>
        </w:rPr>
        <w:t xml:space="preserve">If a </w:t>
      </w:r>
      <w:r w:rsidR="00B52769">
        <w:rPr>
          <w:rFonts w:ascii="Arial" w:hAnsi="Arial" w:cs="Arial"/>
          <w:sz w:val="24"/>
        </w:rPr>
        <w:t xml:space="preserve">child is on the roll of a special school </w:t>
      </w:r>
      <w:r w:rsidR="00920491">
        <w:rPr>
          <w:rFonts w:ascii="Arial" w:hAnsi="Arial" w:cs="Arial"/>
          <w:sz w:val="24"/>
        </w:rPr>
        <w:t xml:space="preserve">and the LA do not give consent to EHE </w:t>
      </w:r>
      <w:r w:rsidR="00B52769">
        <w:rPr>
          <w:rFonts w:ascii="Arial" w:hAnsi="Arial" w:cs="Arial"/>
          <w:sz w:val="24"/>
          <w:szCs w:val="24"/>
        </w:rPr>
        <w:t>the child would remain on the special school roll until either the Secretary of State ruled in favour of home education or parents were able to demonstrate how home education would be suitable.</w:t>
      </w:r>
    </w:p>
    <w:p w14:paraId="6E76FA0A" w14:textId="741A5150" w:rsidR="005E3108" w:rsidRDefault="005E3108" w:rsidP="008622A5">
      <w:pPr>
        <w:autoSpaceDE w:val="0"/>
        <w:autoSpaceDN w:val="0"/>
        <w:adjustRightInd w:val="0"/>
        <w:jc w:val="both"/>
        <w:rPr>
          <w:rFonts w:ascii="Arial" w:hAnsi="Arial" w:cs="Arial"/>
          <w:sz w:val="24"/>
        </w:rPr>
      </w:pPr>
    </w:p>
    <w:p w14:paraId="03356D2A" w14:textId="07046A07" w:rsidR="005E3108" w:rsidRPr="00B75A13" w:rsidRDefault="005E3108" w:rsidP="005E3108">
      <w:pPr>
        <w:autoSpaceDE w:val="0"/>
        <w:autoSpaceDN w:val="0"/>
        <w:adjustRightInd w:val="0"/>
        <w:jc w:val="both"/>
        <w:rPr>
          <w:rFonts w:ascii="Arial" w:hAnsi="Arial" w:cs="Arial"/>
          <w:b/>
          <w:sz w:val="24"/>
          <w:u w:val="single"/>
        </w:rPr>
      </w:pPr>
      <w:r w:rsidRPr="00B75A13">
        <w:rPr>
          <w:rFonts w:ascii="Arial" w:hAnsi="Arial" w:cs="Arial"/>
          <w:b/>
          <w:sz w:val="24"/>
          <w:u w:val="single"/>
        </w:rPr>
        <w:t>Special Educational Needs</w:t>
      </w:r>
      <w:r w:rsidR="00467FA0">
        <w:rPr>
          <w:rFonts w:ascii="Arial" w:hAnsi="Arial" w:cs="Arial"/>
          <w:b/>
          <w:sz w:val="24"/>
          <w:u w:val="single"/>
        </w:rPr>
        <w:t>, Education Health Care Plan</w:t>
      </w:r>
      <w:r>
        <w:rPr>
          <w:rFonts w:ascii="Arial" w:hAnsi="Arial" w:cs="Arial"/>
          <w:b/>
          <w:sz w:val="24"/>
          <w:u w:val="single"/>
        </w:rPr>
        <w:t xml:space="preserve"> &amp; High Needs Block Funding</w:t>
      </w:r>
    </w:p>
    <w:p w14:paraId="33A98634" w14:textId="77777777" w:rsidR="005E3108" w:rsidRDefault="005E3108" w:rsidP="005E3108">
      <w:pPr>
        <w:autoSpaceDE w:val="0"/>
        <w:autoSpaceDN w:val="0"/>
        <w:adjustRightInd w:val="0"/>
        <w:jc w:val="both"/>
        <w:rPr>
          <w:rFonts w:ascii="Arial" w:hAnsi="Arial" w:cs="Arial"/>
          <w:sz w:val="24"/>
        </w:rPr>
      </w:pPr>
    </w:p>
    <w:p w14:paraId="7793DF04" w14:textId="20D5067F" w:rsidR="00E43F8A" w:rsidRPr="00F713AD" w:rsidRDefault="005E3108" w:rsidP="00467FA0">
      <w:pPr>
        <w:pStyle w:val="CommentText"/>
        <w:jc w:val="both"/>
        <w:rPr>
          <w:rFonts w:ascii="Arial" w:hAnsi="Arial" w:cs="Arial"/>
          <w:sz w:val="24"/>
        </w:rPr>
      </w:pPr>
      <w:r w:rsidRPr="00F713AD">
        <w:rPr>
          <w:rFonts w:ascii="Arial" w:hAnsi="Arial" w:cs="Arial"/>
          <w:sz w:val="24"/>
        </w:rPr>
        <w:t>If the child has an Education Health and Care Plan</w:t>
      </w:r>
      <w:r w:rsidR="008C5461" w:rsidRPr="00F713AD">
        <w:rPr>
          <w:rFonts w:ascii="Arial" w:hAnsi="Arial" w:cs="Arial"/>
          <w:sz w:val="24"/>
        </w:rPr>
        <w:t xml:space="preserve"> (EHCP)</w:t>
      </w:r>
      <w:r w:rsidRPr="00F713AD">
        <w:rPr>
          <w:rFonts w:ascii="Arial" w:hAnsi="Arial" w:cs="Arial"/>
          <w:sz w:val="24"/>
        </w:rPr>
        <w:t>, parents /carers still have the right to home educate.  Parents / carers should discuss their decision to home educate with their SEN Caseworker as soon as possible so that the SEN Caseworker can explain the implications of this for the EHCP.</w:t>
      </w:r>
      <w:r w:rsidR="00E43F8A" w:rsidRPr="00F713AD">
        <w:rPr>
          <w:rFonts w:ascii="Arial" w:hAnsi="Arial" w:cs="Arial"/>
          <w:sz w:val="24"/>
        </w:rPr>
        <w:t xml:space="preserve"> The SEN caseworker will inform the EHE Adviser that the parent/carer is considering EHE so </w:t>
      </w:r>
      <w:r w:rsidR="00F713AD" w:rsidRPr="00F713AD">
        <w:rPr>
          <w:rFonts w:ascii="Arial" w:hAnsi="Arial" w:cs="Arial"/>
          <w:sz w:val="24"/>
        </w:rPr>
        <w:t xml:space="preserve">that </w:t>
      </w:r>
      <w:r w:rsidR="00E43F8A" w:rsidRPr="00F713AD">
        <w:rPr>
          <w:rFonts w:ascii="Arial" w:hAnsi="Arial" w:cs="Arial"/>
          <w:sz w:val="24"/>
        </w:rPr>
        <w:t xml:space="preserve">the EHE Advisor </w:t>
      </w:r>
      <w:r w:rsidR="00F713AD" w:rsidRPr="00F713AD">
        <w:rPr>
          <w:rFonts w:ascii="Arial" w:hAnsi="Arial" w:cs="Arial"/>
          <w:sz w:val="24"/>
        </w:rPr>
        <w:t>can arrange a pre-decision meeting.</w:t>
      </w:r>
      <w:r w:rsidR="00F713AD" w:rsidRPr="00F713AD">
        <w:rPr>
          <w:rFonts w:ascii="Arial" w:hAnsi="Arial" w:cs="Arial"/>
          <w:sz w:val="24"/>
          <w:szCs w:val="24"/>
        </w:rPr>
        <w:t xml:space="preserve"> The SEN caseworker will inform the school </w:t>
      </w:r>
      <w:r w:rsidR="00F713AD">
        <w:rPr>
          <w:rFonts w:ascii="Arial" w:hAnsi="Arial" w:cs="Arial"/>
          <w:sz w:val="24"/>
          <w:szCs w:val="24"/>
        </w:rPr>
        <w:t xml:space="preserve">at the pre-decision meeting </w:t>
      </w:r>
      <w:r w:rsidR="00F713AD" w:rsidRPr="00F713AD">
        <w:rPr>
          <w:rFonts w:ascii="Arial" w:hAnsi="Arial" w:cs="Arial"/>
          <w:sz w:val="24"/>
          <w:szCs w:val="24"/>
        </w:rPr>
        <w:t>that if the CYP does become EHE and if at the EHCP Annual Review or through informal enquires the education is found unsuitable the school will be consulted and likely to be named in a School Attendance Order (SAO</w:t>
      </w:r>
      <w:r w:rsidR="00F713AD">
        <w:rPr>
          <w:rFonts w:ascii="Arial" w:hAnsi="Arial" w:cs="Arial"/>
          <w:sz w:val="24"/>
          <w:szCs w:val="24"/>
        </w:rPr>
        <w:t>).</w:t>
      </w:r>
      <w:r w:rsidR="00F713AD" w:rsidRPr="00F713AD">
        <w:rPr>
          <w:rFonts w:ascii="Arial" w:hAnsi="Arial" w:cs="Arial"/>
          <w:sz w:val="24"/>
        </w:rPr>
        <w:t xml:space="preserve"> If parents/carers do decide to EHE the EHCP will be amended as follows: </w:t>
      </w:r>
    </w:p>
    <w:p w14:paraId="6BC34C88" w14:textId="3E5BDF57" w:rsidR="00E43F8A" w:rsidRDefault="00E43F8A" w:rsidP="00467FA0">
      <w:pPr>
        <w:pStyle w:val="CommentText"/>
        <w:jc w:val="both"/>
        <w:rPr>
          <w:rFonts w:ascii="Arial" w:hAnsi="Arial" w:cs="Arial"/>
          <w:sz w:val="24"/>
        </w:rPr>
      </w:pPr>
    </w:p>
    <w:p w14:paraId="72929C66" w14:textId="77777777" w:rsidR="00E43F8A" w:rsidRDefault="00E43F8A" w:rsidP="00E43F8A">
      <w:pPr>
        <w:pStyle w:val="NoSpacing"/>
        <w:numPr>
          <w:ilvl w:val="0"/>
          <w:numId w:val="1"/>
        </w:numPr>
        <w:jc w:val="both"/>
        <w:rPr>
          <w:sz w:val="24"/>
          <w:szCs w:val="24"/>
        </w:rPr>
      </w:pPr>
      <w:r>
        <w:rPr>
          <w:sz w:val="24"/>
          <w:szCs w:val="24"/>
        </w:rPr>
        <w:t xml:space="preserve">Section F ‘Parents have made their own arrangements under Section 7 of the Education Act 1996’ </w:t>
      </w:r>
    </w:p>
    <w:p w14:paraId="7D86E79E" w14:textId="77777777" w:rsidR="00E43F8A" w:rsidRDefault="00E43F8A" w:rsidP="00E43F8A">
      <w:pPr>
        <w:pStyle w:val="NoSpacing"/>
        <w:numPr>
          <w:ilvl w:val="0"/>
          <w:numId w:val="1"/>
        </w:numPr>
        <w:jc w:val="both"/>
        <w:rPr>
          <w:sz w:val="24"/>
          <w:szCs w:val="24"/>
        </w:rPr>
      </w:pPr>
      <w:r>
        <w:rPr>
          <w:sz w:val="24"/>
          <w:szCs w:val="24"/>
        </w:rPr>
        <w:t xml:space="preserve">Section I will name the type of setting the CYP previously attended </w:t>
      </w:r>
    </w:p>
    <w:p w14:paraId="3B708E43" w14:textId="77777777" w:rsidR="00E43F8A" w:rsidRDefault="00E43F8A" w:rsidP="00E43F8A">
      <w:pPr>
        <w:pStyle w:val="NoSpacing"/>
        <w:jc w:val="both"/>
        <w:rPr>
          <w:sz w:val="24"/>
          <w:szCs w:val="24"/>
        </w:rPr>
      </w:pPr>
    </w:p>
    <w:p w14:paraId="7C08C50D" w14:textId="3D63BFEB" w:rsidR="008C5461" w:rsidRPr="00F713AD" w:rsidRDefault="00E43F8A" w:rsidP="00F713AD">
      <w:pPr>
        <w:pStyle w:val="NoSpacing"/>
        <w:jc w:val="both"/>
        <w:rPr>
          <w:sz w:val="24"/>
          <w:szCs w:val="24"/>
        </w:rPr>
      </w:pPr>
      <w:r w:rsidRPr="00B36015">
        <w:rPr>
          <w:sz w:val="24"/>
          <w:szCs w:val="24"/>
        </w:rPr>
        <w:t xml:space="preserve">An EHCP Annual Review will take place within 3 months of the CYP becoming EHE. </w:t>
      </w:r>
      <w:r w:rsidR="008C5461" w:rsidRPr="00B36015">
        <w:rPr>
          <w:rFonts w:cs="Arial"/>
          <w:sz w:val="24"/>
        </w:rPr>
        <w:t>The</w:t>
      </w:r>
      <w:r w:rsidR="008C5461">
        <w:rPr>
          <w:rFonts w:cs="Arial"/>
          <w:sz w:val="24"/>
        </w:rPr>
        <w:t xml:space="preserve"> SEN Caseworker will invite the EHE Adviser to the review.</w:t>
      </w:r>
      <w:r w:rsidR="008C5461" w:rsidRPr="00AE5891">
        <w:rPr>
          <w:rFonts w:cs="Arial"/>
          <w:sz w:val="24"/>
        </w:rPr>
        <w:t xml:space="preserve"> If the education arranged by the parents is suitable, the </w:t>
      </w:r>
      <w:r w:rsidR="008C5461">
        <w:rPr>
          <w:rFonts w:cs="Arial"/>
          <w:sz w:val="24"/>
        </w:rPr>
        <w:t>L</w:t>
      </w:r>
      <w:r w:rsidR="008C5461" w:rsidRPr="00AE5891">
        <w:rPr>
          <w:rFonts w:cs="Arial"/>
          <w:sz w:val="24"/>
        </w:rPr>
        <w:t xml:space="preserve">ocal </w:t>
      </w:r>
      <w:r w:rsidR="008C5461">
        <w:rPr>
          <w:rFonts w:cs="Arial"/>
          <w:sz w:val="24"/>
        </w:rPr>
        <w:t>A</w:t>
      </w:r>
      <w:r w:rsidR="008C5461" w:rsidRPr="00AE5891">
        <w:rPr>
          <w:rFonts w:cs="Arial"/>
          <w:sz w:val="24"/>
        </w:rPr>
        <w:t>uthority has no duty to arrange any special education provision for the child</w:t>
      </w:r>
    </w:p>
    <w:p w14:paraId="2EC1F346" w14:textId="77777777" w:rsidR="005E3108" w:rsidRDefault="005E3108" w:rsidP="005E3108">
      <w:pPr>
        <w:pStyle w:val="CommentText"/>
        <w:rPr>
          <w:rFonts w:ascii="Arial" w:hAnsi="Arial" w:cs="Arial"/>
          <w:sz w:val="24"/>
        </w:rPr>
      </w:pPr>
    </w:p>
    <w:p w14:paraId="619E8431" w14:textId="0ED1CC4A" w:rsidR="005E3108" w:rsidRPr="00B75A13" w:rsidRDefault="005E3108" w:rsidP="00467FA0">
      <w:pPr>
        <w:pStyle w:val="CommentText"/>
        <w:jc w:val="both"/>
        <w:rPr>
          <w:rFonts w:ascii="Arial" w:hAnsi="Arial" w:cs="Arial"/>
          <w:sz w:val="24"/>
          <w:szCs w:val="22"/>
        </w:rPr>
      </w:pPr>
      <w:r w:rsidRPr="00B75A13">
        <w:rPr>
          <w:rFonts w:ascii="Arial" w:hAnsi="Arial" w:cs="Arial"/>
          <w:sz w:val="24"/>
          <w:szCs w:val="22"/>
        </w:rPr>
        <w:t xml:space="preserve">In accepting responsibility for the provision, parents do not receive the High Needs Block funding that would otherwise be provided to their child’s school or setting to deliver the provision in the EHCP.  However, High Needs Block funding is allocated to each Local Authority to meet the highest levels of special educational needs which includes children who are Electively Home Educated.  Funding will not be provided for any input or intervention which could be classified as the ‘suitable education provision’ parents accept responsibility for.  However, it may be that the Local Authority agrees that a specific special education need is a barrier for the child to access that ‘suitable provision’ made by parents and in which case may agree to </w:t>
      </w:r>
      <w:r w:rsidR="001F438A">
        <w:rPr>
          <w:rFonts w:ascii="Arial" w:hAnsi="Arial" w:cs="Arial"/>
          <w:sz w:val="24"/>
          <w:szCs w:val="22"/>
        </w:rPr>
        <w:t xml:space="preserve">deliver </w:t>
      </w:r>
      <w:r w:rsidRPr="00B75A13">
        <w:rPr>
          <w:rFonts w:ascii="Arial" w:hAnsi="Arial" w:cs="Arial"/>
          <w:sz w:val="24"/>
          <w:szCs w:val="22"/>
        </w:rPr>
        <w:t>some support / intervention to overcome that barrier.  This funding would come from within the child’s allocated high needs block resource were they to be in a school / setting.  An example of this may be</w:t>
      </w:r>
      <w:r w:rsidR="00623003">
        <w:rPr>
          <w:rFonts w:ascii="Arial" w:hAnsi="Arial" w:cs="Arial"/>
          <w:sz w:val="24"/>
          <w:szCs w:val="22"/>
        </w:rPr>
        <w:t xml:space="preserve"> the SEND Hubs delivering a time-limited intervention to enable a child </w:t>
      </w:r>
      <w:r w:rsidR="008E11A6">
        <w:rPr>
          <w:rFonts w:ascii="Arial" w:hAnsi="Arial" w:cs="Arial"/>
          <w:sz w:val="24"/>
          <w:szCs w:val="22"/>
        </w:rPr>
        <w:t xml:space="preserve">with SEND needs to access the </w:t>
      </w:r>
      <w:r w:rsidR="00740619">
        <w:rPr>
          <w:rFonts w:ascii="Arial" w:hAnsi="Arial" w:cs="Arial"/>
          <w:sz w:val="24"/>
          <w:szCs w:val="22"/>
        </w:rPr>
        <w:t>education</w:t>
      </w:r>
      <w:r w:rsidR="008E11A6">
        <w:rPr>
          <w:rFonts w:ascii="Arial" w:hAnsi="Arial" w:cs="Arial"/>
          <w:sz w:val="24"/>
          <w:szCs w:val="22"/>
        </w:rPr>
        <w:t>.</w:t>
      </w:r>
      <w:r w:rsidRPr="00B75A13">
        <w:rPr>
          <w:rFonts w:ascii="Arial" w:hAnsi="Arial" w:cs="Arial"/>
          <w:sz w:val="24"/>
          <w:szCs w:val="22"/>
        </w:rPr>
        <w:t xml:space="preserve"> It will not be for </w:t>
      </w:r>
      <w:r w:rsidRPr="00B75A13">
        <w:rPr>
          <w:rFonts w:ascii="Arial" w:hAnsi="Arial" w:cs="Arial"/>
          <w:sz w:val="24"/>
          <w:szCs w:val="22"/>
        </w:rPr>
        <w:lastRenderedPageBreak/>
        <w:t xml:space="preserve">teaching / tuition e.g. </w:t>
      </w:r>
      <w:r w:rsidR="001F5EDC">
        <w:rPr>
          <w:rFonts w:ascii="Arial" w:hAnsi="Arial" w:cs="Arial"/>
          <w:sz w:val="24"/>
          <w:szCs w:val="22"/>
        </w:rPr>
        <w:t>M</w:t>
      </w:r>
      <w:r w:rsidRPr="00B75A13">
        <w:rPr>
          <w:rFonts w:ascii="Arial" w:hAnsi="Arial" w:cs="Arial"/>
          <w:sz w:val="24"/>
          <w:szCs w:val="22"/>
        </w:rPr>
        <w:t xml:space="preserve">aths / English / </w:t>
      </w:r>
      <w:r w:rsidR="001F5EDC">
        <w:rPr>
          <w:rFonts w:ascii="Arial" w:hAnsi="Arial" w:cs="Arial"/>
          <w:sz w:val="24"/>
          <w:szCs w:val="22"/>
        </w:rPr>
        <w:t>M</w:t>
      </w:r>
      <w:r w:rsidRPr="00B75A13">
        <w:rPr>
          <w:rFonts w:ascii="Arial" w:hAnsi="Arial" w:cs="Arial"/>
          <w:sz w:val="24"/>
          <w:szCs w:val="22"/>
        </w:rPr>
        <w:t xml:space="preserve">usic / </w:t>
      </w:r>
      <w:r w:rsidR="001F5EDC">
        <w:rPr>
          <w:rFonts w:ascii="Arial" w:hAnsi="Arial" w:cs="Arial"/>
          <w:sz w:val="24"/>
          <w:szCs w:val="22"/>
        </w:rPr>
        <w:t>S</w:t>
      </w:r>
      <w:r w:rsidRPr="00B75A13">
        <w:rPr>
          <w:rFonts w:ascii="Arial" w:hAnsi="Arial" w:cs="Arial"/>
          <w:sz w:val="24"/>
          <w:szCs w:val="22"/>
        </w:rPr>
        <w:t>ports lessons which would constitute the ‘suitable education’ parents have responsibility to provide.  The SEN Caseworker can advise if something may be a specific SEND provision which could be funded in this way.</w:t>
      </w:r>
    </w:p>
    <w:p w14:paraId="19423BBF" w14:textId="77777777" w:rsidR="005E3108" w:rsidRDefault="005E3108" w:rsidP="005E3108">
      <w:pPr>
        <w:pStyle w:val="CommentText"/>
        <w:rPr>
          <w:rFonts w:ascii="Arial" w:hAnsi="Arial" w:cs="Arial"/>
          <w:sz w:val="24"/>
        </w:rPr>
      </w:pPr>
    </w:p>
    <w:p w14:paraId="1CFAD01A" w14:textId="0AA76EB3" w:rsidR="005E3108" w:rsidRDefault="005E3108" w:rsidP="00467FA0">
      <w:pPr>
        <w:pStyle w:val="CommentText"/>
        <w:jc w:val="both"/>
        <w:rPr>
          <w:rFonts w:ascii="Arial" w:hAnsi="Arial" w:cs="Arial"/>
          <w:sz w:val="24"/>
        </w:rPr>
      </w:pPr>
      <w:r w:rsidRPr="00AE5891">
        <w:rPr>
          <w:rFonts w:ascii="Arial" w:hAnsi="Arial" w:cs="Arial"/>
          <w:sz w:val="24"/>
        </w:rPr>
        <w:t xml:space="preserve">The EHCP will need to be reviewed every year as this is a statutory process and progress towards educational outcomes should be monitored in that annual review to determine the ongoing suitability of home education.  If at any point the local authority considers that home education is no longer suitable, it must </w:t>
      </w:r>
      <w:r w:rsidR="00787560">
        <w:rPr>
          <w:rFonts w:ascii="Arial" w:hAnsi="Arial" w:cs="Arial"/>
          <w:sz w:val="24"/>
        </w:rPr>
        <w:t xml:space="preserve">name a setting for the child to attend and </w:t>
      </w:r>
      <w:r w:rsidRPr="00AE5891">
        <w:rPr>
          <w:rFonts w:ascii="Arial" w:hAnsi="Arial" w:cs="Arial"/>
          <w:sz w:val="24"/>
        </w:rPr>
        <w:t xml:space="preserve">ensure that the special education provision specified in the EHCP is available. </w:t>
      </w:r>
      <w:r w:rsidR="008C5461">
        <w:rPr>
          <w:rFonts w:ascii="Arial" w:hAnsi="Arial" w:cs="Arial"/>
          <w:sz w:val="24"/>
        </w:rPr>
        <w:t>The EHE Advis</w:t>
      </w:r>
      <w:r w:rsidR="00937F65">
        <w:rPr>
          <w:rFonts w:ascii="Arial" w:hAnsi="Arial" w:cs="Arial"/>
          <w:sz w:val="24"/>
        </w:rPr>
        <w:t>e</w:t>
      </w:r>
      <w:r w:rsidR="008C5461">
        <w:rPr>
          <w:rFonts w:ascii="Arial" w:hAnsi="Arial" w:cs="Arial"/>
          <w:sz w:val="24"/>
        </w:rPr>
        <w:t xml:space="preserve">r will </w:t>
      </w:r>
      <w:r w:rsidR="006A7F60">
        <w:rPr>
          <w:rFonts w:ascii="Arial" w:hAnsi="Arial" w:cs="Arial"/>
          <w:sz w:val="24"/>
        </w:rPr>
        <w:t xml:space="preserve">notify the SEN caseworker that the education is unsuitable so that the SEN caseworker can arrange a review to ensure the EHCP is up to date and reflects current need. The SEN caseworker will consult with settings using the EHCP and then name an appropriate setting to meet need in Section I. </w:t>
      </w:r>
    </w:p>
    <w:p w14:paraId="5D0E3462" w14:textId="77777777" w:rsidR="005E3108" w:rsidRDefault="005E3108" w:rsidP="005E3108">
      <w:pPr>
        <w:pStyle w:val="CommentText"/>
        <w:rPr>
          <w:rFonts w:ascii="Arial" w:hAnsi="Arial" w:cs="Arial"/>
          <w:sz w:val="24"/>
        </w:rPr>
      </w:pPr>
    </w:p>
    <w:p w14:paraId="04FC83A0" w14:textId="5CEF4BC6" w:rsidR="005E3108" w:rsidRPr="002F659C" w:rsidRDefault="005E3108" w:rsidP="00467FA0">
      <w:pPr>
        <w:pStyle w:val="CommentText"/>
        <w:jc w:val="both"/>
        <w:rPr>
          <w:rFonts w:ascii="Arial" w:hAnsi="Arial" w:cs="Arial"/>
          <w:sz w:val="24"/>
          <w:szCs w:val="24"/>
        </w:rPr>
      </w:pPr>
      <w:r w:rsidRPr="002F659C">
        <w:rPr>
          <w:rFonts w:ascii="Arial" w:hAnsi="Arial" w:cs="Arial"/>
          <w:sz w:val="24"/>
          <w:szCs w:val="24"/>
        </w:rPr>
        <w:t>Annual Reviews will continue for children who are EHE whilst the EHCP is maintained. If parents/carers wish to change to a school provision, the parents / carers can call a statutory review which is their right to do at any point in the year. They should contact their SEN Caseworker to enquire about this process.</w:t>
      </w:r>
      <w:r w:rsidR="006A7F60" w:rsidRPr="002F659C">
        <w:rPr>
          <w:rFonts w:ascii="Arial" w:hAnsi="Arial" w:cs="Arial"/>
          <w:sz w:val="24"/>
          <w:szCs w:val="24"/>
        </w:rPr>
        <w:t xml:space="preserve"> This will involve the SEN Caseworker consulting with settings and naming an appropriate setting to meet need in Section I. </w:t>
      </w:r>
    </w:p>
    <w:p w14:paraId="66523371" w14:textId="77777777" w:rsidR="005E3108" w:rsidRDefault="005E3108" w:rsidP="00467FA0">
      <w:pPr>
        <w:pStyle w:val="CommentText"/>
        <w:jc w:val="both"/>
        <w:rPr>
          <w:rFonts w:ascii="Arial" w:hAnsi="Arial" w:cs="Arial"/>
          <w:sz w:val="24"/>
        </w:rPr>
      </w:pPr>
    </w:p>
    <w:p w14:paraId="7A8C573B" w14:textId="632205FD" w:rsidR="005E3108" w:rsidRPr="00112F59" w:rsidRDefault="005E3108" w:rsidP="00467FA0">
      <w:pPr>
        <w:autoSpaceDE w:val="0"/>
        <w:autoSpaceDN w:val="0"/>
        <w:adjustRightInd w:val="0"/>
        <w:jc w:val="both"/>
        <w:rPr>
          <w:rFonts w:ascii="Arial" w:hAnsi="Arial" w:cs="Arial"/>
          <w:sz w:val="24"/>
          <w:szCs w:val="24"/>
        </w:rPr>
      </w:pPr>
      <w:r w:rsidRPr="00112F59">
        <w:rPr>
          <w:rFonts w:ascii="Arial" w:hAnsi="Arial" w:cs="Arial"/>
          <w:sz w:val="24"/>
          <w:szCs w:val="24"/>
        </w:rPr>
        <w:t xml:space="preserve">If a </w:t>
      </w:r>
      <w:r w:rsidR="001F5EDC" w:rsidRPr="00112F59">
        <w:rPr>
          <w:rFonts w:ascii="Arial" w:hAnsi="Arial" w:cs="Arial"/>
          <w:sz w:val="24"/>
          <w:szCs w:val="24"/>
        </w:rPr>
        <w:t>p</w:t>
      </w:r>
      <w:r w:rsidRPr="00112F59">
        <w:rPr>
          <w:rFonts w:ascii="Arial" w:hAnsi="Arial" w:cs="Arial"/>
          <w:sz w:val="24"/>
          <w:szCs w:val="24"/>
        </w:rPr>
        <w:t>arent/carer feels their child needs an EHCP</w:t>
      </w:r>
      <w:r w:rsidR="00EA3626" w:rsidRPr="00112F59">
        <w:rPr>
          <w:rFonts w:ascii="Arial" w:hAnsi="Arial" w:cs="Arial"/>
          <w:sz w:val="24"/>
          <w:szCs w:val="24"/>
        </w:rPr>
        <w:t>,</w:t>
      </w:r>
      <w:r w:rsidRPr="00112F59">
        <w:rPr>
          <w:rFonts w:ascii="Arial" w:hAnsi="Arial" w:cs="Arial"/>
          <w:sz w:val="24"/>
          <w:szCs w:val="24"/>
        </w:rPr>
        <w:t xml:space="preserve"> they may contact their EHE Advis</w:t>
      </w:r>
      <w:r w:rsidR="00937F65" w:rsidRPr="00112F59">
        <w:rPr>
          <w:rFonts w:ascii="Arial" w:hAnsi="Arial" w:cs="Arial"/>
          <w:sz w:val="24"/>
          <w:szCs w:val="24"/>
        </w:rPr>
        <w:t>e</w:t>
      </w:r>
      <w:r w:rsidRPr="00112F59">
        <w:rPr>
          <w:rFonts w:ascii="Arial" w:hAnsi="Arial" w:cs="Arial"/>
          <w:sz w:val="24"/>
          <w:szCs w:val="24"/>
        </w:rPr>
        <w:t xml:space="preserve">r regarding this. </w:t>
      </w:r>
    </w:p>
    <w:p w14:paraId="74FB62D3" w14:textId="77777777" w:rsidR="005E3108" w:rsidRDefault="005E3108" w:rsidP="00467FA0">
      <w:pPr>
        <w:autoSpaceDE w:val="0"/>
        <w:autoSpaceDN w:val="0"/>
        <w:adjustRightInd w:val="0"/>
        <w:jc w:val="both"/>
        <w:rPr>
          <w:rFonts w:ascii="Arial" w:hAnsi="Arial" w:cs="Arial"/>
          <w:sz w:val="23"/>
          <w:szCs w:val="23"/>
        </w:rPr>
      </w:pPr>
    </w:p>
    <w:p w14:paraId="6B0B242C" w14:textId="6A484037" w:rsidR="005E3108" w:rsidRPr="00E10077" w:rsidRDefault="005E3108" w:rsidP="00467FA0">
      <w:pPr>
        <w:autoSpaceDE w:val="0"/>
        <w:autoSpaceDN w:val="0"/>
        <w:adjustRightInd w:val="0"/>
        <w:jc w:val="both"/>
        <w:rPr>
          <w:rFonts w:ascii="Arial" w:hAnsi="Arial" w:cs="Arial"/>
          <w:sz w:val="24"/>
          <w:szCs w:val="24"/>
        </w:rPr>
      </w:pPr>
      <w:r w:rsidRPr="00E10077">
        <w:rPr>
          <w:rFonts w:ascii="Arial" w:hAnsi="Arial" w:cs="Arial"/>
          <w:sz w:val="24"/>
          <w:szCs w:val="24"/>
        </w:rPr>
        <w:t xml:space="preserve">Further information about EHE for children with an EHCP is available in the </w:t>
      </w:r>
      <w:r w:rsidRPr="00E10077">
        <w:rPr>
          <w:rFonts w:ascii="Arial" w:hAnsi="Arial" w:cs="Arial"/>
          <w:i/>
          <w:sz w:val="24"/>
          <w:szCs w:val="24"/>
        </w:rPr>
        <w:t>DfE Guidance for LA</w:t>
      </w:r>
      <w:r w:rsidR="001F5EDC" w:rsidRPr="00E10077">
        <w:rPr>
          <w:rFonts w:ascii="Arial" w:hAnsi="Arial" w:cs="Arial"/>
          <w:i/>
          <w:sz w:val="24"/>
          <w:szCs w:val="24"/>
        </w:rPr>
        <w:t>s</w:t>
      </w:r>
      <w:r w:rsidRPr="00E10077">
        <w:rPr>
          <w:rFonts w:ascii="Arial" w:hAnsi="Arial" w:cs="Arial"/>
          <w:sz w:val="24"/>
          <w:szCs w:val="24"/>
        </w:rPr>
        <w:t xml:space="preserve"> and the </w:t>
      </w:r>
      <w:r w:rsidRPr="00E10077">
        <w:rPr>
          <w:rFonts w:ascii="Arial" w:hAnsi="Arial" w:cs="Arial"/>
          <w:i/>
          <w:sz w:val="24"/>
          <w:szCs w:val="24"/>
        </w:rPr>
        <w:t>SEN Code of Practice</w:t>
      </w:r>
      <w:r w:rsidRPr="00E10077">
        <w:rPr>
          <w:rFonts w:ascii="Arial" w:hAnsi="Arial" w:cs="Arial"/>
          <w:sz w:val="24"/>
          <w:szCs w:val="24"/>
        </w:rPr>
        <w:t xml:space="preserve">, which has a chapter on home education. </w:t>
      </w:r>
    </w:p>
    <w:p w14:paraId="30AE6552" w14:textId="77777777" w:rsidR="005E3108" w:rsidRDefault="005E3108" w:rsidP="008622A5">
      <w:pPr>
        <w:autoSpaceDE w:val="0"/>
        <w:autoSpaceDN w:val="0"/>
        <w:adjustRightInd w:val="0"/>
        <w:jc w:val="both"/>
        <w:rPr>
          <w:rFonts w:ascii="Arial" w:hAnsi="Arial" w:cs="Arial"/>
          <w:sz w:val="24"/>
        </w:rPr>
      </w:pPr>
    </w:p>
    <w:p w14:paraId="4F932029" w14:textId="77777777" w:rsidR="00102676" w:rsidRDefault="00102676" w:rsidP="008622A5">
      <w:pPr>
        <w:autoSpaceDE w:val="0"/>
        <w:autoSpaceDN w:val="0"/>
        <w:adjustRightInd w:val="0"/>
        <w:jc w:val="both"/>
        <w:rPr>
          <w:rFonts w:ascii="Arial" w:hAnsi="Arial" w:cs="Arial"/>
          <w:sz w:val="24"/>
        </w:rPr>
      </w:pPr>
    </w:p>
    <w:p w14:paraId="362821D9" w14:textId="77777777" w:rsidR="006A0366" w:rsidRPr="00994E38" w:rsidRDefault="006A0366" w:rsidP="006A0366">
      <w:pPr>
        <w:autoSpaceDE w:val="0"/>
        <w:autoSpaceDN w:val="0"/>
        <w:adjustRightInd w:val="0"/>
        <w:jc w:val="both"/>
        <w:rPr>
          <w:rFonts w:ascii="Arial" w:hAnsi="Arial" w:cs="Arial"/>
          <w:b/>
          <w:bCs/>
          <w:sz w:val="24"/>
          <w:szCs w:val="24"/>
          <w:u w:val="single"/>
        </w:rPr>
      </w:pPr>
      <w:r w:rsidRPr="00994E38">
        <w:rPr>
          <w:rFonts w:ascii="Arial" w:hAnsi="Arial" w:cs="Arial"/>
          <w:b/>
          <w:bCs/>
          <w:sz w:val="24"/>
          <w:szCs w:val="24"/>
          <w:u w:val="single"/>
        </w:rPr>
        <w:t xml:space="preserve">Looked after children and EHE </w:t>
      </w:r>
    </w:p>
    <w:p w14:paraId="3CA7587D" w14:textId="77777777" w:rsidR="006A0366" w:rsidRPr="001919E2" w:rsidRDefault="006A0366" w:rsidP="006A0366">
      <w:pPr>
        <w:autoSpaceDE w:val="0"/>
        <w:autoSpaceDN w:val="0"/>
        <w:adjustRightInd w:val="0"/>
        <w:jc w:val="both"/>
        <w:rPr>
          <w:rFonts w:ascii="Arial" w:hAnsi="Arial" w:cs="Arial"/>
          <w:sz w:val="24"/>
          <w:szCs w:val="24"/>
        </w:rPr>
      </w:pPr>
    </w:p>
    <w:p w14:paraId="7AFA7CB0" w14:textId="237F94FF" w:rsidR="006A0366" w:rsidRPr="001919E2" w:rsidRDefault="006A0366" w:rsidP="006A0366">
      <w:pPr>
        <w:autoSpaceDE w:val="0"/>
        <w:autoSpaceDN w:val="0"/>
        <w:adjustRightInd w:val="0"/>
        <w:jc w:val="both"/>
        <w:rPr>
          <w:rFonts w:ascii="Arial" w:hAnsi="Arial" w:cs="Arial"/>
          <w:b/>
          <w:sz w:val="24"/>
          <w:szCs w:val="24"/>
        </w:rPr>
      </w:pPr>
      <w:r w:rsidRPr="001919E2">
        <w:rPr>
          <w:rFonts w:ascii="Arial" w:hAnsi="Arial" w:cs="Arial"/>
          <w:sz w:val="24"/>
          <w:szCs w:val="24"/>
        </w:rPr>
        <w:t>DfE Statutory Guidance makes clear that the Virtual School Head Teacher is the educational advocate for looked after children</w:t>
      </w:r>
      <w:r w:rsidR="00EA3626">
        <w:rPr>
          <w:rFonts w:ascii="Arial" w:hAnsi="Arial" w:cs="Arial"/>
          <w:sz w:val="24"/>
          <w:szCs w:val="24"/>
        </w:rPr>
        <w:t>,</w:t>
      </w:r>
      <w:r w:rsidRPr="001919E2">
        <w:rPr>
          <w:rFonts w:ascii="Arial" w:hAnsi="Arial" w:cs="Arial"/>
          <w:sz w:val="24"/>
          <w:szCs w:val="24"/>
        </w:rPr>
        <w:t xml:space="preserve"> just as parents are to other children. Looked after children cannot be EHE w</w:t>
      </w:r>
      <w:r>
        <w:rPr>
          <w:rFonts w:ascii="Arial" w:hAnsi="Arial" w:cs="Arial"/>
          <w:sz w:val="24"/>
          <w:szCs w:val="24"/>
        </w:rPr>
        <w:t xml:space="preserve">ithout the agreement of NYC, </w:t>
      </w:r>
      <w:r w:rsidRPr="001919E2">
        <w:rPr>
          <w:rFonts w:ascii="Arial" w:hAnsi="Arial" w:cs="Arial"/>
          <w:sz w:val="24"/>
          <w:szCs w:val="24"/>
        </w:rPr>
        <w:t xml:space="preserve">via </w:t>
      </w:r>
      <w:r>
        <w:rPr>
          <w:rFonts w:ascii="Arial" w:hAnsi="Arial" w:cs="Arial"/>
          <w:sz w:val="24"/>
          <w:szCs w:val="24"/>
        </w:rPr>
        <w:t>the Virtual School Head Teacher,</w:t>
      </w:r>
      <w:r w:rsidRPr="001919E2">
        <w:rPr>
          <w:rFonts w:ascii="Arial" w:hAnsi="Arial" w:cs="Arial"/>
          <w:sz w:val="24"/>
          <w:szCs w:val="24"/>
        </w:rPr>
        <w:t xml:space="preserve"> as Corporate Parent for that child. </w:t>
      </w:r>
      <w:hyperlink r:id="rId14" w:history="1">
        <w:r w:rsidRPr="001919E2">
          <w:rPr>
            <w:rStyle w:val="Hyperlink"/>
            <w:rFonts w:ascii="Arial" w:hAnsi="Arial" w:cs="Arial"/>
            <w:b/>
            <w:color w:val="auto"/>
            <w:sz w:val="24"/>
            <w:szCs w:val="24"/>
          </w:rPr>
          <w:t>Promoting the education of looked-after and previously looked-after children - GOV.UK (www.gov.uk)</w:t>
        </w:r>
      </w:hyperlink>
    </w:p>
    <w:p w14:paraId="768E5E80" w14:textId="77777777" w:rsidR="00AE5891" w:rsidRDefault="00AE5891" w:rsidP="00AE5891">
      <w:pPr>
        <w:pStyle w:val="CommentText"/>
      </w:pPr>
    </w:p>
    <w:p w14:paraId="4ECC4A5D" w14:textId="77777777" w:rsidR="00AE5891" w:rsidRPr="00AE5891" w:rsidRDefault="00AE5891" w:rsidP="00AE5891">
      <w:pPr>
        <w:pStyle w:val="CommentText"/>
        <w:rPr>
          <w:rFonts w:ascii="Arial" w:hAnsi="Arial" w:cs="Arial"/>
          <w:sz w:val="24"/>
        </w:rPr>
      </w:pPr>
    </w:p>
    <w:p w14:paraId="709EE1C5" w14:textId="77777777" w:rsidR="00E905CA" w:rsidRPr="00994E38" w:rsidRDefault="00E905CA" w:rsidP="00EF3C8D">
      <w:pPr>
        <w:autoSpaceDE w:val="0"/>
        <w:autoSpaceDN w:val="0"/>
        <w:adjustRightInd w:val="0"/>
        <w:jc w:val="both"/>
        <w:rPr>
          <w:rFonts w:ascii="Arial" w:hAnsi="Arial" w:cs="Arial"/>
          <w:b/>
          <w:sz w:val="24"/>
          <w:u w:val="single"/>
        </w:rPr>
      </w:pPr>
      <w:r w:rsidRPr="00994E38">
        <w:rPr>
          <w:rFonts w:ascii="Arial" w:hAnsi="Arial" w:cs="Arial"/>
          <w:b/>
          <w:sz w:val="24"/>
          <w:u w:val="single"/>
        </w:rPr>
        <w:t>Flexi Schooling</w:t>
      </w:r>
    </w:p>
    <w:p w14:paraId="1A48252D" w14:textId="77777777" w:rsidR="00E905CA" w:rsidRDefault="00E905CA" w:rsidP="00EF3C8D">
      <w:pPr>
        <w:autoSpaceDE w:val="0"/>
        <w:autoSpaceDN w:val="0"/>
        <w:adjustRightInd w:val="0"/>
        <w:jc w:val="both"/>
        <w:rPr>
          <w:sz w:val="23"/>
          <w:szCs w:val="23"/>
        </w:rPr>
      </w:pPr>
    </w:p>
    <w:p w14:paraId="5CC6E452" w14:textId="633AD7E0" w:rsidR="00E905CA" w:rsidRPr="00E12467" w:rsidRDefault="00E905CA" w:rsidP="00EF3C8D">
      <w:pPr>
        <w:autoSpaceDE w:val="0"/>
        <w:autoSpaceDN w:val="0"/>
        <w:adjustRightInd w:val="0"/>
        <w:jc w:val="both"/>
        <w:rPr>
          <w:rFonts w:ascii="Arial" w:hAnsi="Arial" w:cs="Arial"/>
          <w:sz w:val="24"/>
          <w:szCs w:val="23"/>
        </w:rPr>
      </w:pPr>
      <w:r w:rsidRPr="00E12467">
        <w:rPr>
          <w:rFonts w:ascii="Arial" w:hAnsi="Arial" w:cs="Arial"/>
          <w:i/>
          <w:sz w:val="24"/>
          <w:szCs w:val="23"/>
        </w:rPr>
        <w:t>The EHE: departmental guidance for LAs</w:t>
      </w:r>
      <w:r w:rsidRPr="00E12467">
        <w:rPr>
          <w:rFonts w:ascii="Arial" w:hAnsi="Arial" w:cs="Arial"/>
          <w:sz w:val="24"/>
          <w:szCs w:val="23"/>
        </w:rPr>
        <w:t xml:space="preserve"> states that </w:t>
      </w:r>
      <w:r w:rsidR="00E12467">
        <w:rPr>
          <w:rFonts w:ascii="Arial" w:hAnsi="Arial" w:cs="Arial"/>
          <w:sz w:val="24"/>
          <w:szCs w:val="23"/>
        </w:rPr>
        <w:t>‘</w:t>
      </w:r>
      <w:r w:rsidRPr="00E12467">
        <w:rPr>
          <w:rFonts w:ascii="Arial" w:hAnsi="Arial" w:cs="Arial"/>
          <w:sz w:val="24"/>
          <w:szCs w:val="23"/>
        </w:rPr>
        <w:t>although most children educated at home have all the provision made at home, or alternatively partly at home and partly in other ways such as attendance at privately-run part-time tuition settings, it is not essential that this be so. Some children who are educated at home most of the time are also registered at school and attend school for part of the week – perhaps one day a week. The purpose of this is usually to ensure the provision in specific subjects is satisfactory, although it can also help in other ways such as socialisation. If a child is of compulsory school age</w:t>
      </w:r>
      <w:r w:rsidR="00EA3626">
        <w:rPr>
          <w:rFonts w:ascii="Arial" w:hAnsi="Arial" w:cs="Arial"/>
          <w:sz w:val="24"/>
          <w:szCs w:val="23"/>
        </w:rPr>
        <w:t>,</w:t>
      </w:r>
      <w:r w:rsidRPr="00E12467">
        <w:rPr>
          <w:rFonts w:ascii="Arial" w:hAnsi="Arial" w:cs="Arial"/>
          <w:sz w:val="24"/>
          <w:szCs w:val="23"/>
        </w:rPr>
        <w:t xml:space="preserve"> he or she must</w:t>
      </w:r>
      <w:r w:rsidR="006A7F60">
        <w:rPr>
          <w:rFonts w:ascii="Arial" w:hAnsi="Arial" w:cs="Arial"/>
          <w:sz w:val="24"/>
          <w:szCs w:val="23"/>
        </w:rPr>
        <w:t xml:space="preserve"> </w:t>
      </w:r>
      <w:r w:rsidRPr="00E12467">
        <w:rPr>
          <w:rFonts w:ascii="Arial" w:hAnsi="Arial" w:cs="Arial"/>
          <w:sz w:val="24"/>
          <w:szCs w:val="23"/>
        </w:rPr>
        <w:t>be receiving</w:t>
      </w:r>
      <w:r w:rsidR="00EA3626">
        <w:rPr>
          <w:rFonts w:ascii="Arial" w:hAnsi="Arial" w:cs="Arial"/>
          <w:sz w:val="24"/>
          <w:szCs w:val="23"/>
        </w:rPr>
        <w:t>, overall,</w:t>
      </w:r>
      <w:r w:rsidRPr="00E12467">
        <w:rPr>
          <w:rFonts w:ascii="Arial" w:hAnsi="Arial" w:cs="Arial"/>
          <w:sz w:val="24"/>
          <w:szCs w:val="23"/>
        </w:rPr>
        <w:t xml:space="preserve"> full-time education even if components of it are part-time.</w:t>
      </w:r>
    </w:p>
    <w:p w14:paraId="553207BD" w14:textId="77777777" w:rsidR="00E905CA" w:rsidRPr="00E12467" w:rsidRDefault="00E905CA" w:rsidP="00EF3C8D">
      <w:pPr>
        <w:autoSpaceDE w:val="0"/>
        <w:autoSpaceDN w:val="0"/>
        <w:adjustRightInd w:val="0"/>
        <w:jc w:val="both"/>
        <w:rPr>
          <w:rFonts w:ascii="Arial" w:hAnsi="Arial" w:cs="Arial"/>
          <w:b/>
          <w:sz w:val="28"/>
        </w:rPr>
      </w:pPr>
    </w:p>
    <w:p w14:paraId="7B5FB15A" w14:textId="77777777" w:rsidR="00E905CA" w:rsidRDefault="00E905CA" w:rsidP="00EF3C8D">
      <w:pPr>
        <w:autoSpaceDE w:val="0"/>
        <w:autoSpaceDN w:val="0"/>
        <w:adjustRightInd w:val="0"/>
        <w:jc w:val="both"/>
        <w:rPr>
          <w:rFonts w:ascii="Arial" w:hAnsi="Arial" w:cs="Arial"/>
          <w:sz w:val="24"/>
          <w:szCs w:val="23"/>
        </w:rPr>
      </w:pPr>
      <w:r w:rsidRPr="00E12467">
        <w:rPr>
          <w:rFonts w:ascii="Arial" w:hAnsi="Arial" w:cs="Arial"/>
          <w:sz w:val="24"/>
          <w:szCs w:val="23"/>
        </w:rPr>
        <w:t xml:space="preserve">Schools are not obliged to accept such arrangements if requested by parents. If they do, then time spent by children being educated at home should be authorised as absence in the usual way and marked in attendance registers accordingly. It is not appropriate to mark this time as ‘approved off-site activity’ as the school has no supervisory role in the child’s </w:t>
      </w:r>
      <w:r w:rsidRPr="00E12467">
        <w:rPr>
          <w:rFonts w:ascii="Arial" w:hAnsi="Arial" w:cs="Arial"/>
          <w:sz w:val="24"/>
          <w:szCs w:val="23"/>
        </w:rPr>
        <w:lastRenderedPageBreak/>
        <w:t>education at such times and also has no responsibility for the welfare of the child while he or she is at home. The department does not propose to institute a new attendance code specific to flexi-schooling. Some schools have expressed concern that such absence may have a detrimental effect for the purpose of Ofsted inspection, but this is not the case;  schools with significant flexi-schooling numbers have had good outcomes from Ofsted inspections. Schools which have flexi-schooled pupils should be ready to discuss with Ofsted inspectors the arrangements they have in place to deal with the requirements caused by such pupils. Schools are held to account through inspection for the performance of pupils, and that will include any who attend the school as part of a programme of flexi-schooling.</w:t>
      </w:r>
    </w:p>
    <w:p w14:paraId="2123C5C7" w14:textId="77777777" w:rsidR="002C232C" w:rsidRDefault="002C232C" w:rsidP="00EF3C8D">
      <w:pPr>
        <w:autoSpaceDE w:val="0"/>
        <w:autoSpaceDN w:val="0"/>
        <w:adjustRightInd w:val="0"/>
        <w:jc w:val="both"/>
        <w:rPr>
          <w:rFonts w:ascii="Arial" w:hAnsi="Arial" w:cs="Arial"/>
          <w:sz w:val="24"/>
          <w:szCs w:val="23"/>
        </w:rPr>
      </w:pPr>
    </w:p>
    <w:p w14:paraId="74673556" w14:textId="3DC665D5" w:rsidR="002C232C" w:rsidRPr="00E12467" w:rsidRDefault="002C232C" w:rsidP="00EF3C8D">
      <w:pPr>
        <w:autoSpaceDE w:val="0"/>
        <w:autoSpaceDN w:val="0"/>
        <w:adjustRightInd w:val="0"/>
        <w:jc w:val="both"/>
        <w:rPr>
          <w:rFonts w:ascii="Arial" w:hAnsi="Arial" w:cs="Arial"/>
          <w:sz w:val="24"/>
          <w:szCs w:val="23"/>
        </w:rPr>
      </w:pPr>
      <w:r>
        <w:rPr>
          <w:rFonts w:ascii="Arial" w:hAnsi="Arial" w:cs="Arial"/>
          <w:sz w:val="24"/>
          <w:szCs w:val="23"/>
        </w:rPr>
        <w:t>On some occasions</w:t>
      </w:r>
      <w:r w:rsidR="00EA3626">
        <w:rPr>
          <w:rFonts w:ascii="Arial" w:hAnsi="Arial" w:cs="Arial"/>
          <w:sz w:val="24"/>
          <w:szCs w:val="23"/>
        </w:rPr>
        <w:t>,</w:t>
      </w:r>
      <w:r>
        <w:rPr>
          <w:rFonts w:ascii="Arial" w:hAnsi="Arial" w:cs="Arial"/>
          <w:sz w:val="24"/>
          <w:szCs w:val="23"/>
        </w:rPr>
        <w:t xml:space="preserve"> a parent/carer may wish to request flexi-schooling in order for their child to receive a particular therapy or attend a particular activity. Again</w:t>
      </w:r>
      <w:r w:rsidR="00EA3626">
        <w:rPr>
          <w:rFonts w:ascii="Arial" w:hAnsi="Arial" w:cs="Arial"/>
          <w:sz w:val="24"/>
          <w:szCs w:val="23"/>
        </w:rPr>
        <w:t>,</w:t>
      </w:r>
      <w:r>
        <w:rPr>
          <w:rFonts w:ascii="Arial" w:hAnsi="Arial" w:cs="Arial"/>
          <w:sz w:val="24"/>
          <w:szCs w:val="23"/>
        </w:rPr>
        <w:t xml:space="preserve"> this will be at the discretion of the </w:t>
      </w:r>
      <w:r w:rsidR="001F5EDC">
        <w:rPr>
          <w:rFonts w:ascii="Arial" w:hAnsi="Arial" w:cs="Arial"/>
          <w:sz w:val="24"/>
          <w:szCs w:val="23"/>
        </w:rPr>
        <w:t>h</w:t>
      </w:r>
      <w:r>
        <w:rPr>
          <w:rFonts w:ascii="Arial" w:hAnsi="Arial" w:cs="Arial"/>
          <w:sz w:val="24"/>
          <w:szCs w:val="23"/>
        </w:rPr>
        <w:t xml:space="preserve">ead </w:t>
      </w:r>
      <w:r w:rsidR="001F5EDC">
        <w:rPr>
          <w:rFonts w:ascii="Arial" w:hAnsi="Arial" w:cs="Arial"/>
          <w:sz w:val="24"/>
          <w:szCs w:val="23"/>
        </w:rPr>
        <w:t>t</w:t>
      </w:r>
      <w:r>
        <w:rPr>
          <w:rFonts w:ascii="Arial" w:hAnsi="Arial" w:cs="Arial"/>
          <w:sz w:val="24"/>
          <w:szCs w:val="23"/>
        </w:rPr>
        <w:t xml:space="preserve">eacher </w:t>
      </w:r>
      <w:r w:rsidR="00A75FC9">
        <w:rPr>
          <w:rFonts w:ascii="Arial" w:hAnsi="Arial" w:cs="Arial"/>
          <w:sz w:val="24"/>
          <w:szCs w:val="23"/>
        </w:rPr>
        <w:t>and parents/carers must be advised to ensure the activity is not running as an unregistered school (see below) and may choose to seek advice from their EHE Advis</w:t>
      </w:r>
      <w:r w:rsidR="00937F65">
        <w:rPr>
          <w:rFonts w:ascii="Arial" w:hAnsi="Arial" w:cs="Arial"/>
          <w:sz w:val="24"/>
          <w:szCs w:val="23"/>
        </w:rPr>
        <w:t>e</w:t>
      </w:r>
      <w:r w:rsidR="00A75FC9">
        <w:rPr>
          <w:rFonts w:ascii="Arial" w:hAnsi="Arial" w:cs="Arial"/>
          <w:sz w:val="24"/>
          <w:szCs w:val="23"/>
        </w:rPr>
        <w:t xml:space="preserve">r. </w:t>
      </w:r>
    </w:p>
    <w:p w14:paraId="36762079" w14:textId="77777777" w:rsidR="00E905CA" w:rsidRPr="00E12467" w:rsidRDefault="00E905CA" w:rsidP="00EF3C8D">
      <w:pPr>
        <w:autoSpaceDE w:val="0"/>
        <w:autoSpaceDN w:val="0"/>
        <w:adjustRightInd w:val="0"/>
        <w:jc w:val="both"/>
        <w:rPr>
          <w:rFonts w:ascii="Arial" w:hAnsi="Arial" w:cs="Arial"/>
          <w:sz w:val="24"/>
          <w:szCs w:val="23"/>
        </w:rPr>
      </w:pPr>
    </w:p>
    <w:p w14:paraId="6CC8A216" w14:textId="75B05FB5" w:rsidR="00E905CA" w:rsidRPr="00E12467" w:rsidRDefault="00E905CA" w:rsidP="00EF3C8D">
      <w:pPr>
        <w:autoSpaceDE w:val="0"/>
        <w:autoSpaceDN w:val="0"/>
        <w:adjustRightInd w:val="0"/>
        <w:jc w:val="both"/>
        <w:rPr>
          <w:rFonts w:ascii="Arial" w:hAnsi="Arial" w:cs="Arial"/>
          <w:sz w:val="28"/>
        </w:rPr>
      </w:pPr>
      <w:r w:rsidRPr="00E12467">
        <w:rPr>
          <w:rFonts w:ascii="Arial" w:hAnsi="Arial" w:cs="Arial"/>
          <w:sz w:val="24"/>
          <w:szCs w:val="23"/>
        </w:rPr>
        <w:t>Another form of provision available to home educated children aged 14-16 is part-time attendance at further education colleges, sixth form colleges and 16-19 academies or free schools. Again, this is normally to help with specific subjects and/or socialisation. When children who are educated at home attend such college settings part-tim</w:t>
      </w:r>
      <w:r w:rsidR="00E12467">
        <w:rPr>
          <w:rFonts w:ascii="Arial" w:hAnsi="Arial" w:cs="Arial"/>
          <w:sz w:val="24"/>
          <w:szCs w:val="23"/>
        </w:rPr>
        <w:t>e then the provision made will</w:t>
      </w:r>
      <w:r w:rsidRPr="00E12467">
        <w:rPr>
          <w:rFonts w:ascii="Arial" w:hAnsi="Arial" w:cs="Arial"/>
          <w:sz w:val="24"/>
          <w:szCs w:val="23"/>
        </w:rPr>
        <w:t xml:space="preserve"> be taken int</w:t>
      </w:r>
      <w:r w:rsidR="00E12467">
        <w:rPr>
          <w:rFonts w:ascii="Arial" w:hAnsi="Arial" w:cs="Arial"/>
          <w:sz w:val="24"/>
          <w:szCs w:val="23"/>
        </w:rPr>
        <w:t>o account by the EHE Advis</w:t>
      </w:r>
      <w:r w:rsidR="00937F65">
        <w:rPr>
          <w:rFonts w:ascii="Arial" w:hAnsi="Arial" w:cs="Arial"/>
          <w:sz w:val="24"/>
          <w:szCs w:val="23"/>
        </w:rPr>
        <w:t>e</w:t>
      </w:r>
      <w:r w:rsidR="00E12467">
        <w:rPr>
          <w:rFonts w:ascii="Arial" w:hAnsi="Arial" w:cs="Arial"/>
          <w:sz w:val="24"/>
          <w:szCs w:val="23"/>
        </w:rPr>
        <w:t>rs</w:t>
      </w:r>
      <w:r w:rsidRPr="00E12467">
        <w:rPr>
          <w:rFonts w:ascii="Arial" w:hAnsi="Arial" w:cs="Arial"/>
          <w:sz w:val="24"/>
          <w:szCs w:val="23"/>
        </w:rPr>
        <w:t xml:space="preserve"> in deciding whether the education provided as a whole for the child meets the s.7 requirement.</w:t>
      </w:r>
      <w:r w:rsidR="000865A4">
        <w:rPr>
          <w:rFonts w:ascii="Arial" w:hAnsi="Arial" w:cs="Arial"/>
          <w:sz w:val="24"/>
          <w:szCs w:val="23"/>
        </w:rPr>
        <w:t xml:space="preserve"> Please see NYC’s Flexi Schooling Guidance for further information. </w:t>
      </w:r>
    </w:p>
    <w:p w14:paraId="67FF27EA" w14:textId="77777777" w:rsidR="00E905CA" w:rsidRDefault="00E905CA" w:rsidP="00E905CA">
      <w:pPr>
        <w:autoSpaceDE w:val="0"/>
        <w:autoSpaceDN w:val="0"/>
        <w:adjustRightInd w:val="0"/>
        <w:rPr>
          <w:rFonts w:ascii="Arial" w:hAnsi="Arial" w:cs="Arial"/>
          <w:color w:val="000000"/>
          <w:sz w:val="23"/>
          <w:szCs w:val="23"/>
        </w:rPr>
      </w:pPr>
    </w:p>
    <w:p w14:paraId="42AB3B03" w14:textId="77777777" w:rsidR="00CF356B" w:rsidRPr="00994E38" w:rsidRDefault="00CF356B" w:rsidP="00EF3C8D">
      <w:pPr>
        <w:autoSpaceDE w:val="0"/>
        <w:autoSpaceDN w:val="0"/>
        <w:adjustRightInd w:val="0"/>
        <w:jc w:val="both"/>
        <w:rPr>
          <w:rFonts w:ascii="Arial" w:hAnsi="Arial" w:cs="Arial"/>
          <w:b/>
          <w:sz w:val="24"/>
          <w:u w:val="single"/>
        </w:rPr>
      </w:pPr>
      <w:r w:rsidRPr="00994E38">
        <w:rPr>
          <w:rFonts w:ascii="Arial" w:hAnsi="Arial" w:cs="Arial"/>
          <w:b/>
          <w:sz w:val="24"/>
          <w:u w:val="single"/>
        </w:rPr>
        <w:t xml:space="preserve">Off-rolling </w:t>
      </w:r>
    </w:p>
    <w:p w14:paraId="3E03B75C" w14:textId="77777777" w:rsidR="001919E2" w:rsidRDefault="001919E2" w:rsidP="00474604">
      <w:pPr>
        <w:autoSpaceDE w:val="0"/>
        <w:autoSpaceDN w:val="0"/>
        <w:adjustRightInd w:val="0"/>
        <w:jc w:val="both"/>
        <w:rPr>
          <w:rFonts w:ascii="Arial" w:hAnsi="Arial" w:cs="Arial"/>
          <w:b/>
          <w:sz w:val="24"/>
        </w:rPr>
      </w:pPr>
    </w:p>
    <w:p w14:paraId="2F9E1306" w14:textId="77777777" w:rsidR="00EF3C8D" w:rsidRPr="00CF356B" w:rsidRDefault="00BF22EA" w:rsidP="00474604">
      <w:pPr>
        <w:autoSpaceDE w:val="0"/>
        <w:autoSpaceDN w:val="0"/>
        <w:adjustRightInd w:val="0"/>
        <w:jc w:val="both"/>
        <w:rPr>
          <w:rFonts w:ascii="Arial" w:hAnsi="Arial" w:cs="Arial"/>
          <w:b/>
          <w:sz w:val="24"/>
        </w:rPr>
      </w:pPr>
      <w:r>
        <w:rPr>
          <w:rFonts w:ascii="Arial" w:hAnsi="Arial" w:cs="Arial"/>
          <w:sz w:val="24"/>
        </w:rPr>
        <w:t>Schoo</w:t>
      </w:r>
      <w:r w:rsidR="001919E2">
        <w:rPr>
          <w:rFonts w:ascii="Arial" w:hAnsi="Arial" w:cs="Arial"/>
          <w:sz w:val="24"/>
        </w:rPr>
        <w:t>ls should not seek to persuade p</w:t>
      </w:r>
      <w:r>
        <w:rPr>
          <w:rFonts w:ascii="Arial" w:hAnsi="Arial" w:cs="Arial"/>
          <w:sz w:val="24"/>
        </w:rPr>
        <w:t>arents/carers to EHE their child as a way of avoiding an exclusion or because their child has poor attendance</w:t>
      </w:r>
      <w:r w:rsidR="00474604">
        <w:rPr>
          <w:rFonts w:ascii="Arial" w:hAnsi="Arial" w:cs="Arial"/>
          <w:sz w:val="24"/>
        </w:rPr>
        <w:t xml:space="preserve"> or for any other reason. The practice of ‘off rolling</w:t>
      </w:r>
      <w:r w:rsidR="001919E2">
        <w:rPr>
          <w:rFonts w:ascii="Arial" w:hAnsi="Arial" w:cs="Arial"/>
          <w:sz w:val="24"/>
        </w:rPr>
        <w:t>’ children through pressure on p</w:t>
      </w:r>
      <w:r w:rsidR="00474604">
        <w:rPr>
          <w:rFonts w:ascii="Arial" w:hAnsi="Arial" w:cs="Arial"/>
          <w:sz w:val="24"/>
        </w:rPr>
        <w:t xml:space="preserve">arents/carers to withdraw them from </w:t>
      </w:r>
      <w:r w:rsidR="00196F6C">
        <w:rPr>
          <w:rFonts w:ascii="Arial" w:hAnsi="Arial" w:cs="Arial"/>
          <w:sz w:val="24"/>
        </w:rPr>
        <w:t xml:space="preserve">roll and register as </w:t>
      </w:r>
      <w:r w:rsidR="00474604">
        <w:rPr>
          <w:rFonts w:ascii="Arial" w:hAnsi="Arial" w:cs="Arial"/>
          <w:sz w:val="24"/>
        </w:rPr>
        <w:t xml:space="preserve">EHE will be looked into by Education and Skills and may be reported to Ofsted. </w:t>
      </w:r>
    </w:p>
    <w:p w14:paraId="5E4C9569" w14:textId="77777777" w:rsidR="00EF3C8D" w:rsidRPr="00EF3C8D" w:rsidRDefault="00EF3C8D" w:rsidP="00B65D48">
      <w:pPr>
        <w:jc w:val="both"/>
        <w:rPr>
          <w:rFonts w:ascii="Arial" w:hAnsi="Arial" w:cs="Arial"/>
          <w:b/>
          <w:sz w:val="24"/>
        </w:rPr>
      </w:pPr>
    </w:p>
    <w:p w14:paraId="3B0CBAE1" w14:textId="77777777" w:rsidR="00C14462" w:rsidRPr="00994E38" w:rsidRDefault="00E905CA" w:rsidP="00994F9F">
      <w:pPr>
        <w:jc w:val="both"/>
        <w:rPr>
          <w:rFonts w:ascii="Arial" w:hAnsi="Arial" w:cs="Arial"/>
          <w:b/>
          <w:sz w:val="24"/>
          <w:szCs w:val="24"/>
          <w:u w:val="single"/>
        </w:rPr>
      </w:pPr>
      <w:r w:rsidRPr="00994E38">
        <w:rPr>
          <w:rFonts w:ascii="Arial" w:hAnsi="Arial" w:cs="Arial"/>
          <w:b/>
          <w:sz w:val="24"/>
          <w:szCs w:val="24"/>
          <w:u w:val="single"/>
        </w:rPr>
        <w:t>Unregistered Settings</w:t>
      </w:r>
    </w:p>
    <w:p w14:paraId="726A2C7E" w14:textId="77777777" w:rsidR="001919E2" w:rsidRDefault="001919E2" w:rsidP="00994F9F">
      <w:pPr>
        <w:jc w:val="both"/>
        <w:rPr>
          <w:rFonts w:ascii="Arial" w:hAnsi="Arial" w:cs="Arial"/>
          <w:b/>
          <w:sz w:val="24"/>
          <w:szCs w:val="24"/>
        </w:rPr>
      </w:pPr>
    </w:p>
    <w:p w14:paraId="6E39C70C" w14:textId="1332AD31" w:rsidR="00E905CA" w:rsidRPr="001919E2" w:rsidRDefault="002821B4" w:rsidP="00994F9F">
      <w:pPr>
        <w:jc w:val="both"/>
        <w:rPr>
          <w:rFonts w:ascii="Arial" w:hAnsi="Arial" w:cs="Arial"/>
          <w:sz w:val="24"/>
          <w:szCs w:val="24"/>
        </w:rPr>
      </w:pPr>
      <w:r>
        <w:rPr>
          <w:rFonts w:ascii="Arial" w:hAnsi="Arial" w:cs="Arial"/>
          <w:sz w:val="24"/>
          <w:szCs w:val="24"/>
        </w:rPr>
        <w:t xml:space="preserve">The </w:t>
      </w:r>
      <w:r w:rsidRPr="002821B4">
        <w:rPr>
          <w:rFonts w:ascii="Arial" w:hAnsi="Arial" w:cs="Arial"/>
          <w:i/>
          <w:sz w:val="24"/>
          <w:szCs w:val="24"/>
        </w:rPr>
        <w:t>DFE Guidance 2019</w:t>
      </w:r>
      <w:r>
        <w:rPr>
          <w:rFonts w:ascii="Arial" w:hAnsi="Arial" w:cs="Arial"/>
          <w:sz w:val="24"/>
          <w:szCs w:val="24"/>
        </w:rPr>
        <w:t xml:space="preserve"> recognises that NYC</w:t>
      </w:r>
      <w:r w:rsidR="00E905CA" w:rsidRPr="001919E2">
        <w:rPr>
          <w:rFonts w:ascii="Arial" w:hAnsi="Arial" w:cs="Arial"/>
          <w:sz w:val="24"/>
          <w:szCs w:val="24"/>
        </w:rPr>
        <w:t xml:space="preserve"> may encounter children who are said to be educated at home but in practice spend large amounts of time at various types of unregistered settings. These are distinct from the part-time settings mentioned previously which are genuinely supplementary to home education; the unregistered settings normally provide most if not all the education received by the child.</w:t>
      </w:r>
    </w:p>
    <w:p w14:paraId="3995F924" w14:textId="77777777" w:rsidR="00E905CA" w:rsidRPr="001919E2" w:rsidRDefault="00E905CA" w:rsidP="00994F9F">
      <w:pPr>
        <w:jc w:val="both"/>
        <w:rPr>
          <w:rFonts w:ascii="Arial" w:hAnsi="Arial" w:cs="Arial"/>
          <w:sz w:val="24"/>
          <w:szCs w:val="24"/>
        </w:rPr>
      </w:pPr>
    </w:p>
    <w:p w14:paraId="4983B591" w14:textId="15F5C552" w:rsidR="00E905CA" w:rsidRPr="002821B4" w:rsidRDefault="002821B4" w:rsidP="00E905CA">
      <w:pPr>
        <w:autoSpaceDE w:val="0"/>
        <w:autoSpaceDN w:val="0"/>
        <w:adjustRightInd w:val="0"/>
        <w:rPr>
          <w:rFonts w:ascii="Arial" w:hAnsi="Arial" w:cs="Arial"/>
          <w:i/>
          <w:color w:val="000000"/>
          <w:sz w:val="24"/>
          <w:szCs w:val="24"/>
        </w:rPr>
      </w:pPr>
      <w:r>
        <w:rPr>
          <w:rFonts w:ascii="Arial" w:hAnsi="Arial" w:cs="Arial"/>
          <w:color w:val="000000"/>
          <w:sz w:val="24"/>
          <w:szCs w:val="24"/>
        </w:rPr>
        <w:t>The DfE</w:t>
      </w:r>
      <w:r w:rsidR="00E905CA" w:rsidRPr="001919E2">
        <w:rPr>
          <w:rFonts w:ascii="Arial" w:hAnsi="Arial" w:cs="Arial"/>
          <w:color w:val="000000"/>
          <w:sz w:val="24"/>
          <w:szCs w:val="24"/>
        </w:rPr>
        <w:t xml:space="preserve"> works w</w:t>
      </w:r>
      <w:r>
        <w:rPr>
          <w:rFonts w:ascii="Arial" w:hAnsi="Arial" w:cs="Arial"/>
          <w:color w:val="000000"/>
          <w:sz w:val="24"/>
          <w:szCs w:val="24"/>
        </w:rPr>
        <w:t>ith Ofsted and NYC</w:t>
      </w:r>
      <w:r w:rsidR="00E905CA" w:rsidRPr="001919E2">
        <w:rPr>
          <w:rFonts w:ascii="Arial" w:hAnsi="Arial" w:cs="Arial"/>
          <w:color w:val="000000"/>
          <w:sz w:val="24"/>
          <w:szCs w:val="24"/>
        </w:rPr>
        <w:t xml:space="preserve"> to have them shut down whenever they are found and, where necessary or appropriate, to bring prosecutions. If investigations into home education of children suggest the existence of an unregistered independent school,</w:t>
      </w:r>
      <w:r>
        <w:rPr>
          <w:rFonts w:ascii="Arial" w:hAnsi="Arial" w:cs="Arial"/>
          <w:color w:val="000000"/>
          <w:sz w:val="24"/>
          <w:szCs w:val="24"/>
        </w:rPr>
        <w:t xml:space="preserve"> NYC will inform the DfE of the </w:t>
      </w:r>
      <w:r w:rsidR="00E905CA" w:rsidRPr="001919E2">
        <w:rPr>
          <w:rFonts w:ascii="Arial" w:hAnsi="Arial" w:cs="Arial"/>
          <w:color w:val="000000"/>
          <w:sz w:val="24"/>
          <w:szCs w:val="24"/>
        </w:rPr>
        <w:t xml:space="preserve">relevant information. It is not illegal for parents to send their children to such settings simply because the setting itself is operating unlawfully; but such a setting may not be meeting the educational standards required of registered </w:t>
      </w:r>
      <w:r w:rsidR="00A82010">
        <w:rPr>
          <w:rFonts w:ascii="Arial" w:hAnsi="Arial" w:cs="Arial"/>
          <w:color w:val="000000"/>
          <w:sz w:val="24"/>
          <w:szCs w:val="24"/>
        </w:rPr>
        <w:t>I</w:t>
      </w:r>
      <w:r w:rsidR="00E905CA" w:rsidRPr="001919E2">
        <w:rPr>
          <w:rFonts w:ascii="Arial" w:hAnsi="Arial" w:cs="Arial"/>
          <w:color w:val="000000"/>
          <w:sz w:val="24"/>
          <w:szCs w:val="24"/>
        </w:rPr>
        <w:t xml:space="preserve">ndependent </w:t>
      </w:r>
      <w:r w:rsidR="00A82010">
        <w:rPr>
          <w:rFonts w:ascii="Arial" w:hAnsi="Arial" w:cs="Arial"/>
          <w:color w:val="000000"/>
          <w:sz w:val="24"/>
          <w:szCs w:val="24"/>
        </w:rPr>
        <w:t>S</w:t>
      </w:r>
      <w:r w:rsidR="00E905CA" w:rsidRPr="001919E2">
        <w:rPr>
          <w:rFonts w:ascii="Arial" w:hAnsi="Arial" w:cs="Arial"/>
          <w:color w:val="000000"/>
          <w:sz w:val="24"/>
          <w:szCs w:val="24"/>
        </w:rPr>
        <w:t>chools and so by sending the child there, a parent may be failing to ensure the child is receiving a suitabl</w:t>
      </w:r>
      <w:r>
        <w:rPr>
          <w:rFonts w:ascii="Arial" w:hAnsi="Arial" w:cs="Arial"/>
          <w:color w:val="000000"/>
          <w:sz w:val="24"/>
          <w:szCs w:val="24"/>
        </w:rPr>
        <w:t>e education. NYC will</w:t>
      </w:r>
      <w:r w:rsidR="00E905CA" w:rsidRPr="001919E2">
        <w:rPr>
          <w:rFonts w:ascii="Arial" w:hAnsi="Arial" w:cs="Arial"/>
          <w:color w:val="000000"/>
          <w:sz w:val="24"/>
          <w:szCs w:val="24"/>
        </w:rPr>
        <w:t xml:space="preserve"> consider whether the education received by the child taken as a whole, at the setting and at home, is suitable, and take a</w:t>
      </w:r>
      <w:r>
        <w:rPr>
          <w:rFonts w:ascii="Arial" w:hAnsi="Arial" w:cs="Arial"/>
          <w:color w:val="000000"/>
          <w:sz w:val="24"/>
          <w:szCs w:val="24"/>
        </w:rPr>
        <w:t>ction as required. NYC</w:t>
      </w:r>
      <w:r w:rsidR="00E905CA" w:rsidRPr="001919E2">
        <w:rPr>
          <w:rFonts w:ascii="Arial" w:hAnsi="Arial" w:cs="Arial"/>
          <w:color w:val="000000"/>
          <w:sz w:val="24"/>
          <w:szCs w:val="24"/>
        </w:rPr>
        <w:t xml:space="preserve"> may also need to consider whether any safeguarding issues arise from the child’s attendance a</w:t>
      </w:r>
      <w:r>
        <w:rPr>
          <w:rFonts w:ascii="Arial" w:hAnsi="Arial" w:cs="Arial"/>
          <w:color w:val="000000"/>
          <w:sz w:val="24"/>
          <w:szCs w:val="24"/>
        </w:rPr>
        <w:t>t the setting if it is not safe (</w:t>
      </w:r>
      <w:r w:rsidRPr="002821B4">
        <w:rPr>
          <w:rFonts w:ascii="Arial" w:hAnsi="Arial" w:cs="Arial"/>
          <w:i/>
          <w:color w:val="000000"/>
          <w:sz w:val="24"/>
          <w:szCs w:val="24"/>
        </w:rPr>
        <w:t>EHE: departmental guidance for LAs).</w:t>
      </w:r>
    </w:p>
    <w:p w14:paraId="5CD94D32" w14:textId="77777777" w:rsidR="00C14462" w:rsidRDefault="00C14462" w:rsidP="00994F9F">
      <w:pPr>
        <w:jc w:val="both"/>
        <w:rPr>
          <w:rFonts w:ascii="Arial" w:hAnsi="Arial" w:cs="Arial"/>
          <w:b/>
          <w:sz w:val="24"/>
          <w:szCs w:val="24"/>
        </w:rPr>
      </w:pPr>
    </w:p>
    <w:p w14:paraId="177368FC" w14:textId="77777777" w:rsidR="00C14462" w:rsidRDefault="00C14462" w:rsidP="00994F9F">
      <w:pPr>
        <w:jc w:val="both"/>
        <w:rPr>
          <w:rFonts w:ascii="Arial" w:hAnsi="Arial" w:cs="Arial"/>
          <w:b/>
          <w:sz w:val="24"/>
          <w:szCs w:val="24"/>
        </w:rPr>
      </w:pPr>
    </w:p>
    <w:p w14:paraId="418F3BA7" w14:textId="3C613DC2" w:rsidR="00A51CAF" w:rsidRPr="00C14462" w:rsidRDefault="00A51CAF" w:rsidP="00994F9F">
      <w:pPr>
        <w:jc w:val="both"/>
        <w:rPr>
          <w:rFonts w:ascii="Arial" w:hAnsi="Arial" w:cs="Arial"/>
          <w:b/>
          <w:sz w:val="24"/>
          <w:szCs w:val="24"/>
        </w:rPr>
      </w:pPr>
      <w:r w:rsidRPr="00C14462">
        <w:rPr>
          <w:rFonts w:ascii="Arial" w:hAnsi="Arial" w:cs="Arial"/>
          <w:b/>
          <w:sz w:val="24"/>
          <w:szCs w:val="24"/>
        </w:rPr>
        <w:t>Useful Contact Details</w:t>
      </w:r>
    </w:p>
    <w:p w14:paraId="2EF040AC" w14:textId="77777777" w:rsidR="00A51CAF" w:rsidRDefault="00A51CAF" w:rsidP="00994F9F">
      <w:pPr>
        <w:jc w:val="both"/>
        <w:rPr>
          <w:rFonts w:ascii="Arial" w:hAnsi="Arial" w:cs="Arial"/>
          <w:sz w:val="24"/>
          <w:szCs w:val="24"/>
        </w:rPr>
      </w:pPr>
    </w:p>
    <w:p w14:paraId="51EDD981" w14:textId="77777777" w:rsidR="00A51CAF" w:rsidRPr="00FA13F9" w:rsidRDefault="00A51CAF" w:rsidP="00994F9F">
      <w:pPr>
        <w:jc w:val="both"/>
        <w:rPr>
          <w:rFonts w:ascii="Arial" w:hAnsi="Arial" w:cs="Arial"/>
          <w:b/>
          <w:sz w:val="24"/>
          <w:szCs w:val="24"/>
        </w:rPr>
      </w:pPr>
      <w:r w:rsidRPr="00FA13F9">
        <w:rPr>
          <w:rFonts w:ascii="Arial" w:hAnsi="Arial" w:cs="Arial"/>
          <w:b/>
          <w:sz w:val="24"/>
          <w:szCs w:val="24"/>
        </w:rPr>
        <w:t>EHE</w:t>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r w:rsidR="001D40CC" w:rsidRPr="00FA13F9">
        <w:rPr>
          <w:rFonts w:ascii="Arial" w:hAnsi="Arial" w:cs="Arial"/>
          <w:b/>
          <w:sz w:val="24"/>
          <w:szCs w:val="24"/>
        </w:rPr>
        <w:tab/>
      </w:r>
    </w:p>
    <w:p w14:paraId="2CBE0D98" w14:textId="77777777" w:rsidR="00A51CAF" w:rsidRPr="00E905CA" w:rsidRDefault="00A51CAF" w:rsidP="00994F9F">
      <w:pPr>
        <w:jc w:val="both"/>
        <w:rPr>
          <w:rFonts w:ascii="Arial" w:hAnsi="Arial" w:cs="Arial"/>
          <w:sz w:val="24"/>
          <w:szCs w:val="24"/>
        </w:rPr>
      </w:pPr>
      <w:r w:rsidRPr="00E905CA">
        <w:rPr>
          <w:rFonts w:ascii="Arial" w:hAnsi="Arial" w:cs="Arial"/>
          <w:sz w:val="24"/>
          <w:szCs w:val="24"/>
        </w:rPr>
        <w:t xml:space="preserve">General Enquires </w:t>
      </w:r>
    </w:p>
    <w:p w14:paraId="121C50FF" w14:textId="77777777" w:rsidR="00A51CAF" w:rsidRPr="00E905CA" w:rsidRDefault="00A51CAF" w:rsidP="00994F9F">
      <w:pPr>
        <w:jc w:val="both"/>
        <w:rPr>
          <w:rFonts w:ascii="Arial" w:hAnsi="Arial" w:cs="Arial"/>
          <w:sz w:val="24"/>
          <w:szCs w:val="24"/>
        </w:rPr>
      </w:pPr>
      <w:hyperlink r:id="rId15" w:history="1">
        <w:r w:rsidRPr="00E905CA">
          <w:rPr>
            <w:rStyle w:val="Hyperlink"/>
            <w:rFonts w:ascii="Arial" w:hAnsi="Arial" w:cs="Arial"/>
            <w:color w:val="auto"/>
            <w:sz w:val="24"/>
            <w:szCs w:val="24"/>
          </w:rPr>
          <w:t>electivehomeeducation@northyorks.gov.uk</w:t>
        </w:r>
      </w:hyperlink>
    </w:p>
    <w:p w14:paraId="635BF2C5" w14:textId="5E466CB2" w:rsidR="00E905CA" w:rsidRDefault="00A51CAF" w:rsidP="00E905CA">
      <w:pPr>
        <w:rPr>
          <w:rFonts w:ascii="Arial" w:hAnsi="Arial" w:cs="Arial"/>
          <w:sz w:val="24"/>
          <w:szCs w:val="24"/>
        </w:rPr>
      </w:pPr>
      <w:r w:rsidRPr="00E905CA">
        <w:rPr>
          <w:rFonts w:ascii="Arial" w:hAnsi="Arial" w:cs="Arial"/>
          <w:sz w:val="24"/>
          <w:szCs w:val="24"/>
        </w:rPr>
        <w:t xml:space="preserve">Tel: </w:t>
      </w:r>
      <w:r w:rsidR="00E905CA" w:rsidRPr="00E905CA">
        <w:rPr>
          <w:rFonts w:ascii="Arial" w:hAnsi="Arial" w:cs="Arial"/>
          <w:sz w:val="24"/>
          <w:szCs w:val="24"/>
        </w:rPr>
        <w:t>01609 533080</w:t>
      </w:r>
    </w:p>
    <w:p w14:paraId="4EC4D5D6" w14:textId="704C3F2B" w:rsidR="008D47E8" w:rsidRDefault="008D47E8" w:rsidP="00E905CA">
      <w:pPr>
        <w:rPr>
          <w:rFonts w:ascii="Arial" w:hAnsi="Arial" w:cs="Arial"/>
          <w:sz w:val="24"/>
          <w:szCs w:val="24"/>
        </w:rPr>
      </w:pPr>
    </w:p>
    <w:p w14:paraId="382038F3" w14:textId="4735A482" w:rsidR="008D47E8" w:rsidRDefault="008D47E8" w:rsidP="00E905CA">
      <w:pPr>
        <w:rPr>
          <w:rFonts w:ascii="Arial" w:hAnsi="Arial" w:cs="Arial"/>
          <w:sz w:val="24"/>
          <w:szCs w:val="24"/>
        </w:rPr>
      </w:pPr>
    </w:p>
    <w:p w14:paraId="6FF4EE15" w14:textId="225E9A2F" w:rsidR="008D47E8" w:rsidRDefault="008D47E8" w:rsidP="00E905CA">
      <w:pPr>
        <w:rPr>
          <w:rFonts w:ascii="Arial" w:hAnsi="Arial" w:cs="Arial"/>
          <w:sz w:val="24"/>
          <w:szCs w:val="24"/>
        </w:rPr>
      </w:pPr>
    </w:p>
    <w:p w14:paraId="224DCEF9" w14:textId="1E09EE64" w:rsidR="008D47E8" w:rsidRDefault="008D47E8" w:rsidP="00E905CA">
      <w:pPr>
        <w:rPr>
          <w:rFonts w:ascii="Arial" w:hAnsi="Arial" w:cs="Arial"/>
          <w:sz w:val="24"/>
          <w:szCs w:val="24"/>
        </w:rPr>
      </w:pPr>
    </w:p>
    <w:p w14:paraId="7E0B3430" w14:textId="0EDE08AE" w:rsidR="008D47E8" w:rsidRDefault="008D47E8" w:rsidP="00E905CA">
      <w:pPr>
        <w:rPr>
          <w:rFonts w:ascii="Arial" w:hAnsi="Arial" w:cs="Arial"/>
          <w:sz w:val="24"/>
          <w:szCs w:val="24"/>
        </w:rPr>
      </w:pPr>
    </w:p>
    <w:p w14:paraId="76FFBCC5" w14:textId="77777777" w:rsidR="008D47E8" w:rsidRPr="00E905CA" w:rsidRDefault="008D47E8" w:rsidP="00E905CA">
      <w:pPr>
        <w:rPr>
          <w:rFonts w:ascii="Arial" w:hAnsi="Arial" w:cs="Arial"/>
          <w:color w:val="1F497D"/>
          <w:sz w:val="24"/>
          <w:szCs w:val="24"/>
        </w:rPr>
      </w:pPr>
    </w:p>
    <w:p w14:paraId="3E9283C0" w14:textId="77777777" w:rsidR="005B3163" w:rsidRDefault="005B3163" w:rsidP="00467E9A">
      <w:pPr>
        <w:autoSpaceDE w:val="0"/>
        <w:autoSpaceDN w:val="0"/>
        <w:adjustRightInd w:val="0"/>
        <w:jc w:val="both"/>
        <w:rPr>
          <w:rFonts w:ascii="Arial" w:hAnsi="Arial" w:cs="Arial"/>
          <w:b/>
          <w:sz w:val="24"/>
          <w:szCs w:val="24"/>
        </w:rPr>
      </w:pPr>
    </w:p>
    <w:p w14:paraId="304B68A4" w14:textId="77777777" w:rsidR="005B3163" w:rsidRDefault="005B3163" w:rsidP="00467E9A">
      <w:pPr>
        <w:autoSpaceDE w:val="0"/>
        <w:autoSpaceDN w:val="0"/>
        <w:adjustRightInd w:val="0"/>
        <w:jc w:val="both"/>
        <w:rPr>
          <w:rFonts w:ascii="Arial" w:hAnsi="Arial" w:cs="Arial"/>
          <w:b/>
          <w:sz w:val="24"/>
          <w:szCs w:val="24"/>
        </w:rPr>
      </w:pPr>
    </w:p>
    <w:p w14:paraId="31A160EB" w14:textId="77777777" w:rsidR="005B3163" w:rsidRDefault="005B3163" w:rsidP="00467E9A">
      <w:pPr>
        <w:autoSpaceDE w:val="0"/>
        <w:autoSpaceDN w:val="0"/>
        <w:adjustRightInd w:val="0"/>
        <w:jc w:val="both"/>
        <w:rPr>
          <w:rFonts w:ascii="Arial" w:hAnsi="Arial" w:cs="Arial"/>
          <w:b/>
          <w:sz w:val="24"/>
          <w:szCs w:val="24"/>
        </w:rPr>
      </w:pPr>
    </w:p>
    <w:p w14:paraId="59D65417" w14:textId="77777777" w:rsidR="005B3163" w:rsidRDefault="005B3163" w:rsidP="00467E9A">
      <w:pPr>
        <w:autoSpaceDE w:val="0"/>
        <w:autoSpaceDN w:val="0"/>
        <w:adjustRightInd w:val="0"/>
        <w:jc w:val="both"/>
        <w:rPr>
          <w:rFonts w:ascii="Arial" w:hAnsi="Arial" w:cs="Arial"/>
          <w:b/>
          <w:sz w:val="24"/>
          <w:szCs w:val="24"/>
        </w:rPr>
      </w:pPr>
    </w:p>
    <w:p w14:paraId="4D82751A" w14:textId="77777777" w:rsidR="005B3163" w:rsidRDefault="005B3163" w:rsidP="00467E9A">
      <w:pPr>
        <w:autoSpaceDE w:val="0"/>
        <w:autoSpaceDN w:val="0"/>
        <w:adjustRightInd w:val="0"/>
        <w:jc w:val="both"/>
        <w:rPr>
          <w:rFonts w:ascii="Arial" w:hAnsi="Arial" w:cs="Arial"/>
          <w:b/>
          <w:sz w:val="24"/>
          <w:szCs w:val="24"/>
        </w:rPr>
      </w:pPr>
    </w:p>
    <w:p w14:paraId="63C05D68" w14:textId="77777777" w:rsidR="005B3163" w:rsidRDefault="005B3163" w:rsidP="00467E9A">
      <w:pPr>
        <w:autoSpaceDE w:val="0"/>
        <w:autoSpaceDN w:val="0"/>
        <w:adjustRightInd w:val="0"/>
        <w:jc w:val="both"/>
        <w:rPr>
          <w:rFonts w:ascii="Arial" w:hAnsi="Arial" w:cs="Arial"/>
          <w:b/>
          <w:sz w:val="24"/>
          <w:szCs w:val="24"/>
        </w:rPr>
      </w:pPr>
    </w:p>
    <w:p w14:paraId="66B91C87" w14:textId="77777777" w:rsidR="005B3163" w:rsidRDefault="005B3163" w:rsidP="00467E9A">
      <w:pPr>
        <w:autoSpaceDE w:val="0"/>
        <w:autoSpaceDN w:val="0"/>
        <w:adjustRightInd w:val="0"/>
        <w:jc w:val="both"/>
        <w:rPr>
          <w:rFonts w:ascii="Arial" w:hAnsi="Arial" w:cs="Arial"/>
          <w:b/>
          <w:sz w:val="24"/>
          <w:szCs w:val="24"/>
        </w:rPr>
      </w:pPr>
    </w:p>
    <w:p w14:paraId="1589C021" w14:textId="77777777" w:rsidR="005B3163" w:rsidRDefault="005B3163" w:rsidP="00467E9A">
      <w:pPr>
        <w:autoSpaceDE w:val="0"/>
        <w:autoSpaceDN w:val="0"/>
        <w:adjustRightInd w:val="0"/>
        <w:jc w:val="both"/>
        <w:rPr>
          <w:rFonts w:ascii="Arial" w:hAnsi="Arial" w:cs="Arial"/>
          <w:b/>
          <w:sz w:val="24"/>
          <w:szCs w:val="24"/>
        </w:rPr>
      </w:pPr>
    </w:p>
    <w:p w14:paraId="6ADEF88C" w14:textId="77777777" w:rsidR="005B3163" w:rsidRDefault="005B3163" w:rsidP="00467E9A">
      <w:pPr>
        <w:autoSpaceDE w:val="0"/>
        <w:autoSpaceDN w:val="0"/>
        <w:adjustRightInd w:val="0"/>
        <w:jc w:val="both"/>
        <w:rPr>
          <w:rFonts w:ascii="Arial" w:hAnsi="Arial" w:cs="Arial"/>
          <w:b/>
          <w:sz w:val="24"/>
          <w:szCs w:val="24"/>
        </w:rPr>
      </w:pPr>
    </w:p>
    <w:p w14:paraId="0D179DEA" w14:textId="77777777" w:rsidR="005B3163" w:rsidRDefault="005B3163" w:rsidP="00467E9A">
      <w:pPr>
        <w:autoSpaceDE w:val="0"/>
        <w:autoSpaceDN w:val="0"/>
        <w:adjustRightInd w:val="0"/>
        <w:jc w:val="both"/>
        <w:rPr>
          <w:rFonts w:ascii="Arial" w:hAnsi="Arial" w:cs="Arial"/>
          <w:b/>
          <w:sz w:val="24"/>
          <w:szCs w:val="24"/>
        </w:rPr>
      </w:pPr>
    </w:p>
    <w:p w14:paraId="6C8BF9A3" w14:textId="77777777" w:rsidR="005B3163" w:rsidRDefault="005B3163" w:rsidP="00467E9A">
      <w:pPr>
        <w:autoSpaceDE w:val="0"/>
        <w:autoSpaceDN w:val="0"/>
        <w:adjustRightInd w:val="0"/>
        <w:jc w:val="both"/>
        <w:rPr>
          <w:rFonts w:ascii="Arial" w:hAnsi="Arial" w:cs="Arial"/>
          <w:b/>
          <w:sz w:val="24"/>
          <w:szCs w:val="24"/>
        </w:rPr>
      </w:pPr>
    </w:p>
    <w:p w14:paraId="5D45D88D" w14:textId="77777777" w:rsidR="005B3163" w:rsidRDefault="005B3163" w:rsidP="00467E9A">
      <w:pPr>
        <w:autoSpaceDE w:val="0"/>
        <w:autoSpaceDN w:val="0"/>
        <w:adjustRightInd w:val="0"/>
        <w:jc w:val="both"/>
        <w:rPr>
          <w:rFonts w:ascii="Arial" w:hAnsi="Arial" w:cs="Arial"/>
          <w:b/>
          <w:sz w:val="24"/>
          <w:szCs w:val="24"/>
        </w:rPr>
      </w:pPr>
    </w:p>
    <w:p w14:paraId="77CC8967" w14:textId="77777777" w:rsidR="005B3163" w:rsidRDefault="005B3163" w:rsidP="00467E9A">
      <w:pPr>
        <w:autoSpaceDE w:val="0"/>
        <w:autoSpaceDN w:val="0"/>
        <w:adjustRightInd w:val="0"/>
        <w:jc w:val="both"/>
        <w:rPr>
          <w:rFonts w:ascii="Arial" w:hAnsi="Arial" w:cs="Arial"/>
          <w:b/>
          <w:sz w:val="24"/>
          <w:szCs w:val="24"/>
        </w:rPr>
      </w:pPr>
    </w:p>
    <w:p w14:paraId="71B00BF6" w14:textId="77777777" w:rsidR="005B3163" w:rsidRDefault="005B3163" w:rsidP="00467E9A">
      <w:pPr>
        <w:autoSpaceDE w:val="0"/>
        <w:autoSpaceDN w:val="0"/>
        <w:adjustRightInd w:val="0"/>
        <w:jc w:val="both"/>
        <w:rPr>
          <w:rFonts w:ascii="Arial" w:hAnsi="Arial" w:cs="Arial"/>
          <w:b/>
          <w:sz w:val="24"/>
          <w:szCs w:val="24"/>
        </w:rPr>
      </w:pPr>
    </w:p>
    <w:p w14:paraId="5182B483" w14:textId="77777777" w:rsidR="005B3163" w:rsidRDefault="005B3163" w:rsidP="00467E9A">
      <w:pPr>
        <w:autoSpaceDE w:val="0"/>
        <w:autoSpaceDN w:val="0"/>
        <w:adjustRightInd w:val="0"/>
        <w:jc w:val="both"/>
        <w:rPr>
          <w:rFonts w:ascii="Arial" w:hAnsi="Arial" w:cs="Arial"/>
          <w:b/>
          <w:sz w:val="24"/>
          <w:szCs w:val="24"/>
        </w:rPr>
      </w:pPr>
    </w:p>
    <w:p w14:paraId="13EE6248" w14:textId="77777777" w:rsidR="005B3163" w:rsidRDefault="005B3163" w:rsidP="00467E9A">
      <w:pPr>
        <w:autoSpaceDE w:val="0"/>
        <w:autoSpaceDN w:val="0"/>
        <w:adjustRightInd w:val="0"/>
        <w:jc w:val="both"/>
        <w:rPr>
          <w:rFonts w:ascii="Arial" w:hAnsi="Arial" w:cs="Arial"/>
          <w:b/>
          <w:sz w:val="24"/>
          <w:szCs w:val="24"/>
        </w:rPr>
      </w:pPr>
    </w:p>
    <w:p w14:paraId="321F4F42" w14:textId="77777777" w:rsidR="005B3163" w:rsidRDefault="005B3163" w:rsidP="00467E9A">
      <w:pPr>
        <w:autoSpaceDE w:val="0"/>
        <w:autoSpaceDN w:val="0"/>
        <w:adjustRightInd w:val="0"/>
        <w:jc w:val="both"/>
        <w:rPr>
          <w:rFonts w:ascii="Arial" w:hAnsi="Arial" w:cs="Arial"/>
          <w:b/>
          <w:sz w:val="24"/>
          <w:szCs w:val="24"/>
        </w:rPr>
      </w:pPr>
    </w:p>
    <w:p w14:paraId="38319875" w14:textId="77777777" w:rsidR="005B3163" w:rsidRDefault="005B3163" w:rsidP="00467E9A">
      <w:pPr>
        <w:autoSpaceDE w:val="0"/>
        <w:autoSpaceDN w:val="0"/>
        <w:adjustRightInd w:val="0"/>
        <w:jc w:val="both"/>
        <w:rPr>
          <w:rFonts w:ascii="Arial" w:hAnsi="Arial" w:cs="Arial"/>
          <w:b/>
          <w:sz w:val="24"/>
          <w:szCs w:val="24"/>
        </w:rPr>
      </w:pPr>
    </w:p>
    <w:p w14:paraId="19934DC4" w14:textId="77777777" w:rsidR="005B3163" w:rsidRDefault="005B3163" w:rsidP="00467E9A">
      <w:pPr>
        <w:autoSpaceDE w:val="0"/>
        <w:autoSpaceDN w:val="0"/>
        <w:adjustRightInd w:val="0"/>
        <w:jc w:val="both"/>
        <w:rPr>
          <w:rFonts w:ascii="Arial" w:hAnsi="Arial" w:cs="Arial"/>
          <w:b/>
          <w:sz w:val="24"/>
          <w:szCs w:val="24"/>
        </w:rPr>
      </w:pPr>
    </w:p>
    <w:p w14:paraId="038FB65D" w14:textId="77777777" w:rsidR="005B3163" w:rsidRDefault="005B3163" w:rsidP="00467E9A">
      <w:pPr>
        <w:autoSpaceDE w:val="0"/>
        <w:autoSpaceDN w:val="0"/>
        <w:adjustRightInd w:val="0"/>
        <w:jc w:val="both"/>
        <w:rPr>
          <w:rFonts w:ascii="Arial" w:hAnsi="Arial" w:cs="Arial"/>
          <w:b/>
          <w:sz w:val="24"/>
          <w:szCs w:val="24"/>
        </w:rPr>
      </w:pPr>
    </w:p>
    <w:p w14:paraId="182CAD60" w14:textId="77777777" w:rsidR="005B3163" w:rsidRDefault="005B3163" w:rsidP="00467E9A">
      <w:pPr>
        <w:autoSpaceDE w:val="0"/>
        <w:autoSpaceDN w:val="0"/>
        <w:adjustRightInd w:val="0"/>
        <w:jc w:val="both"/>
        <w:rPr>
          <w:rFonts w:ascii="Arial" w:hAnsi="Arial" w:cs="Arial"/>
          <w:b/>
          <w:sz w:val="24"/>
          <w:szCs w:val="24"/>
        </w:rPr>
      </w:pPr>
    </w:p>
    <w:p w14:paraId="04D98C29" w14:textId="77777777" w:rsidR="005B3163" w:rsidRDefault="005B3163" w:rsidP="00467E9A">
      <w:pPr>
        <w:autoSpaceDE w:val="0"/>
        <w:autoSpaceDN w:val="0"/>
        <w:adjustRightInd w:val="0"/>
        <w:jc w:val="both"/>
        <w:rPr>
          <w:rFonts w:ascii="Arial" w:hAnsi="Arial" w:cs="Arial"/>
          <w:b/>
          <w:sz w:val="24"/>
          <w:szCs w:val="24"/>
        </w:rPr>
      </w:pPr>
    </w:p>
    <w:p w14:paraId="1E50999D" w14:textId="77777777" w:rsidR="005B3163" w:rsidRDefault="005B3163" w:rsidP="00467E9A">
      <w:pPr>
        <w:autoSpaceDE w:val="0"/>
        <w:autoSpaceDN w:val="0"/>
        <w:adjustRightInd w:val="0"/>
        <w:jc w:val="both"/>
        <w:rPr>
          <w:rFonts w:ascii="Arial" w:hAnsi="Arial" w:cs="Arial"/>
          <w:b/>
          <w:sz w:val="24"/>
          <w:szCs w:val="24"/>
        </w:rPr>
      </w:pPr>
    </w:p>
    <w:p w14:paraId="50757FFB" w14:textId="77777777" w:rsidR="005B3163" w:rsidRDefault="005B3163" w:rsidP="00467E9A">
      <w:pPr>
        <w:autoSpaceDE w:val="0"/>
        <w:autoSpaceDN w:val="0"/>
        <w:adjustRightInd w:val="0"/>
        <w:jc w:val="both"/>
        <w:rPr>
          <w:rFonts w:ascii="Arial" w:hAnsi="Arial" w:cs="Arial"/>
          <w:b/>
          <w:sz w:val="24"/>
          <w:szCs w:val="24"/>
        </w:rPr>
      </w:pPr>
    </w:p>
    <w:p w14:paraId="272A5D2E" w14:textId="77777777" w:rsidR="005B3163" w:rsidRDefault="005B3163" w:rsidP="00467E9A">
      <w:pPr>
        <w:autoSpaceDE w:val="0"/>
        <w:autoSpaceDN w:val="0"/>
        <w:adjustRightInd w:val="0"/>
        <w:jc w:val="both"/>
        <w:rPr>
          <w:rFonts w:ascii="Arial" w:hAnsi="Arial" w:cs="Arial"/>
          <w:b/>
          <w:sz w:val="24"/>
          <w:szCs w:val="24"/>
        </w:rPr>
      </w:pPr>
    </w:p>
    <w:p w14:paraId="4654A197" w14:textId="77777777" w:rsidR="005B3163" w:rsidRDefault="005B3163" w:rsidP="00467E9A">
      <w:pPr>
        <w:autoSpaceDE w:val="0"/>
        <w:autoSpaceDN w:val="0"/>
        <w:adjustRightInd w:val="0"/>
        <w:jc w:val="both"/>
        <w:rPr>
          <w:rFonts w:ascii="Arial" w:hAnsi="Arial" w:cs="Arial"/>
          <w:b/>
          <w:sz w:val="24"/>
          <w:szCs w:val="24"/>
        </w:rPr>
      </w:pPr>
    </w:p>
    <w:p w14:paraId="0B5F9165" w14:textId="77777777" w:rsidR="005B3163" w:rsidRDefault="005B3163" w:rsidP="00467E9A">
      <w:pPr>
        <w:autoSpaceDE w:val="0"/>
        <w:autoSpaceDN w:val="0"/>
        <w:adjustRightInd w:val="0"/>
        <w:jc w:val="both"/>
        <w:rPr>
          <w:rFonts w:ascii="Arial" w:hAnsi="Arial" w:cs="Arial"/>
          <w:b/>
          <w:sz w:val="24"/>
          <w:szCs w:val="24"/>
        </w:rPr>
      </w:pPr>
    </w:p>
    <w:p w14:paraId="40DBDC5D" w14:textId="77777777" w:rsidR="005B3163" w:rsidRDefault="005B3163" w:rsidP="00467E9A">
      <w:pPr>
        <w:autoSpaceDE w:val="0"/>
        <w:autoSpaceDN w:val="0"/>
        <w:adjustRightInd w:val="0"/>
        <w:jc w:val="both"/>
        <w:rPr>
          <w:rFonts w:ascii="Arial" w:hAnsi="Arial" w:cs="Arial"/>
          <w:b/>
          <w:sz w:val="24"/>
          <w:szCs w:val="24"/>
        </w:rPr>
      </w:pPr>
    </w:p>
    <w:p w14:paraId="4E181FF0" w14:textId="77777777" w:rsidR="005B3163" w:rsidRDefault="005B3163" w:rsidP="00467E9A">
      <w:pPr>
        <w:autoSpaceDE w:val="0"/>
        <w:autoSpaceDN w:val="0"/>
        <w:adjustRightInd w:val="0"/>
        <w:jc w:val="both"/>
        <w:rPr>
          <w:rFonts w:ascii="Arial" w:hAnsi="Arial" w:cs="Arial"/>
          <w:b/>
          <w:sz w:val="24"/>
          <w:szCs w:val="24"/>
        </w:rPr>
      </w:pPr>
    </w:p>
    <w:p w14:paraId="7AFC69B6" w14:textId="77777777" w:rsidR="005B3163" w:rsidRDefault="005B3163" w:rsidP="00467E9A">
      <w:pPr>
        <w:autoSpaceDE w:val="0"/>
        <w:autoSpaceDN w:val="0"/>
        <w:adjustRightInd w:val="0"/>
        <w:jc w:val="both"/>
        <w:rPr>
          <w:rFonts w:ascii="Arial" w:hAnsi="Arial" w:cs="Arial"/>
          <w:b/>
          <w:sz w:val="24"/>
          <w:szCs w:val="24"/>
        </w:rPr>
      </w:pPr>
    </w:p>
    <w:p w14:paraId="3513EC0D" w14:textId="77777777" w:rsidR="005B3163" w:rsidRDefault="005B3163" w:rsidP="00467E9A">
      <w:pPr>
        <w:autoSpaceDE w:val="0"/>
        <w:autoSpaceDN w:val="0"/>
        <w:adjustRightInd w:val="0"/>
        <w:jc w:val="both"/>
        <w:rPr>
          <w:rFonts w:ascii="Arial" w:hAnsi="Arial" w:cs="Arial"/>
          <w:b/>
          <w:sz w:val="24"/>
          <w:szCs w:val="24"/>
        </w:rPr>
      </w:pPr>
    </w:p>
    <w:p w14:paraId="1876E4CE" w14:textId="77777777" w:rsidR="005B3163" w:rsidRDefault="005B3163" w:rsidP="00467E9A">
      <w:pPr>
        <w:autoSpaceDE w:val="0"/>
        <w:autoSpaceDN w:val="0"/>
        <w:adjustRightInd w:val="0"/>
        <w:jc w:val="both"/>
        <w:rPr>
          <w:rFonts w:ascii="Arial" w:hAnsi="Arial" w:cs="Arial"/>
          <w:b/>
          <w:sz w:val="24"/>
          <w:szCs w:val="24"/>
        </w:rPr>
      </w:pPr>
    </w:p>
    <w:p w14:paraId="0B59A4D0" w14:textId="77777777" w:rsidR="005B3163" w:rsidRDefault="005B3163" w:rsidP="00467E9A">
      <w:pPr>
        <w:autoSpaceDE w:val="0"/>
        <w:autoSpaceDN w:val="0"/>
        <w:adjustRightInd w:val="0"/>
        <w:jc w:val="both"/>
        <w:rPr>
          <w:rFonts w:ascii="Arial" w:hAnsi="Arial" w:cs="Arial"/>
          <w:b/>
          <w:sz w:val="24"/>
          <w:szCs w:val="24"/>
        </w:rPr>
      </w:pPr>
    </w:p>
    <w:p w14:paraId="7137B0AC" w14:textId="77777777" w:rsidR="005B3163" w:rsidRDefault="005B3163" w:rsidP="00467E9A">
      <w:pPr>
        <w:autoSpaceDE w:val="0"/>
        <w:autoSpaceDN w:val="0"/>
        <w:adjustRightInd w:val="0"/>
        <w:jc w:val="both"/>
        <w:rPr>
          <w:rFonts w:ascii="Arial" w:hAnsi="Arial" w:cs="Arial"/>
          <w:b/>
          <w:sz w:val="24"/>
          <w:szCs w:val="24"/>
        </w:rPr>
      </w:pPr>
    </w:p>
    <w:p w14:paraId="72F30BE7" w14:textId="77777777" w:rsidR="005B3163" w:rsidRDefault="005B3163" w:rsidP="00467E9A">
      <w:pPr>
        <w:autoSpaceDE w:val="0"/>
        <w:autoSpaceDN w:val="0"/>
        <w:adjustRightInd w:val="0"/>
        <w:jc w:val="both"/>
        <w:rPr>
          <w:rFonts w:ascii="Arial" w:hAnsi="Arial" w:cs="Arial"/>
          <w:b/>
          <w:sz w:val="24"/>
          <w:szCs w:val="24"/>
        </w:rPr>
      </w:pPr>
    </w:p>
    <w:p w14:paraId="68DDFC67" w14:textId="47FDE97C" w:rsidR="00467E9A" w:rsidRPr="00994E38" w:rsidRDefault="00467E9A" w:rsidP="00467E9A">
      <w:pPr>
        <w:autoSpaceDE w:val="0"/>
        <w:autoSpaceDN w:val="0"/>
        <w:adjustRightInd w:val="0"/>
        <w:jc w:val="both"/>
        <w:rPr>
          <w:rFonts w:ascii="Arial" w:hAnsi="Arial" w:cs="Arial"/>
          <w:i/>
          <w:sz w:val="24"/>
          <w:szCs w:val="24"/>
        </w:rPr>
      </w:pPr>
      <w:r w:rsidRPr="00994E38">
        <w:rPr>
          <w:rFonts w:ascii="Arial" w:hAnsi="Arial" w:cs="Arial"/>
          <w:b/>
          <w:sz w:val="24"/>
          <w:szCs w:val="24"/>
        </w:rPr>
        <w:t xml:space="preserve">Appendix </w:t>
      </w:r>
      <w:r>
        <w:rPr>
          <w:rFonts w:ascii="Arial" w:hAnsi="Arial" w:cs="Arial"/>
          <w:b/>
          <w:sz w:val="24"/>
          <w:szCs w:val="24"/>
        </w:rPr>
        <w:t>A</w:t>
      </w:r>
      <w:r>
        <w:rPr>
          <w:rFonts w:ascii="Arial" w:hAnsi="Arial" w:cs="Arial"/>
          <w:i/>
          <w:sz w:val="24"/>
          <w:szCs w:val="24"/>
        </w:rPr>
        <w:t xml:space="preserve"> </w:t>
      </w:r>
      <w:r w:rsidRPr="00506F5A">
        <w:rPr>
          <w:rFonts w:ascii="Arial" w:hAnsi="Arial" w:cs="Arial"/>
          <w:b/>
          <w:sz w:val="24"/>
        </w:rPr>
        <w:t>Section 7 Education Act 1996</w:t>
      </w:r>
    </w:p>
    <w:p w14:paraId="2728E5AB" w14:textId="77777777" w:rsidR="00467E9A" w:rsidRPr="00506F5A" w:rsidRDefault="00467E9A" w:rsidP="00467E9A">
      <w:pPr>
        <w:jc w:val="both"/>
        <w:rPr>
          <w:rFonts w:ascii="Arial" w:hAnsi="Arial" w:cs="Arial"/>
          <w:sz w:val="24"/>
        </w:rPr>
      </w:pPr>
    </w:p>
    <w:p w14:paraId="66FF9A53" w14:textId="77777777" w:rsidR="00467E9A" w:rsidRPr="0086038F" w:rsidRDefault="00467E9A" w:rsidP="00467E9A">
      <w:pPr>
        <w:jc w:val="both"/>
        <w:rPr>
          <w:rFonts w:ascii="Arial" w:hAnsi="Arial" w:cs="Arial"/>
          <w:i/>
          <w:sz w:val="24"/>
        </w:rPr>
      </w:pPr>
      <w:r>
        <w:rPr>
          <w:rFonts w:ascii="Arial" w:hAnsi="Arial" w:cs="Arial"/>
          <w:sz w:val="24"/>
        </w:rPr>
        <w:lastRenderedPageBreak/>
        <w:t xml:space="preserve">S.2.4 </w:t>
      </w:r>
      <w:r w:rsidRPr="00F02BF3">
        <w:rPr>
          <w:rFonts w:ascii="Arial" w:hAnsi="Arial" w:cs="Arial"/>
          <w:sz w:val="24"/>
          <w:szCs w:val="24"/>
        </w:rPr>
        <w:t>of the ‘</w:t>
      </w:r>
      <w:r w:rsidRPr="00F02BF3">
        <w:rPr>
          <w:rFonts w:ascii="Arial" w:hAnsi="Arial" w:cs="Arial"/>
          <w:i/>
          <w:sz w:val="24"/>
          <w:szCs w:val="24"/>
        </w:rPr>
        <w:t>EHE: departmental guidance for LA’s, DfE 2019’</w:t>
      </w:r>
      <w:r>
        <w:rPr>
          <w:i/>
        </w:rPr>
        <w:t xml:space="preserve"> </w:t>
      </w:r>
      <w:r>
        <w:rPr>
          <w:rFonts w:ascii="Arial" w:hAnsi="Arial" w:cs="Arial"/>
          <w:sz w:val="24"/>
        </w:rPr>
        <w:t>states that ‘</w:t>
      </w:r>
      <w:r w:rsidRPr="0086038F">
        <w:rPr>
          <w:rFonts w:ascii="Arial" w:hAnsi="Arial" w:cs="Arial"/>
          <w:i/>
          <w:sz w:val="24"/>
        </w:rPr>
        <w:t xml:space="preserve">there are no specific legal requirements as to the content of the home education, provided the parents are meeting their duty in s.7 of the Education Act 1996. This means that education does not need to include any particular subjects, and does not need to have reference to the National Curriculum; and there is no legal requirement to enter children for public examinations. There is no obligation to follow the ‘school-day’ or have holidays which mirror those observed by school’. </w:t>
      </w:r>
    </w:p>
    <w:p w14:paraId="76D04DBF" w14:textId="77777777" w:rsidR="00467E9A" w:rsidRPr="0086038F" w:rsidRDefault="00467E9A" w:rsidP="00467E9A">
      <w:pPr>
        <w:jc w:val="both"/>
        <w:rPr>
          <w:rFonts w:ascii="Arial" w:hAnsi="Arial" w:cs="Arial"/>
          <w:i/>
          <w:sz w:val="24"/>
        </w:rPr>
      </w:pPr>
    </w:p>
    <w:p w14:paraId="3043924C" w14:textId="77777777" w:rsidR="00467E9A" w:rsidRDefault="00467E9A" w:rsidP="00467E9A">
      <w:pPr>
        <w:jc w:val="both"/>
        <w:rPr>
          <w:rFonts w:ascii="Arial" w:hAnsi="Arial" w:cs="Arial"/>
          <w:sz w:val="24"/>
        </w:rPr>
      </w:pPr>
      <w:r w:rsidRPr="00F02BF3">
        <w:rPr>
          <w:rFonts w:ascii="Arial" w:hAnsi="Arial" w:cs="Arial"/>
          <w:i/>
          <w:sz w:val="24"/>
        </w:rPr>
        <w:t>Section 7 of the Education Act 1996</w:t>
      </w:r>
      <w:r>
        <w:rPr>
          <w:rFonts w:ascii="Arial" w:hAnsi="Arial" w:cs="Arial"/>
          <w:sz w:val="24"/>
        </w:rPr>
        <w:t xml:space="preserve"> provides that: </w:t>
      </w:r>
    </w:p>
    <w:p w14:paraId="2B503578" w14:textId="77777777" w:rsidR="00467E9A" w:rsidRDefault="00467E9A" w:rsidP="00467E9A">
      <w:pPr>
        <w:jc w:val="both"/>
        <w:rPr>
          <w:rFonts w:ascii="Arial" w:hAnsi="Arial" w:cs="Arial"/>
          <w:sz w:val="24"/>
        </w:rPr>
      </w:pPr>
      <w:r>
        <w:rPr>
          <w:rFonts w:ascii="Arial" w:hAnsi="Arial" w:cs="Arial"/>
          <w:sz w:val="24"/>
        </w:rPr>
        <w:t xml:space="preserve"> </w:t>
      </w:r>
    </w:p>
    <w:p w14:paraId="3F1FF77D" w14:textId="77777777" w:rsidR="00467E9A" w:rsidRPr="00994E38" w:rsidRDefault="00467E9A" w:rsidP="00467E9A">
      <w:pPr>
        <w:jc w:val="both"/>
        <w:rPr>
          <w:rFonts w:ascii="Arial" w:hAnsi="Arial" w:cs="Arial"/>
          <w:i/>
          <w:sz w:val="24"/>
        </w:rPr>
      </w:pPr>
      <w:r w:rsidRPr="00994E38">
        <w:rPr>
          <w:rFonts w:ascii="Arial" w:hAnsi="Arial" w:cs="Arial"/>
          <w:sz w:val="24"/>
        </w:rPr>
        <w:t>‘</w:t>
      </w:r>
      <w:r w:rsidRPr="00994E38">
        <w:rPr>
          <w:rFonts w:ascii="Arial" w:hAnsi="Arial" w:cs="Arial"/>
          <w:i/>
          <w:sz w:val="24"/>
        </w:rPr>
        <w:t>The parent of every child of compulsory school age shall cause him/her to receive efficient full-time education suitable –</w:t>
      </w:r>
    </w:p>
    <w:p w14:paraId="48664768" w14:textId="77777777" w:rsidR="00467E9A" w:rsidRPr="00994E38" w:rsidRDefault="00467E9A" w:rsidP="00467E9A">
      <w:pPr>
        <w:jc w:val="both"/>
        <w:rPr>
          <w:rFonts w:ascii="Arial" w:hAnsi="Arial" w:cs="Arial"/>
          <w:i/>
          <w:sz w:val="24"/>
        </w:rPr>
      </w:pPr>
    </w:p>
    <w:p w14:paraId="16CE482F" w14:textId="77777777" w:rsidR="00467E9A" w:rsidRPr="00994E38" w:rsidRDefault="00467E9A" w:rsidP="00467E9A">
      <w:pPr>
        <w:pStyle w:val="ListParagraph"/>
        <w:numPr>
          <w:ilvl w:val="0"/>
          <w:numId w:val="10"/>
        </w:numPr>
        <w:jc w:val="both"/>
        <w:rPr>
          <w:rFonts w:ascii="Arial" w:hAnsi="Arial" w:cs="Arial"/>
          <w:i/>
          <w:sz w:val="24"/>
        </w:rPr>
      </w:pPr>
      <w:r w:rsidRPr="00994E38">
        <w:rPr>
          <w:rFonts w:ascii="Arial" w:hAnsi="Arial" w:cs="Arial"/>
          <w:i/>
          <w:sz w:val="24"/>
        </w:rPr>
        <w:t>To his/her age, ability and aptitude, and</w:t>
      </w:r>
    </w:p>
    <w:p w14:paraId="02B40008" w14:textId="77777777" w:rsidR="00467E9A" w:rsidRPr="00994E38" w:rsidRDefault="00467E9A" w:rsidP="00467E9A">
      <w:pPr>
        <w:pStyle w:val="ListParagraph"/>
        <w:numPr>
          <w:ilvl w:val="0"/>
          <w:numId w:val="10"/>
        </w:numPr>
        <w:jc w:val="both"/>
        <w:rPr>
          <w:rFonts w:ascii="Arial" w:hAnsi="Arial" w:cs="Arial"/>
          <w:i/>
          <w:sz w:val="24"/>
        </w:rPr>
      </w:pPr>
      <w:r w:rsidRPr="00994E38">
        <w:rPr>
          <w:rFonts w:ascii="Arial" w:hAnsi="Arial" w:cs="Arial"/>
          <w:i/>
          <w:sz w:val="24"/>
        </w:rPr>
        <w:t xml:space="preserve">To any special educational needs he/she may have, </w:t>
      </w:r>
    </w:p>
    <w:p w14:paraId="4E71D4EC" w14:textId="183AF6B9" w:rsidR="00467E9A" w:rsidRDefault="00467E9A" w:rsidP="00467E9A">
      <w:pPr>
        <w:jc w:val="both"/>
        <w:rPr>
          <w:rFonts w:ascii="Arial" w:hAnsi="Arial" w:cs="Arial"/>
          <w:i/>
          <w:sz w:val="24"/>
        </w:rPr>
      </w:pPr>
      <w:r w:rsidRPr="00994E38">
        <w:rPr>
          <w:rFonts w:ascii="Arial" w:hAnsi="Arial" w:cs="Arial"/>
          <w:i/>
          <w:sz w:val="24"/>
        </w:rPr>
        <w:t xml:space="preserve">either by regular attendance at school or otherwise’.  </w:t>
      </w:r>
    </w:p>
    <w:p w14:paraId="2917E00A" w14:textId="6B27D851" w:rsidR="00467E9A" w:rsidRDefault="00467E9A" w:rsidP="00467E9A">
      <w:pPr>
        <w:jc w:val="both"/>
        <w:rPr>
          <w:rFonts w:ascii="Arial" w:hAnsi="Arial" w:cs="Arial"/>
          <w:i/>
          <w:sz w:val="24"/>
        </w:rPr>
      </w:pPr>
    </w:p>
    <w:p w14:paraId="48B4D76C" w14:textId="77777777" w:rsidR="00467E9A" w:rsidRPr="00994E38" w:rsidRDefault="00467E9A" w:rsidP="00467E9A">
      <w:pPr>
        <w:jc w:val="both"/>
        <w:rPr>
          <w:rFonts w:ascii="Arial" w:hAnsi="Arial" w:cs="Arial"/>
          <w:b/>
          <w:sz w:val="24"/>
        </w:rPr>
      </w:pPr>
      <w:r w:rsidRPr="00994E38">
        <w:rPr>
          <w:rFonts w:ascii="Arial" w:hAnsi="Arial" w:cs="Arial"/>
          <w:b/>
          <w:sz w:val="24"/>
        </w:rPr>
        <w:t xml:space="preserve">Appendix B: Defining ‘full-time, suitable and efficient education’ </w:t>
      </w:r>
    </w:p>
    <w:p w14:paraId="5CB930F6" w14:textId="77777777" w:rsidR="00467E9A" w:rsidRDefault="00467E9A" w:rsidP="00467E9A">
      <w:pPr>
        <w:jc w:val="both"/>
        <w:rPr>
          <w:rFonts w:ascii="Arial" w:hAnsi="Arial" w:cs="Arial"/>
          <w:sz w:val="24"/>
        </w:rPr>
      </w:pPr>
    </w:p>
    <w:p w14:paraId="47982854" w14:textId="77777777" w:rsidR="00467E9A" w:rsidRPr="005C43EA" w:rsidRDefault="00467E9A" w:rsidP="00467E9A">
      <w:pPr>
        <w:jc w:val="both"/>
        <w:rPr>
          <w:rFonts w:ascii="Arial" w:hAnsi="Arial" w:cs="Arial"/>
          <w:b/>
          <w:sz w:val="24"/>
        </w:rPr>
      </w:pPr>
      <w:r w:rsidRPr="005C43EA">
        <w:rPr>
          <w:rFonts w:ascii="Arial" w:hAnsi="Arial" w:cs="Arial"/>
          <w:b/>
          <w:sz w:val="24"/>
        </w:rPr>
        <w:t xml:space="preserve">Defining </w:t>
      </w:r>
      <w:r>
        <w:rPr>
          <w:rFonts w:ascii="Arial" w:hAnsi="Arial" w:cs="Arial"/>
          <w:b/>
          <w:sz w:val="24"/>
        </w:rPr>
        <w:t>‘Full-T</w:t>
      </w:r>
      <w:r w:rsidRPr="005C43EA">
        <w:rPr>
          <w:rFonts w:ascii="Arial" w:hAnsi="Arial" w:cs="Arial"/>
          <w:b/>
          <w:sz w:val="24"/>
        </w:rPr>
        <w:t>ime</w:t>
      </w:r>
      <w:r>
        <w:rPr>
          <w:rFonts w:ascii="Arial" w:hAnsi="Arial" w:cs="Arial"/>
          <w:b/>
          <w:sz w:val="24"/>
        </w:rPr>
        <w:t xml:space="preserve"> Education’ </w:t>
      </w:r>
    </w:p>
    <w:p w14:paraId="33500BFD" w14:textId="77777777" w:rsidR="00467E9A" w:rsidRDefault="00467E9A" w:rsidP="00467E9A">
      <w:pPr>
        <w:autoSpaceDE w:val="0"/>
        <w:autoSpaceDN w:val="0"/>
        <w:adjustRightInd w:val="0"/>
        <w:jc w:val="both"/>
        <w:rPr>
          <w:rFonts w:ascii="Arial" w:hAnsi="Arial" w:cs="Arial"/>
          <w:sz w:val="24"/>
        </w:rPr>
      </w:pPr>
    </w:p>
    <w:p w14:paraId="20E8AAD9" w14:textId="77777777" w:rsidR="00467E9A" w:rsidRPr="0086038F" w:rsidRDefault="00467E9A" w:rsidP="00467E9A">
      <w:pPr>
        <w:autoSpaceDE w:val="0"/>
        <w:autoSpaceDN w:val="0"/>
        <w:adjustRightInd w:val="0"/>
        <w:jc w:val="both"/>
        <w:rPr>
          <w:rFonts w:ascii="Arial" w:hAnsi="Arial" w:cs="Arial"/>
          <w:i/>
          <w:sz w:val="23"/>
          <w:szCs w:val="23"/>
        </w:rPr>
      </w:pPr>
      <w:r w:rsidRPr="00D547CA">
        <w:rPr>
          <w:rFonts w:ascii="Arial" w:hAnsi="Arial" w:cs="Arial"/>
          <w:i/>
          <w:sz w:val="24"/>
        </w:rPr>
        <w:t>EHE: departmental guidance for LA’s, DfE, 2019</w:t>
      </w:r>
      <w:r>
        <w:rPr>
          <w:rFonts w:ascii="Arial" w:hAnsi="Arial" w:cs="Arial"/>
          <w:i/>
          <w:sz w:val="24"/>
        </w:rPr>
        <w:t xml:space="preserve"> states </w:t>
      </w:r>
      <w:r w:rsidRPr="0086038F">
        <w:rPr>
          <w:rFonts w:ascii="Arial" w:hAnsi="Arial" w:cs="Arial"/>
          <w:sz w:val="24"/>
        </w:rPr>
        <w:t xml:space="preserve">that </w:t>
      </w:r>
      <w:r w:rsidRPr="0086038F">
        <w:rPr>
          <w:rFonts w:ascii="Arial" w:hAnsi="Arial" w:cs="Arial"/>
          <w:i/>
          <w:sz w:val="23"/>
          <w:szCs w:val="23"/>
        </w:rPr>
        <w:t xml:space="preserve">‘Full time’ is not defined in the Education Act and it does not mean home educators are bound by school hours and terms. For information, however, full time education for children in school is considered to be between 23 and 25 hours of school time per week. Also ‘education which is clearly not occupying a significant proportion of a child’s life (making due allowance for holiday periods) will probably not meet the S.7 [Education Act] requirements.’ </w:t>
      </w:r>
    </w:p>
    <w:p w14:paraId="18EF1AAE" w14:textId="77777777" w:rsidR="00467E9A" w:rsidRDefault="00467E9A" w:rsidP="00467E9A">
      <w:pPr>
        <w:autoSpaceDE w:val="0"/>
        <w:autoSpaceDN w:val="0"/>
        <w:adjustRightInd w:val="0"/>
        <w:jc w:val="both"/>
        <w:rPr>
          <w:rFonts w:ascii="Arial" w:hAnsi="Arial" w:cs="Arial"/>
          <w:sz w:val="23"/>
          <w:szCs w:val="23"/>
        </w:rPr>
      </w:pPr>
    </w:p>
    <w:p w14:paraId="27DF4281" w14:textId="77777777" w:rsidR="00467E9A" w:rsidRPr="00DD0AC9" w:rsidRDefault="00467E9A" w:rsidP="00467E9A">
      <w:pPr>
        <w:autoSpaceDE w:val="0"/>
        <w:autoSpaceDN w:val="0"/>
        <w:adjustRightInd w:val="0"/>
        <w:jc w:val="both"/>
        <w:rPr>
          <w:rFonts w:ascii="Arial" w:hAnsi="Arial" w:cs="Arial"/>
          <w:b/>
          <w:sz w:val="23"/>
          <w:szCs w:val="23"/>
        </w:rPr>
      </w:pPr>
      <w:r>
        <w:rPr>
          <w:rFonts w:ascii="Arial" w:hAnsi="Arial" w:cs="Arial"/>
          <w:b/>
          <w:sz w:val="23"/>
          <w:szCs w:val="23"/>
        </w:rPr>
        <w:t>Defining ‘S</w:t>
      </w:r>
      <w:r w:rsidRPr="00DD0AC9">
        <w:rPr>
          <w:rFonts w:ascii="Arial" w:hAnsi="Arial" w:cs="Arial"/>
          <w:b/>
          <w:sz w:val="23"/>
          <w:szCs w:val="23"/>
        </w:rPr>
        <w:t>uitable</w:t>
      </w:r>
      <w:r>
        <w:rPr>
          <w:rFonts w:ascii="Arial" w:hAnsi="Arial" w:cs="Arial"/>
          <w:b/>
          <w:sz w:val="23"/>
          <w:szCs w:val="23"/>
        </w:rPr>
        <w:t>’</w:t>
      </w:r>
      <w:r w:rsidRPr="00DD0AC9">
        <w:rPr>
          <w:rFonts w:ascii="Arial" w:hAnsi="Arial" w:cs="Arial"/>
          <w:b/>
          <w:sz w:val="23"/>
          <w:szCs w:val="23"/>
        </w:rPr>
        <w:t xml:space="preserve"> and </w:t>
      </w:r>
      <w:r>
        <w:rPr>
          <w:rFonts w:ascii="Arial" w:hAnsi="Arial" w:cs="Arial"/>
          <w:b/>
          <w:sz w:val="23"/>
          <w:szCs w:val="23"/>
        </w:rPr>
        <w:t>‘Efficient E</w:t>
      </w:r>
      <w:r w:rsidRPr="00DD0AC9">
        <w:rPr>
          <w:rFonts w:ascii="Arial" w:hAnsi="Arial" w:cs="Arial"/>
          <w:b/>
          <w:sz w:val="23"/>
          <w:szCs w:val="23"/>
        </w:rPr>
        <w:t>ducation</w:t>
      </w:r>
      <w:r>
        <w:rPr>
          <w:rFonts w:ascii="Arial" w:hAnsi="Arial" w:cs="Arial"/>
          <w:b/>
          <w:sz w:val="23"/>
          <w:szCs w:val="23"/>
        </w:rPr>
        <w:t xml:space="preserve">’ </w:t>
      </w:r>
    </w:p>
    <w:p w14:paraId="3B0718AB" w14:textId="77777777" w:rsidR="00467E9A" w:rsidRPr="006427F7" w:rsidRDefault="00467E9A" w:rsidP="00467E9A">
      <w:pPr>
        <w:autoSpaceDE w:val="0"/>
        <w:autoSpaceDN w:val="0"/>
        <w:adjustRightInd w:val="0"/>
        <w:jc w:val="both"/>
        <w:rPr>
          <w:rFonts w:ascii="Arial" w:hAnsi="Arial" w:cs="Arial"/>
          <w:sz w:val="23"/>
          <w:szCs w:val="23"/>
        </w:rPr>
      </w:pPr>
    </w:p>
    <w:p w14:paraId="1A4A2EBE" w14:textId="54E03FCF" w:rsidR="00467E9A" w:rsidRPr="0086038F" w:rsidRDefault="00467E9A" w:rsidP="00467E9A">
      <w:pPr>
        <w:autoSpaceDE w:val="0"/>
        <w:autoSpaceDN w:val="0"/>
        <w:adjustRightInd w:val="0"/>
        <w:jc w:val="both"/>
        <w:rPr>
          <w:rFonts w:ascii="Arial" w:hAnsi="Arial" w:cs="Arial"/>
          <w:i/>
          <w:sz w:val="24"/>
          <w:szCs w:val="24"/>
        </w:rPr>
      </w:pPr>
      <w:r w:rsidRPr="00D547CA">
        <w:rPr>
          <w:rFonts w:ascii="Arial" w:hAnsi="Arial" w:cs="Arial"/>
          <w:i/>
          <w:sz w:val="24"/>
        </w:rPr>
        <w:t>EHE: departmental guidance for LAs, DfE, 2019</w:t>
      </w:r>
      <w:r>
        <w:rPr>
          <w:rFonts w:ascii="Arial" w:hAnsi="Arial" w:cs="Arial"/>
          <w:i/>
          <w:sz w:val="24"/>
        </w:rPr>
        <w:t xml:space="preserve"> </w:t>
      </w:r>
      <w:r w:rsidRPr="00E12467">
        <w:rPr>
          <w:rFonts w:ascii="Arial" w:hAnsi="Arial" w:cs="Arial"/>
          <w:sz w:val="24"/>
        </w:rPr>
        <w:t>confirms</w:t>
      </w:r>
      <w:r w:rsidRPr="001348FB">
        <w:rPr>
          <w:rFonts w:ascii="Arial" w:hAnsi="Arial" w:cs="Arial"/>
          <w:sz w:val="24"/>
          <w:szCs w:val="24"/>
        </w:rPr>
        <w:t xml:space="preserve"> </w:t>
      </w:r>
      <w:r w:rsidRPr="006427F7">
        <w:rPr>
          <w:rFonts w:ascii="Arial" w:hAnsi="Arial" w:cs="Arial"/>
          <w:sz w:val="24"/>
          <w:szCs w:val="24"/>
        </w:rPr>
        <w:t>‘</w:t>
      </w:r>
      <w:r w:rsidR="00A82010">
        <w:rPr>
          <w:rFonts w:ascii="Arial" w:hAnsi="Arial" w:cs="Arial"/>
          <w:i/>
          <w:sz w:val="24"/>
          <w:szCs w:val="24"/>
        </w:rPr>
        <w:t>s</w:t>
      </w:r>
      <w:r w:rsidRPr="0086038F">
        <w:rPr>
          <w:rFonts w:ascii="Arial" w:hAnsi="Arial" w:cs="Arial"/>
          <w:i/>
          <w:sz w:val="24"/>
          <w:szCs w:val="24"/>
        </w:rPr>
        <w:t>uitable</w:t>
      </w:r>
      <w:r w:rsidRPr="006427F7">
        <w:rPr>
          <w:rFonts w:ascii="Arial" w:hAnsi="Arial" w:cs="Arial"/>
          <w:sz w:val="24"/>
          <w:szCs w:val="24"/>
        </w:rPr>
        <w:t>’ and ‘</w:t>
      </w:r>
      <w:r w:rsidRPr="0086038F">
        <w:rPr>
          <w:rFonts w:ascii="Arial" w:hAnsi="Arial" w:cs="Arial"/>
          <w:i/>
          <w:sz w:val="24"/>
          <w:szCs w:val="24"/>
        </w:rPr>
        <w:t>efficient’</w:t>
      </w:r>
      <w:r>
        <w:rPr>
          <w:rFonts w:ascii="Arial" w:hAnsi="Arial" w:cs="Arial"/>
          <w:sz w:val="24"/>
          <w:szCs w:val="24"/>
        </w:rPr>
        <w:t xml:space="preserve"> are not defined </w:t>
      </w:r>
      <w:r w:rsidRPr="006427F7">
        <w:rPr>
          <w:rFonts w:ascii="Arial" w:hAnsi="Arial" w:cs="Arial"/>
          <w:sz w:val="24"/>
          <w:szCs w:val="24"/>
        </w:rPr>
        <w:t xml:space="preserve">but the courts have given some legal guidance. They have said that </w:t>
      </w:r>
      <w:r w:rsidRPr="0086038F">
        <w:rPr>
          <w:rFonts w:ascii="Arial" w:hAnsi="Arial" w:cs="Arial"/>
          <w:i/>
          <w:sz w:val="24"/>
          <w:szCs w:val="24"/>
        </w:rPr>
        <w:t xml:space="preserve">education is efficient if it is </w:t>
      </w:r>
      <w:r w:rsidRPr="0086038F">
        <w:rPr>
          <w:rFonts w:ascii="Arial" w:hAnsi="Arial" w:cs="Arial"/>
          <w:b/>
          <w:bCs/>
          <w:i/>
          <w:sz w:val="24"/>
          <w:szCs w:val="24"/>
        </w:rPr>
        <w:t xml:space="preserve">“achieving that which it sets out to achieve” </w:t>
      </w:r>
      <w:r w:rsidRPr="0086038F">
        <w:rPr>
          <w:rFonts w:ascii="Arial" w:hAnsi="Arial" w:cs="Arial"/>
          <w:i/>
          <w:sz w:val="24"/>
          <w:szCs w:val="24"/>
        </w:rPr>
        <w:t xml:space="preserve">and it is suitable if it </w:t>
      </w:r>
      <w:r w:rsidRPr="0086038F">
        <w:rPr>
          <w:rFonts w:ascii="Arial" w:hAnsi="Arial" w:cs="Arial"/>
          <w:b/>
          <w:bCs/>
          <w:i/>
          <w:sz w:val="24"/>
          <w:szCs w:val="24"/>
        </w:rPr>
        <w:t>“prepares the child for life in a modern civilised society and enables the child to achieve his full potential”</w:t>
      </w:r>
      <w:r w:rsidRPr="0086038F">
        <w:rPr>
          <w:rFonts w:ascii="Arial" w:hAnsi="Arial" w:cs="Arial"/>
          <w:i/>
          <w:sz w:val="24"/>
          <w:szCs w:val="24"/>
        </w:rPr>
        <w:t>. A court will reach a view of suitability based on the particular circumstances of each child and the education provided. The term ‘suitable’ should be seen in the following light:</w:t>
      </w:r>
    </w:p>
    <w:p w14:paraId="2AEFE19A" w14:textId="77777777" w:rsidR="00467E9A" w:rsidRPr="001348FB" w:rsidRDefault="00467E9A" w:rsidP="00467E9A">
      <w:pPr>
        <w:autoSpaceDE w:val="0"/>
        <w:autoSpaceDN w:val="0"/>
        <w:adjustRightInd w:val="0"/>
        <w:jc w:val="both"/>
        <w:rPr>
          <w:rFonts w:ascii="Arial" w:hAnsi="Arial" w:cs="Arial"/>
          <w:sz w:val="24"/>
          <w:szCs w:val="24"/>
        </w:rPr>
      </w:pPr>
    </w:p>
    <w:p w14:paraId="4FAE9BB9"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 xml:space="preserve">a. ‘it should enable a child to participate fully in life in the UK by including sufficient secular education. This means that even if the home education is primarily designed to equip a child for life within a smaller community within this country it should not foreclose the child’s options in later life to adopt some other mode of living, and to be capable of living on an autonomous basis so far as he or she chooses to do so. </w:t>
      </w:r>
    </w:p>
    <w:p w14:paraId="7898ECAF" w14:textId="77777777" w:rsidR="00467E9A" w:rsidRPr="0086038F" w:rsidRDefault="00467E9A" w:rsidP="00467E9A">
      <w:pPr>
        <w:autoSpaceDE w:val="0"/>
        <w:autoSpaceDN w:val="0"/>
        <w:adjustRightInd w:val="0"/>
        <w:jc w:val="both"/>
        <w:rPr>
          <w:rFonts w:ascii="Arial" w:hAnsi="Arial" w:cs="Arial"/>
          <w:i/>
          <w:sz w:val="24"/>
          <w:szCs w:val="24"/>
        </w:rPr>
      </w:pPr>
    </w:p>
    <w:p w14:paraId="1DBCE5AB"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 xml:space="preserve">b. notwithstanding (a), the home education provision does not need to follow specific examples such as the National Curriculum, or the requirement in academy funding agreements for a ‘broad and balanced’ curriculum, nor the independent school standards prescribed by the Secretary of State15. Conversely, however, if the home education does consist of one or more of those, then that would constitute strong evidence that it was ‘suitable’ in terms of s.7; </w:t>
      </w:r>
    </w:p>
    <w:p w14:paraId="72C3A0C4" w14:textId="77777777" w:rsidR="00467E9A" w:rsidRPr="0086038F" w:rsidRDefault="00467E9A" w:rsidP="00467E9A">
      <w:pPr>
        <w:autoSpaceDE w:val="0"/>
        <w:autoSpaceDN w:val="0"/>
        <w:adjustRightInd w:val="0"/>
        <w:jc w:val="both"/>
        <w:rPr>
          <w:rFonts w:ascii="Arial" w:hAnsi="Arial" w:cs="Arial"/>
          <w:i/>
          <w:sz w:val="24"/>
          <w:szCs w:val="24"/>
        </w:rPr>
      </w:pPr>
    </w:p>
    <w:p w14:paraId="55FB82A0"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lastRenderedPageBreak/>
        <w:t>c. local authorities should interpret ‘suitable’ in the light of their general duties, especially that in s.13 of the Education Act 1996 relating to the development of their community, and that in s.175 of the Education Act 2002 requiring that education functions are exercised with a view to safeguarding and promoting the welfare of children. Whilst these duties are very broadly drawn, it will be evident that if home education provided by a family taught children values or behaviour which was in conflict with ‘Fundamental British Values’ as defined in government guidance16 (for example by seeking to promote terrorism, or advocating violence towards people on the basis of their race, religion or sex), then it would not be in accordance with the authority’s general duties to regard that education as being ‘suitable’. However, there is no requirement on parents to actively promote the Fundamental British Values in the same way as there is for schools.</w:t>
      </w:r>
    </w:p>
    <w:p w14:paraId="2CCF250B" w14:textId="77777777" w:rsidR="00467E9A" w:rsidRPr="0086038F" w:rsidRDefault="00467E9A" w:rsidP="00467E9A">
      <w:pPr>
        <w:autoSpaceDE w:val="0"/>
        <w:autoSpaceDN w:val="0"/>
        <w:adjustRightInd w:val="0"/>
        <w:jc w:val="both"/>
        <w:rPr>
          <w:rFonts w:ascii="Arial" w:hAnsi="Arial" w:cs="Arial"/>
          <w:i/>
          <w:sz w:val="24"/>
          <w:szCs w:val="24"/>
        </w:rPr>
      </w:pPr>
    </w:p>
    <w:p w14:paraId="21CCE692"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 xml:space="preserve">d. the first sentence of ECHR Article 2 of Protocol 1 quoted above confers the fundamental right to an effective education, and relevant case law also confers very broad discretion on the state in how this is to be implemented. For example, a local authority may specify requirements as to effectiveness in such matters as literacy and numeracy, in deciding whether education is suitable, whilst accepting that these must be applied in relation to the individual child’s ability and aptitudes; </w:t>
      </w:r>
    </w:p>
    <w:p w14:paraId="4CB64522" w14:textId="77777777" w:rsidR="00467E9A" w:rsidRPr="0086038F" w:rsidRDefault="00467E9A" w:rsidP="00467E9A">
      <w:pPr>
        <w:autoSpaceDE w:val="0"/>
        <w:autoSpaceDN w:val="0"/>
        <w:adjustRightInd w:val="0"/>
        <w:jc w:val="both"/>
        <w:rPr>
          <w:rFonts w:ascii="Arial" w:hAnsi="Arial" w:cs="Arial"/>
          <w:i/>
          <w:sz w:val="24"/>
          <w:szCs w:val="24"/>
        </w:rPr>
      </w:pPr>
    </w:p>
    <w:p w14:paraId="0786F7E1"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 xml:space="preserve">e. although it may well be a good starting point in assessing suitability to assess whether the curriculum and teaching have produced attainment in line with the national norms for children’ of the same age, it must be borne in mind that the s.7 requirement is that the education is suitable to the child’s ability and aptitude. If a child’s ability is significantly above or below what might be regarded as ‘average’ then allowances must be made for that; and similarly the home education may legitimately cater specifically for particular aptitudes which a child has, even if that means reducing other content; </w:t>
      </w:r>
    </w:p>
    <w:p w14:paraId="5FE03400" w14:textId="77777777" w:rsidR="00467E9A" w:rsidRPr="0086038F" w:rsidRDefault="00467E9A" w:rsidP="00467E9A">
      <w:pPr>
        <w:autoSpaceDE w:val="0"/>
        <w:autoSpaceDN w:val="0"/>
        <w:adjustRightInd w:val="0"/>
        <w:jc w:val="both"/>
        <w:rPr>
          <w:rFonts w:ascii="Arial" w:hAnsi="Arial" w:cs="Arial"/>
          <w:i/>
          <w:sz w:val="24"/>
          <w:szCs w:val="24"/>
        </w:rPr>
      </w:pPr>
    </w:p>
    <w:p w14:paraId="3737C5DB" w14:textId="77777777" w:rsidR="00467E9A" w:rsidRPr="0086038F"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 xml:space="preserve">f. factors such as very marked isolation from a child’s peers can indicate possible unsuitability. Suitable education is not simply a matter of academic learning but should also involve socialisation; </w:t>
      </w:r>
    </w:p>
    <w:p w14:paraId="71AE44F0" w14:textId="77777777" w:rsidR="00467E9A" w:rsidRPr="0086038F" w:rsidRDefault="00467E9A" w:rsidP="00467E9A">
      <w:pPr>
        <w:autoSpaceDE w:val="0"/>
        <w:autoSpaceDN w:val="0"/>
        <w:adjustRightInd w:val="0"/>
        <w:jc w:val="both"/>
        <w:rPr>
          <w:rFonts w:ascii="Arial" w:hAnsi="Arial" w:cs="Arial"/>
          <w:i/>
          <w:sz w:val="24"/>
          <w:szCs w:val="24"/>
        </w:rPr>
      </w:pPr>
    </w:p>
    <w:p w14:paraId="459797FC" w14:textId="77777777" w:rsidR="00467E9A" w:rsidRDefault="00467E9A" w:rsidP="00467E9A">
      <w:pPr>
        <w:autoSpaceDE w:val="0"/>
        <w:autoSpaceDN w:val="0"/>
        <w:adjustRightInd w:val="0"/>
        <w:jc w:val="both"/>
        <w:rPr>
          <w:rFonts w:ascii="Arial" w:hAnsi="Arial" w:cs="Arial"/>
          <w:i/>
          <w:sz w:val="24"/>
          <w:szCs w:val="24"/>
        </w:rPr>
      </w:pPr>
      <w:r w:rsidRPr="0086038F">
        <w:rPr>
          <w:rFonts w:ascii="Arial" w:hAnsi="Arial" w:cs="Arial"/>
          <w:i/>
          <w:sz w:val="24"/>
          <w:szCs w:val="24"/>
        </w:rPr>
        <w:t>g. any assessment of suitability should take into account the environment in which home education is being provided. Most obviously, home accommodation which is noisy and/or cramped is likely to make it very difficult for a child to learn and make satisfactory progress. Environmental factors such as these may therefore prevent a child receiving suitable education and should be taken into account in assessing suitability in a specific case if present on a significant scale. They may also affect consideration as to whether the education is ‘efficient’ and indeed whether it is being ‘received’ at all in s.7 terms. Local authorities should also be alert to any evidence that the home in which education is being provided has defects which, whilst not affecting the education directly, suggest that the child is at risk of harm - for instance because of fire hazards in the home. Any such evidence may be relevant in considering the use of safeguarding powers’</w:t>
      </w:r>
    </w:p>
    <w:p w14:paraId="63AE6E7E" w14:textId="52C2A691" w:rsidR="00467E9A" w:rsidRDefault="00467E9A" w:rsidP="00467E9A">
      <w:pPr>
        <w:autoSpaceDE w:val="0"/>
        <w:autoSpaceDN w:val="0"/>
        <w:adjustRightInd w:val="0"/>
        <w:jc w:val="both"/>
        <w:rPr>
          <w:rFonts w:ascii="Arial" w:hAnsi="Arial" w:cs="Arial"/>
          <w:i/>
          <w:sz w:val="24"/>
          <w:szCs w:val="24"/>
        </w:rPr>
      </w:pPr>
    </w:p>
    <w:p w14:paraId="3DCEFD8E" w14:textId="77777777" w:rsidR="008D47E8" w:rsidRDefault="008D47E8" w:rsidP="00467E9A">
      <w:pPr>
        <w:jc w:val="both"/>
        <w:rPr>
          <w:rFonts w:ascii="Arial" w:hAnsi="Arial" w:cs="Arial"/>
          <w:b/>
          <w:i/>
          <w:sz w:val="24"/>
        </w:rPr>
      </w:pPr>
    </w:p>
    <w:p w14:paraId="241E191B" w14:textId="77777777" w:rsidR="008D47E8" w:rsidRDefault="008D47E8" w:rsidP="00467E9A">
      <w:pPr>
        <w:jc w:val="both"/>
        <w:rPr>
          <w:rFonts w:ascii="Arial" w:hAnsi="Arial" w:cs="Arial"/>
          <w:b/>
          <w:i/>
          <w:sz w:val="24"/>
        </w:rPr>
      </w:pPr>
    </w:p>
    <w:p w14:paraId="2AD6C114" w14:textId="77777777" w:rsidR="008D47E8" w:rsidRDefault="008D47E8" w:rsidP="00467E9A">
      <w:pPr>
        <w:jc w:val="both"/>
        <w:rPr>
          <w:rFonts w:ascii="Arial" w:hAnsi="Arial" w:cs="Arial"/>
          <w:b/>
          <w:i/>
          <w:sz w:val="24"/>
        </w:rPr>
      </w:pPr>
    </w:p>
    <w:p w14:paraId="734C5338" w14:textId="77777777" w:rsidR="008D47E8" w:rsidRDefault="008D47E8" w:rsidP="00467E9A">
      <w:pPr>
        <w:jc w:val="both"/>
        <w:rPr>
          <w:rFonts w:ascii="Arial" w:hAnsi="Arial" w:cs="Arial"/>
          <w:b/>
          <w:i/>
          <w:sz w:val="24"/>
        </w:rPr>
      </w:pPr>
    </w:p>
    <w:p w14:paraId="1C104A80" w14:textId="0BB9D5D0" w:rsidR="00467E9A" w:rsidRPr="00994E38" w:rsidRDefault="00467E9A" w:rsidP="00467E9A">
      <w:pPr>
        <w:jc w:val="both"/>
        <w:rPr>
          <w:b/>
          <w:i/>
        </w:rPr>
      </w:pPr>
      <w:r>
        <w:rPr>
          <w:rFonts w:ascii="Arial" w:hAnsi="Arial" w:cs="Arial"/>
          <w:b/>
          <w:i/>
          <w:sz w:val="24"/>
        </w:rPr>
        <w:t>Appendix C:</w:t>
      </w:r>
      <w:r w:rsidRPr="00994E38">
        <w:rPr>
          <w:rFonts w:ascii="Arial" w:hAnsi="Arial" w:cs="Arial"/>
          <w:b/>
          <w:i/>
          <w:sz w:val="28"/>
        </w:rPr>
        <w:t xml:space="preserve"> </w:t>
      </w:r>
      <w:r w:rsidRPr="00994E38">
        <w:rPr>
          <w:rFonts w:ascii="Arial" w:hAnsi="Arial" w:cs="Arial"/>
          <w:b/>
          <w:i/>
          <w:sz w:val="24"/>
        </w:rPr>
        <w:t>The European Convention for the Protection of Human Rights and Fundamental Freedoms</w:t>
      </w:r>
      <w:r>
        <w:rPr>
          <w:rFonts w:ascii="Arial" w:hAnsi="Arial" w:cs="Arial"/>
          <w:b/>
          <w:i/>
          <w:sz w:val="24"/>
        </w:rPr>
        <w:t xml:space="preserve"> </w:t>
      </w:r>
      <w:r w:rsidRPr="00994E38">
        <w:rPr>
          <w:rFonts w:ascii="Arial" w:hAnsi="Arial" w:cs="Arial"/>
          <w:b/>
          <w:sz w:val="24"/>
        </w:rPr>
        <w:t>Article 2 of Protocol No 1</w:t>
      </w:r>
      <w:r w:rsidRPr="00994E38">
        <w:rPr>
          <w:sz w:val="24"/>
        </w:rPr>
        <w:t xml:space="preserve"> </w:t>
      </w:r>
    </w:p>
    <w:p w14:paraId="3806CAF2" w14:textId="77777777" w:rsidR="00467E9A" w:rsidRDefault="00467E9A" w:rsidP="00467E9A">
      <w:pPr>
        <w:pStyle w:val="Default"/>
        <w:jc w:val="both"/>
      </w:pPr>
    </w:p>
    <w:p w14:paraId="5C2EF70D" w14:textId="62F533E2" w:rsidR="005A1EDA" w:rsidRDefault="00467E9A" w:rsidP="00467E9A">
      <w:pPr>
        <w:pStyle w:val="Default"/>
        <w:jc w:val="both"/>
        <w:rPr>
          <w:b/>
          <w:i/>
        </w:rPr>
      </w:pPr>
      <w:r w:rsidRPr="00DF38E7">
        <w:rPr>
          <w:i/>
        </w:rPr>
        <w:lastRenderedPageBreak/>
        <w:t xml:space="preserve"> “No person shall be denied the right to education. In the exercise of any functions which it assumes in relation to education and to teaching, the State shall respect the right of parents to ensure such education and teaching in conformity with their own religious and philosophical convictions.” </w:t>
      </w:r>
    </w:p>
    <w:p w14:paraId="0E363503" w14:textId="77777777" w:rsidR="005A1EDA" w:rsidRDefault="005A1EDA" w:rsidP="00467E9A">
      <w:pPr>
        <w:pStyle w:val="Default"/>
        <w:jc w:val="both"/>
        <w:rPr>
          <w:b/>
          <w:i/>
        </w:rPr>
      </w:pPr>
    </w:p>
    <w:p w14:paraId="0D02105E" w14:textId="77777777" w:rsidR="005A1EDA" w:rsidRDefault="005A1EDA" w:rsidP="00467E9A">
      <w:pPr>
        <w:pStyle w:val="Default"/>
        <w:jc w:val="both"/>
        <w:rPr>
          <w:b/>
          <w:i/>
        </w:rPr>
      </w:pPr>
    </w:p>
    <w:p w14:paraId="2A953341" w14:textId="77777777" w:rsidR="005A1EDA" w:rsidRDefault="005A1EDA" w:rsidP="00467E9A">
      <w:pPr>
        <w:pStyle w:val="Default"/>
        <w:jc w:val="both"/>
        <w:rPr>
          <w:b/>
          <w:i/>
        </w:rPr>
      </w:pPr>
    </w:p>
    <w:p w14:paraId="698ACBE4" w14:textId="289CFA85" w:rsidR="005A1EDA" w:rsidRDefault="00EA3626" w:rsidP="00152291">
      <w:pPr>
        <w:pStyle w:val="Default"/>
        <w:rPr>
          <w:b/>
          <w:i/>
        </w:rPr>
      </w:pPr>
      <w:r>
        <w:rPr>
          <w:b/>
          <w:i/>
        </w:rPr>
        <w:lastRenderedPageBreak/>
        <w:t>Appendix D</w:t>
      </w:r>
      <w:r>
        <w:rPr>
          <w:noProof/>
          <w:lang w:eastAsia="en-GB"/>
        </w:rPr>
        <w:drawing>
          <wp:inline distT="0" distB="0" distL="0" distR="0" wp14:anchorId="5A87CF3F" wp14:editId="3BABD0A7">
            <wp:extent cx="6141720" cy="84429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41720" cy="8442960"/>
                    </a:xfrm>
                    <a:prstGeom prst="rect">
                      <a:avLst/>
                    </a:prstGeom>
                  </pic:spPr>
                </pic:pic>
              </a:graphicData>
            </a:graphic>
          </wp:inline>
        </w:drawing>
      </w:r>
    </w:p>
    <w:p w14:paraId="2D859436" w14:textId="5B8E4963" w:rsidR="00456448" w:rsidRDefault="00456448" w:rsidP="00467E9A">
      <w:pPr>
        <w:pStyle w:val="Default"/>
        <w:jc w:val="both"/>
        <w:rPr>
          <w:i/>
        </w:rPr>
      </w:pPr>
    </w:p>
    <w:p w14:paraId="1F60635F" w14:textId="7C57EF51" w:rsidR="009D2348" w:rsidRDefault="009D2348" w:rsidP="00467E9A">
      <w:pPr>
        <w:pStyle w:val="Default"/>
        <w:jc w:val="both"/>
        <w:rPr>
          <w:i/>
        </w:rPr>
      </w:pPr>
    </w:p>
    <w:p w14:paraId="2552C874" w14:textId="791D9155" w:rsidR="000F24E3" w:rsidRPr="00EC0E11" w:rsidRDefault="00210938" w:rsidP="00EC0E11">
      <w:pPr>
        <w:pStyle w:val="Default"/>
        <w:jc w:val="both"/>
        <w:rPr>
          <w:b/>
        </w:rPr>
      </w:pPr>
      <w:r w:rsidRPr="00EC0E11">
        <w:rPr>
          <w:b/>
        </w:rPr>
        <w:lastRenderedPageBreak/>
        <w:t>Appendix</w:t>
      </w:r>
      <w:r w:rsidR="000F24E3" w:rsidRPr="00EC0E11">
        <w:rPr>
          <w:b/>
        </w:rPr>
        <w:t xml:space="preserve"> </w:t>
      </w:r>
      <w:r w:rsidR="00456448" w:rsidRPr="00EC0E11">
        <w:rPr>
          <w:b/>
        </w:rPr>
        <w:t>E</w:t>
      </w:r>
      <w:r w:rsidR="000F24E3" w:rsidRPr="00EC0E11">
        <w:rPr>
          <w:b/>
        </w:rPr>
        <w:t xml:space="preserve"> : Further Guidance for Schools when EHE is selected: </w:t>
      </w:r>
    </w:p>
    <w:p w14:paraId="73E0CC99" w14:textId="77777777" w:rsidR="000F24E3" w:rsidRDefault="000F24E3" w:rsidP="00994F9F">
      <w:pPr>
        <w:jc w:val="both"/>
        <w:rPr>
          <w:rFonts w:ascii="Arial" w:hAnsi="Arial" w:cs="Arial"/>
          <w:sz w:val="24"/>
        </w:rPr>
      </w:pPr>
    </w:p>
    <w:p w14:paraId="12160E35" w14:textId="77777777" w:rsidR="000F24E3" w:rsidRDefault="000F24E3" w:rsidP="00994F9F">
      <w:pPr>
        <w:jc w:val="both"/>
        <w:rPr>
          <w:rFonts w:ascii="Arial" w:hAnsi="Arial" w:cs="Arial"/>
          <w:sz w:val="24"/>
        </w:rPr>
      </w:pPr>
      <w:r w:rsidRPr="000F24E3">
        <w:rPr>
          <w:rFonts w:ascii="Arial" w:hAnsi="Arial" w:cs="Arial"/>
          <w:sz w:val="24"/>
        </w:rPr>
        <w:t xml:space="preserve">All schools have a duty to notify the Local Authority when a child is to be removed from their school. This includes for Elective Home Education. </w:t>
      </w:r>
    </w:p>
    <w:p w14:paraId="732BCE35" w14:textId="77777777" w:rsidR="000F24E3" w:rsidRDefault="000F24E3" w:rsidP="00994F9F">
      <w:pPr>
        <w:jc w:val="both"/>
        <w:rPr>
          <w:rFonts w:ascii="Arial" w:hAnsi="Arial" w:cs="Arial"/>
          <w:sz w:val="24"/>
        </w:rPr>
      </w:pPr>
    </w:p>
    <w:p w14:paraId="7292C7FA" w14:textId="77777777" w:rsidR="000F24E3" w:rsidRDefault="000F24E3" w:rsidP="00994F9F">
      <w:pPr>
        <w:jc w:val="both"/>
        <w:rPr>
          <w:rFonts w:ascii="Arial" w:hAnsi="Arial" w:cs="Arial"/>
          <w:sz w:val="24"/>
        </w:rPr>
      </w:pPr>
      <w:r w:rsidRPr="000F24E3">
        <w:rPr>
          <w:rFonts w:ascii="Arial" w:hAnsi="Arial" w:cs="Arial"/>
          <w:sz w:val="24"/>
        </w:rPr>
        <w:t>The school must</w:t>
      </w:r>
      <w:r>
        <w:rPr>
          <w:rFonts w:ascii="Arial" w:hAnsi="Arial" w:cs="Arial"/>
          <w:sz w:val="24"/>
        </w:rPr>
        <w:t xml:space="preserve"> complete the following actions</w:t>
      </w:r>
      <w:r w:rsidRPr="000F24E3">
        <w:rPr>
          <w:rFonts w:ascii="Arial" w:hAnsi="Arial" w:cs="Arial"/>
          <w:sz w:val="24"/>
        </w:rPr>
        <w:t xml:space="preserve">: </w:t>
      </w:r>
    </w:p>
    <w:p w14:paraId="040EC46D" w14:textId="77777777" w:rsidR="000F24E3" w:rsidRDefault="000F24E3" w:rsidP="00994F9F">
      <w:pPr>
        <w:jc w:val="both"/>
        <w:rPr>
          <w:rFonts w:ascii="Arial" w:hAnsi="Arial" w:cs="Arial"/>
          <w:sz w:val="24"/>
        </w:rPr>
      </w:pPr>
    </w:p>
    <w:p w14:paraId="12ED8114" w14:textId="77777777" w:rsidR="00C24AF4" w:rsidRDefault="000F24E3" w:rsidP="00994F9F">
      <w:pPr>
        <w:jc w:val="both"/>
        <w:rPr>
          <w:rFonts w:ascii="Arial" w:hAnsi="Arial" w:cs="Arial"/>
          <w:sz w:val="24"/>
        </w:rPr>
      </w:pPr>
      <w:r w:rsidRPr="000F24E3">
        <w:rPr>
          <w:rFonts w:ascii="Arial" w:hAnsi="Arial" w:cs="Arial"/>
          <w:sz w:val="24"/>
        </w:rPr>
        <w:sym w:font="Symbol" w:char="F0B7"/>
      </w:r>
      <w:r>
        <w:rPr>
          <w:rFonts w:ascii="Arial" w:hAnsi="Arial" w:cs="Arial"/>
          <w:sz w:val="24"/>
        </w:rPr>
        <w:t xml:space="preserve"> Complete and submit Notification of EHE form which</w:t>
      </w:r>
      <w:r w:rsidRPr="000F24E3">
        <w:rPr>
          <w:rFonts w:ascii="Arial" w:hAnsi="Arial" w:cs="Arial"/>
          <w:sz w:val="24"/>
        </w:rPr>
        <w:t xml:space="preserve"> ca</w:t>
      </w:r>
      <w:r>
        <w:rPr>
          <w:rFonts w:ascii="Arial" w:hAnsi="Arial" w:cs="Arial"/>
          <w:sz w:val="24"/>
        </w:rPr>
        <w:t xml:space="preserve">n be found at: </w:t>
      </w:r>
    </w:p>
    <w:p w14:paraId="45922DCA" w14:textId="73E44219" w:rsidR="000F24E3" w:rsidRDefault="00C24AF4" w:rsidP="00994F9F">
      <w:pPr>
        <w:jc w:val="both"/>
        <w:rPr>
          <w:rFonts w:ascii="Arial" w:hAnsi="Arial" w:cs="Arial"/>
          <w:sz w:val="24"/>
        </w:rPr>
      </w:pPr>
      <w:hyperlink r:id="rId17" w:history="1">
        <w:r w:rsidRPr="0024657B">
          <w:rPr>
            <w:rStyle w:val="Hyperlink"/>
            <w:rFonts w:ascii="Arial" w:hAnsi="Arial" w:cs="Arial"/>
            <w:color w:val="0070C0"/>
            <w:sz w:val="24"/>
          </w:rPr>
          <w:t>https://cyps.northyorks.gov.uk/sites/default/files/Children%20and%20family%20support/Elective%20Home%20Education/EHE3_Form.docx</w:t>
        </w:r>
      </w:hyperlink>
      <w:r w:rsidRPr="0024657B">
        <w:rPr>
          <w:rFonts w:ascii="Arial" w:hAnsi="Arial" w:cs="Arial"/>
          <w:color w:val="0070C0"/>
          <w:sz w:val="24"/>
        </w:rPr>
        <w:t xml:space="preserve"> </w:t>
      </w:r>
    </w:p>
    <w:p w14:paraId="13F36DF6" w14:textId="77777777" w:rsidR="000F24E3" w:rsidRDefault="000F24E3" w:rsidP="00994F9F">
      <w:pPr>
        <w:jc w:val="both"/>
        <w:rPr>
          <w:rFonts w:ascii="Arial" w:hAnsi="Arial" w:cs="Arial"/>
          <w:sz w:val="24"/>
        </w:rPr>
      </w:pPr>
    </w:p>
    <w:p w14:paraId="7CCE2618" w14:textId="77777777" w:rsidR="000F24E3" w:rsidRDefault="000F24E3" w:rsidP="00994F9F">
      <w:pPr>
        <w:jc w:val="both"/>
        <w:rPr>
          <w:rFonts w:ascii="Arial" w:hAnsi="Arial" w:cs="Arial"/>
          <w:sz w:val="24"/>
        </w:rPr>
      </w:pPr>
      <w:r w:rsidRPr="000F24E3">
        <w:rPr>
          <w:rFonts w:ascii="Arial" w:hAnsi="Arial" w:cs="Arial"/>
          <w:sz w:val="24"/>
        </w:rPr>
        <w:t xml:space="preserve"> </w:t>
      </w:r>
      <w:r w:rsidRPr="000F24E3">
        <w:rPr>
          <w:rFonts w:ascii="Arial" w:hAnsi="Arial" w:cs="Arial"/>
          <w:sz w:val="24"/>
        </w:rPr>
        <w:sym w:font="Symbol" w:char="F0B7"/>
      </w:r>
      <w:r w:rsidRPr="000F24E3">
        <w:rPr>
          <w:rFonts w:ascii="Arial" w:hAnsi="Arial" w:cs="Arial"/>
          <w:sz w:val="24"/>
        </w:rPr>
        <w:t xml:space="preserve"> Complete and submit the Common Transfer File (CTF) which are uploaded to S2S using the DFE Secure Access Website: </w:t>
      </w:r>
    </w:p>
    <w:p w14:paraId="0B985B9C" w14:textId="77777777" w:rsidR="000F24E3" w:rsidRDefault="000F24E3" w:rsidP="00994F9F">
      <w:pPr>
        <w:jc w:val="both"/>
        <w:rPr>
          <w:rFonts w:ascii="Arial" w:hAnsi="Arial" w:cs="Arial"/>
          <w:sz w:val="24"/>
        </w:rPr>
      </w:pPr>
    </w:p>
    <w:p w14:paraId="6EFF30EF" w14:textId="77777777" w:rsidR="000F24E3" w:rsidRPr="000F24E3" w:rsidRDefault="000F24E3" w:rsidP="00994F9F">
      <w:pPr>
        <w:jc w:val="both"/>
        <w:rPr>
          <w:rFonts w:ascii="Arial" w:hAnsi="Arial" w:cs="Arial"/>
          <w:color w:val="0070C0"/>
          <w:sz w:val="24"/>
        </w:rPr>
      </w:pPr>
      <w:hyperlink r:id="rId18" w:history="1">
        <w:r w:rsidRPr="000F24E3">
          <w:rPr>
            <w:rStyle w:val="Hyperlink"/>
            <w:rFonts w:ascii="Arial" w:hAnsi="Arial" w:cs="Arial"/>
            <w:color w:val="0070C0"/>
            <w:sz w:val="24"/>
          </w:rPr>
          <w:t>https://sa.education.gov.uk/idp/Authn/UserPassword</w:t>
        </w:r>
      </w:hyperlink>
      <w:r w:rsidRPr="000F24E3">
        <w:rPr>
          <w:rFonts w:ascii="Arial" w:hAnsi="Arial" w:cs="Arial"/>
          <w:color w:val="0070C0"/>
          <w:sz w:val="24"/>
        </w:rPr>
        <w:t xml:space="preserve"> </w:t>
      </w:r>
    </w:p>
    <w:p w14:paraId="4F0522AE" w14:textId="77777777" w:rsidR="000F24E3" w:rsidRDefault="000F24E3" w:rsidP="00994F9F">
      <w:pPr>
        <w:jc w:val="both"/>
        <w:rPr>
          <w:rFonts w:ascii="Arial" w:hAnsi="Arial" w:cs="Arial"/>
          <w:sz w:val="24"/>
        </w:rPr>
      </w:pPr>
    </w:p>
    <w:p w14:paraId="13104FBF" w14:textId="77777777" w:rsidR="000F24E3" w:rsidRDefault="000F24E3" w:rsidP="00994F9F">
      <w:pPr>
        <w:jc w:val="both"/>
        <w:rPr>
          <w:rFonts w:ascii="Arial" w:hAnsi="Arial" w:cs="Arial"/>
          <w:sz w:val="24"/>
        </w:rPr>
      </w:pPr>
      <w:r w:rsidRPr="000F24E3">
        <w:rPr>
          <w:rFonts w:ascii="Arial" w:hAnsi="Arial" w:cs="Arial"/>
          <w:sz w:val="24"/>
        </w:rPr>
        <w:t xml:space="preserve">as follows </w:t>
      </w:r>
    </w:p>
    <w:p w14:paraId="73D00064" w14:textId="77777777" w:rsidR="000F24E3" w:rsidRDefault="000F24E3" w:rsidP="00994F9F">
      <w:pPr>
        <w:jc w:val="both"/>
        <w:rPr>
          <w:rFonts w:ascii="Arial" w:hAnsi="Arial" w:cs="Arial"/>
          <w:sz w:val="24"/>
        </w:rPr>
      </w:pPr>
    </w:p>
    <w:p w14:paraId="0DABEA67" w14:textId="77777777" w:rsidR="000F24E3" w:rsidRDefault="000F24E3" w:rsidP="00994F9F">
      <w:pPr>
        <w:jc w:val="both"/>
        <w:rPr>
          <w:rFonts w:ascii="Arial" w:hAnsi="Arial" w:cs="Arial"/>
          <w:sz w:val="24"/>
        </w:rPr>
      </w:pPr>
      <w:r w:rsidRPr="000F24E3">
        <w:rPr>
          <w:rFonts w:ascii="Arial" w:hAnsi="Arial" w:cs="Arial"/>
          <w:sz w:val="24"/>
        </w:rPr>
        <w:t xml:space="preserve">o For a pupil that is moving to EHE the school should add ‘North Yorkshire’ as the destination in the CTF creation process which will produce a file with the following file name. 815SSSS_CTF_815LLLL_001.xml (Where SSSS is replaced with the school establishment number) </w:t>
      </w:r>
    </w:p>
    <w:p w14:paraId="174C1E74" w14:textId="77777777" w:rsidR="000F24E3" w:rsidRDefault="000F24E3" w:rsidP="00994F9F">
      <w:pPr>
        <w:jc w:val="both"/>
        <w:rPr>
          <w:rFonts w:ascii="Arial" w:hAnsi="Arial" w:cs="Arial"/>
          <w:sz w:val="24"/>
        </w:rPr>
      </w:pPr>
    </w:p>
    <w:p w14:paraId="5E3901FC" w14:textId="77777777" w:rsidR="000F24E3" w:rsidRDefault="000F24E3" w:rsidP="00994F9F">
      <w:pPr>
        <w:jc w:val="both"/>
        <w:rPr>
          <w:rFonts w:ascii="Arial" w:hAnsi="Arial" w:cs="Arial"/>
          <w:sz w:val="24"/>
        </w:rPr>
      </w:pPr>
      <w:r w:rsidRPr="000F24E3">
        <w:rPr>
          <w:rFonts w:ascii="Arial" w:hAnsi="Arial" w:cs="Arial"/>
          <w:sz w:val="24"/>
        </w:rPr>
        <w:t xml:space="preserve">NB : These files should contain only one pupil per file </w:t>
      </w:r>
    </w:p>
    <w:p w14:paraId="4C0E0314" w14:textId="77777777" w:rsidR="000F24E3" w:rsidRDefault="000F24E3" w:rsidP="00994F9F">
      <w:pPr>
        <w:jc w:val="both"/>
        <w:rPr>
          <w:rFonts w:ascii="Arial" w:hAnsi="Arial" w:cs="Arial"/>
          <w:sz w:val="24"/>
        </w:rPr>
      </w:pPr>
    </w:p>
    <w:p w14:paraId="5098EAA2" w14:textId="77777777" w:rsidR="000F24E3" w:rsidRDefault="000F24E3" w:rsidP="00994F9F">
      <w:pPr>
        <w:jc w:val="both"/>
        <w:rPr>
          <w:rFonts w:ascii="Arial" w:hAnsi="Arial" w:cs="Arial"/>
          <w:sz w:val="24"/>
        </w:rPr>
      </w:pPr>
      <w:r w:rsidRPr="000F24E3">
        <w:rPr>
          <w:rFonts w:ascii="Arial" w:hAnsi="Arial" w:cs="Arial"/>
          <w:sz w:val="24"/>
        </w:rPr>
        <w:t xml:space="preserve">The LA are then notified that there are files waiting for them to download. </w:t>
      </w:r>
    </w:p>
    <w:p w14:paraId="156E36ED" w14:textId="77777777" w:rsidR="000F24E3" w:rsidRDefault="000F24E3" w:rsidP="00994F9F">
      <w:pPr>
        <w:jc w:val="both"/>
        <w:rPr>
          <w:rFonts w:ascii="Arial" w:hAnsi="Arial" w:cs="Arial"/>
          <w:sz w:val="24"/>
        </w:rPr>
      </w:pPr>
    </w:p>
    <w:p w14:paraId="403DCF0E" w14:textId="77777777" w:rsidR="000F24E3" w:rsidRDefault="000F24E3" w:rsidP="00994F9F">
      <w:pPr>
        <w:jc w:val="both"/>
        <w:rPr>
          <w:rFonts w:ascii="Arial" w:hAnsi="Arial" w:cs="Arial"/>
          <w:sz w:val="24"/>
        </w:rPr>
      </w:pPr>
      <w:r w:rsidRPr="000F24E3">
        <w:rPr>
          <w:rFonts w:ascii="Arial" w:hAnsi="Arial" w:cs="Arial"/>
          <w:sz w:val="24"/>
        </w:rPr>
        <w:t xml:space="preserve">o For a pupil that is missing or their destination is unknown then schools would select ‘Other Unknown’ which will produce a file with the following file name </w:t>
      </w:r>
    </w:p>
    <w:p w14:paraId="1E3D2554" w14:textId="77777777" w:rsidR="000F24E3" w:rsidRDefault="000F24E3" w:rsidP="00994F9F">
      <w:pPr>
        <w:jc w:val="both"/>
        <w:rPr>
          <w:rFonts w:ascii="Arial" w:hAnsi="Arial" w:cs="Arial"/>
          <w:sz w:val="24"/>
        </w:rPr>
      </w:pPr>
    </w:p>
    <w:p w14:paraId="2ACDC7CE" w14:textId="77777777" w:rsidR="000F24E3" w:rsidRDefault="000F24E3" w:rsidP="00994F9F">
      <w:pPr>
        <w:jc w:val="both"/>
        <w:rPr>
          <w:rFonts w:ascii="Arial" w:hAnsi="Arial" w:cs="Arial"/>
          <w:sz w:val="24"/>
        </w:rPr>
      </w:pPr>
      <w:r w:rsidRPr="000F24E3">
        <w:rPr>
          <w:rFonts w:ascii="Arial" w:hAnsi="Arial" w:cs="Arial"/>
          <w:sz w:val="24"/>
        </w:rPr>
        <w:t xml:space="preserve">815SSSS_CTF_XXXXXXX_001.xml (where SSSS is replaced with the school establishment number) </w:t>
      </w:r>
    </w:p>
    <w:p w14:paraId="3376FDD5" w14:textId="77777777" w:rsidR="000F24E3" w:rsidRDefault="000F24E3" w:rsidP="00994F9F">
      <w:pPr>
        <w:jc w:val="both"/>
        <w:rPr>
          <w:rFonts w:ascii="Arial" w:hAnsi="Arial" w:cs="Arial"/>
          <w:sz w:val="24"/>
        </w:rPr>
      </w:pPr>
    </w:p>
    <w:p w14:paraId="76F49F9B" w14:textId="5359B562" w:rsidR="000F24E3" w:rsidRDefault="000F24E3" w:rsidP="00994F9F">
      <w:pPr>
        <w:jc w:val="both"/>
        <w:rPr>
          <w:rFonts w:ascii="Arial" w:hAnsi="Arial" w:cs="Arial"/>
          <w:sz w:val="24"/>
        </w:rPr>
      </w:pPr>
      <w:r w:rsidRPr="000F24E3">
        <w:rPr>
          <w:rFonts w:ascii="Arial" w:hAnsi="Arial" w:cs="Arial"/>
          <w:sz w:val="24"/>
        </w:rPr>
        <w:t>This is as per the standard process for when a pupil moves from the schools: Eg For a pupil that is moving to an Independent school/abroad/Scotland/Ireland then the school should select ‘Out of the maintained sector’ as the destination which will produce a file with the following file name.815SSSS_CTF_MMMMMMM_001.xml (where SSSS is replaced with the school establishment number)</w:t>
      </w:r>
    </w:p>
    <w:p w14:paraId="339044E6" w14:textId="6CDA848A" w:rsidR="00E01E80" w:rsidRDefault="00E01E80" w:rsidP="00994F9F">
      <w:pPr>
        <w:jc w:val="both"/>
        <w:rPr>
          <w:rFonts w:ascii="Arial" w:hAnsi="Arial" w:cs="Arial"/>
          <w:sz w:val="24"/>
        </w:rPr>
      </w:pPr>
    </w:p>
    <w:p w14:paraId="50670C3A" w14:textId="04C3FE21" w:rsidR="00E01E80" w:rsidRDefault="00E01E80" w:rsidP="00994F9F">
      <w:pPr>
        <w:jc w:val="both"/>
        <w:rPr>
          <w:rFonts w:ascii="Arial" w:hAnsi="Arial" w:cs="Arial"/>
          <w:sz w:val="24"/>
        </w:rPr>
      </w:pPr>
    </w:p>
    <w:p w14:paraId="6B218BAD" w14:textId="191EA4A3" w:rsidR="00A41925" w:rsidRDefault="005C6AB7" w:rsidP="00356508">
      <w:pPr>
        <w:jc w:val="both"/>
        <w:rPr>
          <w:rFonts w:ascii="Arial" w:hAnsi="Arial" w:cs="Arial"/>
          <w:b/>
          <w:i/>
          <w:sz w:val="24"/>
        </w:rPr>
      </w:pPr>
      <w:r>
        <w:rPr>
          <w:rFonts w:ascii="Arial" w:hAnsi="Arial" w:cs="Arial"/>
          <w:b/>
          <w:i/>
          <w:sz w:val="24"/>
        </w:rPr>
        <w:t xml:space="preserve">Appendix </w:t>
      </w:r>
      <w:r w:rsidR="00456448">
        <w:rPr>
          <w:rFonts w:ascii="Arial" w:hAnsi="Arial" w:cs="Arial"/>
          <w:b/>
          <w:i/>
          <w:sz w:val="24"/>
        </w:rPr>
        <w:t>F</w:t>
      </w:r>
      <w:r w:rsidR="00A41925">
        <w:rPr>
          <w:rFonts w:ascii="Arial" w:hAnsi="Arial" w:cs="Arial"/>
          <w:b/>
          <w:i/>
          <w:sz w:val="24"/>
        </w:rPr>
        <w:t xml:space="preserve">: </w:t>
      </w:r>
      <w:r w:rsidR="00A41925" w:rsidRPr="00994E38">
        <w:rPr>
          <w:rFonts w:ascii="Arial" w:hAnsi="Arial" w:cs="Arial"/>
          <w:b/>
          <w:sz w:val="24"/>
        </w:rPr>
        <w:t>The Education (Pupil Registration) (England) Regulations 2006 Regulation 8</w:t>
      </w:r>
    </w:p>
    <w:p w14:paraId="0808B078" w14:textId="77777777" w:rsidR="00A41925" w:rsidRDefault="00A41925" w:rsidP="00356508">
      <w:pPr>
        <w:jc w:val="both"/>
        <w:rPr>
          <w:rFonts w:ascii="Arial" w:hAnsi="Arial" w:cs="Arial"/>
          <w:b/>
          <w:i/>
          <w:sz w:val="24"/>
        </w:rPr>
      </w:pPr>
    </w:p>
    <w:p w14:paraId="788F9E2A" w14:textId="77777777" w:rsidR="00A41925" w:rsidRDefault="00A41925" w:rsidP="00A41925">
      <w:pPr>
        <w:autoSpaceDE w:val="0"/>
        <w:autoSpaceDN w:val="0"/>
        <w:adjustRightInd w:val="0"/>
        <w:jc w:val="both"/>
        <w:rPr>
          <w:rFonts w:ascii="Arial" w:hAnsi="Arial" w:cs="Arial"/>
          <w:sz w:val="24"/>
        </w:rPr>
      </w:pPr>
      <w:r w:rsidRPr="008622A5">
        <w:rPr>
          <w:rFonts w:ascii="Arial" w:hAnsi="Arial" w:cs="Arial"/>
          <w:sz w:val="24"/>
        </w:rPr>
        <w:t xml:space="preserve">The Education (Pupil Registration) (England) Regulations 2006 Regulation 8(2) states: </w:t>
      </w:r>
    </w:p>
    <w:p w14:paraId="38B39E81" w14:textId="77777777" w:rsidR="00A41925" w:rsidRDefault="00A41925" w:rsidP="00A41925">
      <w:pPr>
        <w:autoSpaceDE w:val="0"/>
        <w:autoSpaceDN w:val="0"/>
        <w:adjustRightInd w:val="0"/>
        <w:jc w:val="both"/>
        <w:rPr>
          <w:rFonts w:ascii="Arial" w:hAnsi="Arial" w:cs="Arial"/>
          <w:sz w:val="24"/>
        </w:rPr>
      </w:pPr>
    </w:p>
    <w:p w14:paraId="5DD48E68" w14:textId="77777777" w:rsidR="00A41925" w:rsidRPr="008622A5" w:rsidRDefault="00A41925" w:rsidP="00A41925">
      <w:pPr>
        <w:autoSpaceDE w:val="0"/>
        <w:autoSpaceDN w:val="0"/>
        <w:adjustRightInd w:val="0"/>
        <w:jc w:val="both"/>
        <w:rPr>
          <w:rFonts w:ascii="Arial" w:hAnsi="Arial" w:cs="Arial"/>
          <w:i/>
          <w:sz w:val="24"/>
        </w:rPr>
      </w:pPr>
      <w:r w:rsidRPr="008622A5">
        <w:rPr>
          <w:rFonts w:ascii="Arial" w:hAnsi="Arial" w:cs="Arial"/>
          <w:i/>
          <w:sz w:val="24"/>
        </w:rPr>
        <w:t>“a child who has under arrangements made by a local education authority become a registered pupil at a special school shall not be removed from the admission register of that school without the consent of that authority, or if that authority refuse to give consent, without a direction of the Secretary of State.”</w:t>
      </w:r>
    </w:p>
    <w:p w14:paraId="2D4F780A" w14:textId="7F84AEBB" w:rsidR="00145AA7" w:rsidRPr="004672AF" w:rsidRDefault="00145AA7" w:rsidP="00994F9F">
      <w:pPr>
        <w:jc w:val="both"/>
        <w:rPr>
          <w:rFonts w:ascii="Arial" w:hAnsi="Arial" w:cs="Arial"/>
          <w:sz w:val="24"/>
          <w:szCs w:val="24"/>
        </w:rPr>
      </w:pPr>
    </w:p>
    <w:sectPr w:rsidR="00145AA7" w:rsidRPr="004672AF" w:rsidSect="0015549D">
      <w:headerReference w:type="default" r:id="rId19"/>
      <w:footerReference w:type="default" r:id="rId20"/>
      <w:headerReference w:type="first" r:id="rId21"/>
      <w:footerReference w:type="first" r:id="rId22"/>
      <w:pgSz w:w="11906" w:h="16838"/>
      <w:pgMar w:top="794" w:right="1440" w:bottom="1440" w:left="79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98423" w14:textId="77777777" w:rsidR="004720AC" w:rsidRDefault="004720AC" w:rsidP="00A84A39">
      <w:r>
        <w:separator/>
      </w:r>
    </w:p>
  </w:endnote>
  <w:endnote w:type="continuationSeparator" w:id="0">
    <w:p w14:paraId="1F0BF195" w14:textId="77777777" w:rsidR="004720AC" w:rsidRDefault="004720AC" w:rsidP="00A8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33261"/>
      <w:docPartObj>
        <w:docPartGallery w:val="Page Numbers (Bottom of Page)"/>
        <w:docPartUnique/>
      </w:docPartObj>
    </w:sdtPr>
    <w:sdtEndPr>
      <w:rPr>
        <w:noProof/>
      </w:rPr>
    </w:sdtEndPr>
    <w:sdtContent>
      <w:p w14:paraId="0B6AB666" w14:textId="74D7A011" w:rsidR="001F5EDC" w:rsidRDefault="001F5EDC">
        <w:pPr>
          <w:pStyle w:val="Footer"/>
        </w:pPr>
        <w:r>
          <w:fldChar w:fldCharType="begin"/>
        </w:r>
        <w:r>
          <w:instrText xml:space="preserve"> PAGE   \* MERGEFORMAT </w:instrText>
        </w:r>
        <w:r>
          <w:fldChar w:fldCharType="separate"/>
        </w:r>
        <w:r w:rsidR="00F56FDD">
          <w:rPr>
            <w:noProof/>
          </w:rPr>
          <w:t>15</w:t>
        </w:r>
        <w:r>
          <w:rPr>
            <w:noProof/>
          </w:rPr>
          <w:fldChar w:fldCharType="end"/>
        </w:r>
      </w:p>
    </w:sdtContent>
  </w:sdt>
  <w:p w14:paraId="17E42147" w14:textId="77777777" w:rsidR="001F5EDC" w:rsidRDefault="001F5EDC">
    <w:pPr>
      <w:pStyle w:val="Footer"/>
    </w:pPr>
    <w:r>
      <w:rPr>
        <w:noProof/>
        <w:lang w:eastAsia="en-GB"/>
      </w:rPr>
      <mc:AlternateContent>
        <mc:Choice Requires="wps">
          <w:drawing>
            <wp:anchor distT="0" distB="0" distL="114300" distR="114300" simplePos="0" relativeHeight="251663360" behindDoc="0" locked="0" layoutInCell="0" allowOverlap="1" wp14:anchorId="6837578F" wp14:editId="5806113B">
              <wp:simplePos x="0" y="0"/>
              <wp:positionH relativeFrom="page">
                <wp:posOffset>0</wp:posOffset>
              </wp:positionH>
              <wp:positionV relativeFrom="page">
                <wp:posOffset>10228580</wp:posOffset>
              </wp:positionV>
              <wp:extent cx="7560310" cy="273050"/>
              <wp:effectExtent l="0" t="0" r="0" b="12700"/>
              <wp:wrapNone/>
              <wp:docPr id="4" name="MSIPCM71234a15a827766a5a7927eb"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39FB53" w14:textId="27FA3C84" w:rsidR="001F5EDC" w:rsidRPr="000865A4" w:rsidRDefault="000865A4" w:rsidP="000865A4">
                          <w:pPr>
                            <w:jc w:val="center"/>
                            <w:rPr>
                              <w:rFonts w:ascii="Calibri" w:hAnsi="Calibri" w:cs="Calibri"/>
                              <w:color w:val="FF0000"/>
                              <w:sz w:val="20"/>
                            </w:rPr>
                          </w:pPr>
                          <w:r w:rsidRPr="000865A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37578F" id="_x0000_t202" coordsize="21600,21600" o:spt="202" path="m,l,21600r21600,l21600,xe">
              <v:stroke joinstyle="miter"/>
              <v:path gradientshapeok="t" o:connecttype="rect"/>
            </v:shapetype>
            <v:shape id="MSIPCM71234a15a827766a5a7927eb" o:spid="_x0000_s1027" type="#_x0000_t202" alt="{&quot;HashCode&quot;:-863297437,&quot;Height&quot;:841.0,&quot;Width&quot;:595.0,&quot;Placement&quot;:&quot;Footer&quot;,&quot;Index&quot;:&quot;Primary&quot;,&quot;Section&quot;:1,&quot;Top&quot;:0.0,&quot;Left&quot;:0.0}" style="position:absolute;margin-left:0;margin-top:805.4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5839FB53" w14:textId="27FA3C84" w:rsidR="001F5EDC" w:rsidRPr="000865A4" w:rsidRDefault="000865A4" w:rsidP="000865A4">
                    <w:pPr>
                      <w:jc w:val="center"/>
                      <w:rPr>
                        <w:rFonts w:ascii="Calibri" w:hAnsi="Calibri" w:cs="Calibri"/>
                        <w:color w:val="FF0000"/>
                        <w:sz w:val="20"/>
                      </w:rPr>
                    </w:pPr>
                    <w:r w:rsidRPr="000865A4">
                      <w:rPr>
                        <w:rFonts w:ascii="Calibri" w:hAnsi="Calibri" w:cs="Calibri"/>
                        <w:color w:val="FF0000"/>
                        <w:sz w:val="20"/>
                      </w:rPr>
                      <w:t>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666F1" w14:textId="77777777" w:rsidR="001F5EDC" w:rsidRDefault="001F5EDC">
    <w:pPr>
      <w:pStyle w:val="Footer"/>
    </w:pPr>
    <w:r>
      <w:rPr>
        <w:noProof/>
        <w:lang w:eastAsia="en-GB"/>
      </w:rPr>
      <mc:AlternateContent>
        <mc:Choice Requires="wps">
          <w:drawing>
            <wp:anchor distT="0" distB="0" distL="114300" distR="114300" simplePos="0" relativeHeight="251664384" behindDoc="0" locked="0" layoutInCell="0" allowOverlap="1" wp14:anchorId="3C623C0E" wp14:editId="2680A46A">
              <wp:simplePos x="0" y="0"/>
              <wp:positionH relativeFrom="page">
                <wp:posOffset>0</wp:posOffset>
              </wp:positionH>
              <wp:positionV relativeFrom="page">
                <wp:posOffset>10228580</wp:posOffset>
              </wp:positionV>
              <wp:extent cx="7560310" cy="273050"/>
              <wp:effectExtent l="0" t="0" r="0" b="12700"/>
              <wp:wrapNone/>
              <wp:docPr id="5" name="MSIPCM0ef34b0b8d2ead6cc9ea3dc1" descr="{&quot;HashCode&quot;:-863297437,&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32ACC2" w14:textId="5415C038" w:rsidR="001F5EDC" w:rsidRPr="000865A4" w:rsidRDefault="000865A4" w:rsidP="000865A4">
                          <w:pPr>
                            <w:jc w:val="center"/>
                            <w:rPr>
                              <w:rFonts w:ascii="Calibri" w:hAnsi="Calibri" w:cs="Calibri"/>
                              <w:color w:val="FF0000"/>
                              <w:sz w:val="20"/>
                            </w:rPr>
                          </w:pPr>
                          <w:r w:rsidRPr="000865A4">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23C0E" id="_x0000_t202" coordsize="21600,21600" o:spt="202" path="m,l,21600r21600,l21600,xe">
              <v:stroke joinstyle="miter"/>
              <v:path gradientshapeok="t" o:connecttype="rect"/>
            </v:shapetype>
            <v:shape id="MSIPCM0ef34b0b8d2ead6cc9ea3dc1" o:spid="_x0000_s1028" type="#_x0000_t202" alt="{&quot;HashCode&quot;:-863297437,&quot;Height&quot;:841.0,&quot;Width&quot;:595.0,&quot;Placement&quot;:&quot;Footer&quot;,&quot;Index&quot;:&quot;FirstPage&quot;,&quot;Section&quot;:1,&quot;Top&quot;:0.0,&quot;Left&quot;:0.0}" style="position:absolute;margin-left:0;margin-top:805.4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0E32ACC2" w14:textId="5415C038" w:rsidR="001F5EDC" w:rsidRPr="000865A4" w:rsidRDefault="000865A4" w:rsidP="000865A4">
                    <w:pPr>
                      <w:jc w:val="center"/>
                      <w:rPr>
                        <w:rFonts w:ascii="Calibri" w:hAnsi="Calibri" w:cs="Calibri"/>
                        <w:color w:val="FF0000"/>
                        <w:sz w:val="20"/>
                      </w:rPr>
                    </w:pPr>
                    <w:r w:rsidRPr="000865A4">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720C" w14:textId="77777777" w:rsidR="004720AC" w:rsidRDefault="004720AC" w:rsidP="00A84A39">
      <w:r>
        <w:separator/>
      </w:r>
    </w:p>
  </w:footnote>
  <w:footnote w:type="continuationSeparator" w:id="0">
    <w:p w14:paraId="0635451D" w14:textId="77777777" w:rsidR="004720AC" w:rsidRDefault="004720AC" w:rsidP="00A8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5472" w14:textId="77777777" w:rsidR="001F5EDC" w:rsidRPr="00CA6406" w:rsidRDefault="001F5EDC" w:rsidP="0015549D">
    <w:pPr>
      <w:pStyle w:val="Header"/>
      <w:spacing w:before="80"/>
      <w:rPr>
        <w:rFonts w:ascii="Arial" w:hAnsi="Arial" w:cs="Arial"/>
        <w:color w:val="0055A4"/>
      </w:rPr>
    </w:pPr>
    <w:r w:rsidRPr="00273F68">
      <w:rPr>
        <w:noProof/>
        <w:color w:val="212121" w:themeColor="text2" w:themeShade="80"/>
        <w:lang w:eastAsia="en-GB"/>
      </w:rPr>
      <mc:AlternateContent>
        <mc:Choice Requires="wps">
          <w:drawing>
            <wp:anchor distT="0" distB="0" distL="114300" distR="114300" simplePos="0" relativeHeight="251657216" behindDoc="0" locked="0" layoutInCell="1" allowOverlap="1" wp14:anchorId="23591DA5" wp14:editId="2CD2FDC3">
              <wp:simplePos x="0" y="0"/>
              <wp:positionH relativeFrom="column">
                <wp:posOffset>-140970</wp:posOffset>
              </wp:positionH>
              <wp:positionV relativeFrom="paragraph">
                <wp:posOffset>0</wp:posOffset>
              </wp:positionV>
              <wp:extent cx="6743700" cy="0"/>
              <wp:effectExtent l="0" t="0" r="19050" b="1905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D5A9B"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0" to="519.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" strokecolor="#5acdf9 [1942]"/>
          </w:pict>
        </mc:Fallback>
      </mc:AlternateContent>
    </w:r>
    <w:r>
      <w:rPr>
        <w:rFonts w:ascii="Arial" w:hAnsi="Arial" w:cs="Arial"/>
        <w:color w:val="0055A4"/>
      </w:rPr>
      <w:t xml:space="preserve">Elective Home Education Policy &amp; Procedures </w:t>
    </w:r>
  </w:p>
  <w:p w14:paraId="0D3A732E" w14:textId="77777777" w:rsidR="001F5EDC" w:rsidRDefault="001F5EDC">
    <w:pPr>
      <w:pStyle w:val="Header"/>
    </w:pPr>
    <w:r w:rsidRPr="004A3C19">
      <w:rPr>
        <w:noProof/>
        <w:color w:val="000000" w:themeColor="text1"/>
        <w:lang w:eastAsia="en-GB"/>
      </w:rPr>
      <mc:AlternateContent>
        <mc:Choice Requires="wps">
          <w:drawing>
            <wp:anchor distT="0" distB="0" distL="114300" distR="114300" simplePos="0" relativeHeight="251658240" behindDoc="0" locked="0" layoutInCell="1" allowOverlap="1" wp14:anchorId="355DEBDF" wp14:editId="6F2E8F2B">
              <wp:simplePos x="0" y="0"/>
              <wp:positionH relativeFrom="column">
                <wp:posOffset>-146685</wp:posOffset>
              </wp:positionH>
              <wp:positionV relativeFrom="paragraph">
                <wp:posOffset>27940</wp:posOffset>
              </wp:positionV>
              <wp:extent cx="6743700" cy="0"/>
              <wp:effectExtent l="0" t="0" r="1905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chemeClr val="accent3">
                            <a:lumMod val="60000"/>
                            <a:lumOff val="4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11D9A" id="Line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2pt" to="519.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" strokecolor="#5acdf9 [194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03D1" w14:textId="4AE4733A" w:rsidR="001F5EDC" w:rsidRDefault="00A76173">
    <w:pPr>
      <w:pStyle w:val="Header"/>
    </w:pPr>
    <w:r>
      <w:rPr>
        <w:noProof/>
      </w:rPr>
      <w:drawing>
        <wp:anchor distT="0" distB="0" distL="114300" distR="114300" simplePos="0" relativeHeight="251666432" behindDoc="1" locked="0" layoutInCell="1" allowOverlap="1" wp14:anchorId="5AB6FD35" wp14:editId="3661F787">
          <wp:simplePos x="0" y="0"/>
          <wp:positionH relativeFrom="page">
            <wp:align>right</wp:align>
          </wp:positionH>
          <wp:positionV relativeFrom="page">
            <wp:align>top</wp:align>
          </wp:positionV>
          <wp:extent cx="7581600" cy="10724400"/>
          <wp:effectExtent l="0" t="0" r="0" b="0"/>
          <wp:wrapNone/>
          <wp:docPr id="2" name="Picture 2" descr="A picture containing screenshot, circle, graphics,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circle, graphics,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margin">
            <wp14:pctWidth>0</wp14:pctWidth>
          </wp14:sizeRelH>
          <wp14:sizeRelV relativeFrom="margin">
            <wp14:pctHeight>0</wp14:pctHeight>
          </wp14:sizeRelV>
        </wp:anchor>
      </w:drawing>
    </w:r>
  </w:p>
  <w:p w14:paraId="39254360" w14:textId="65968267" w:rsidR="00A76173" w:rsidRDefault="00A76173">
    <w:pPr>
      <w:pStyle w:val="Header"/>
    </w:pPr>
  </w:p>
  <w:p w14:paraId="5A15A306" w14:textId="0B1C15D1" w:rsidR="00A76173" w:rsidRDefault="00A76173">
    <w:pPr>
      <w:pStyle w:val="Header"/>
    </w:pPr>
  </w:p>
  <w:p w14:paraId="4F7DB756" w14:textId="24EF31DD" w:rsidR="00A76173" w:rsidRDefault="00A76173">
    <w:pPr>
      <w:pStyle w:val="Header"/>
    </w:pPr>
  </w:p>
  <w:p w14:paraId="0758BA0A" w14:textId="71E5C16F" w:rsidR="00A76173" w:rsidRDefault="00A76173">
    <w:pPr>
      <w:pStyle w:val="Header"/>
    </w:pPr>
  </w:p>
  <w:p w14:paraId="163ABB2F" w14:textId="662BB74A" w:rsidR="00A76173" w:rsidRDefault="00A76173">
    <w:pPr>
      <w:pStyle w:val="Header"/>
    </w:pPr>
  </w:p>
  <w:p w14:paraId="36237B15" w14:textId="0A35AF5F" w:rsidR="00A76173" w:rsidRDefault="00A76173">
    <w:pPr>
      <w:pStyle w:val="Header"/>
    </w:pPr>
  </w:p>
  <w:p w14:paraId="0F7503B6" w14:textId="66987D5F" w:rsidR="00A76173" w:rsidRPr="00A76173" w:rsidRDefault="00A76173">
    <w:pPr>
      <w:pStyle w:val="Header"/>
      <w:rPr>
        <w:rFonts w:ascii="Arial" w:hAnsi="Arial" w:cs="Arial"/>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201524"/>
    <w:multiLevelType w:val="hybridMultilevel"/>
    <w:tmpl w:val="7A2340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9017C"/>
    <w:multiLevelType w:val="hybridMultilevel"/>
    <w:tmpl w:val="7E9A191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714F5E"/>
    <w:multiLevelType w:val="hybridMultilevel"/>
    <w:tmpl w:val="FE3B4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B11A57"/>
    <w:multiLevelType w:val="hybridMultilevel"/>
    <w:tmpl w:val="7D095DF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4740569"/>
    <w:multiLevelType w:val="hybridMultilevel"/>
    <w:tmpl w:val="903A79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3DBD46"/>
    <w:multiLevelType w:val="hybridMultilevel"/>
    <w:tmpl w:val="7B6B62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3D39AC2"/>
    <w:multiLevelType w:val="hybridMultilevel"/>
    <w:tmpl w:val="6B14E3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5F30664"/>
    <w:multiLevelType w:val="hybridMultilevel"/>
    <w:tmpl w:val="493CBE0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C4A96BB"/>
    <w:multiLevelType w:val="hybridMultilevel"/>
    <w:tmpl w:val="A23D022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E58026F"/>
    <w:multiLevelType w:val="hybridMultilevel"/>
    <w:tmpl w:val="18F6E3C2"/>
    <w:lvl w:ilvl="0" w:tplc="A6B6F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51AE2"/>
    <w:multiLevelType w:val="multilevel"/>
    <w:tmpl w:val="300A6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0838071">
    <w:abstractNumId w:val="9"/>
  </w:num>
  <w:num w:numId="2" w16cid:durableId="766460446">
    <w:abstractNumId w:val="8"/>
  </w:num>
  <w:num w:numId="3" w16cid:durableId="1732730543">
    <w:abstractNumId w:val="3"/>
  </w:num>
  <w:num w:numId="4" w16cid:durableId="570386125">
    <w:abstractNumId w:val="2"/>
  </w:num>
  <w:num w:numId="5" w16cid:durableId="9651104">
    <w:abstractNumId w:val="7"/>
  </w:num>
  <w:num w:numId="6" w16cid:durableId="251597087">
    <w:abstractNumId w:val="6"/>
  </w:num>
  <w:num w:numId="7" w16cid:durableId="445973851">
    <w:abstractNumId w:val="5"/>
  </w:num>
  <w:num w:numId="8" w16cid:durableId="644624135">
    <w:abstractNumId w:val="0"/>
  </w:num>
  <w:num w:numId="9" w16cid:durableId="933173848">
    <w:abstractNumId w:val="1"/>
  </w:num>
  <w:num w:numId="10" w16cid:durableId="1426807340">
    <w:abstractNumId w:val="4"/>
  </w:num>
  <w:num w:numId="11" w16cid:durableId="3892355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E4E"/>
    <w:rsid w:val="00016ECE"/>
    <w:rsid w:val="00042708"/>
    <w:rsid w:val="00052356"/>
    <w:rsid w:val="000566DA"/>
    <w:rsid w:val="00074BFC"/>
    <w:rsid w:val="000865A4"/>
    <w:rsid w:val="00094BE9"/>
    <w:rsid w:val="000A51D5"/>
    <w:rsid w:val="000A71AD"/>
    <w:rsid w:val="000C3BAE"/>
    <w:rsid w:val="000C4C3F"/>
    <w:rsid w:val="000D515C"/>
    <w:rsid w:val="000F24E3"/>
    <w:rsid w:val="00102676"/>
    <w:rsid w:val="00103EA3"/>
    <w:rsid w:val="001062E1"/>
    <w:rsid w:val="00107CFE"/>
    <w:rsid w:val="00112F59"/>
    <w:rsid w:val="001348FB"/>
    <w:rsid w:val="00143129"/>
    <w:rsid w:val="00145AA7"/>
    <w:rsid w:val="00152291"/>
    <w:rsid w:val="0015542B"/>
    <w:rsid w:val="0015549D"/>
    <w:rsid w:val="00163159"/>
    <w:rsid w:val="001752D1"/>
    <w:rsid w:val="00175D76"/>
    <w:rsid w:val="00181263"/>
    <w:rsid w:val="00183CFA"/>
    <w:rsid w:val="00190D01"/>
    <w:rsid w:val="001919E2"/>
    <w:rsid w:val="00196F6C"/>
    <w:rsid w:val="001A2C1B"/>
    <w:rsid w:val="001B0C6C"/>
    <w:rsid w:val="001D40CC"/>
    <w:rsid w:val="001D4F13"/>
    <w:rsid w:val="001F438A"/>
    <w:rsid w:val="001F5EDC"/>
    <w:rsid w:val="0020745D"/>
    <w:rsid w:val="00210938"/>
    <w:rsid w:val="0021362F"/>
    <w:rsid w:val="00226E2F"/>
    <w:rsid w:val="002456A8"/>
    <w:rsid w:val="0024657B"/>
    <w:rsid w:val="00247A8F"/>
    <w:rsid w:val="00250BDD"/>
    <w:rsid w:val="002546AB"/>
    <w:rsid w:val="00262547"/>
    <w:rsid w:val="00273F68"/>
    <w:rsid w:val="002821B4"/>
    <w:rsid w:val="00294315"/>
    <w:rsid w:val="002A01CC"/>
    <w:rsid w:val="002C232C"/>
    <w:rsid w:val="002F30AF"/>
    <w:rsid w:val="002F4E46"/>
    <w:rsid w:val="002F659C"/>
    <w:rsid w:val="003258BC"/>
    <w:rsid w:val="00342AC1"/>
    <w:rsid w:val="00355760"/>
    <w:rsid w:val="00356508"/>
    <w:rsid w:val="00360A9E"/>
    <w:rsid w:val="003650F9"/>
    <w:rsid w:val="0038729E"/>
    <w:rsid w:val="00392D7B"/>
    <w:rsid w:val="003C3681"/>
    <w:rsid w:val="003E6715"/>
    <w:rsid w:val="003F29C6"/>
    <w:rsid w:val="003F5234"/>
    <w:rsid w:val="0040074E"/>
    <w:rsid w:val="004329AB"/>
    <w:rsid w:val="00456448"/>
    <w:rsid w:val="0046109D"/>
    <w:rsid w:val="00466A02"/>
    <w:rsid w:val="004672AF"/>
    <w:rsid w:val="00467E9A"/>
    <w:rsid w:val="00467FA0"/>
    <w:rsid w:val="004720AC"/>
    <w:rsid w:val="00474604"/>
    <w:rsid w:val="004E3966"/>
    <w:rsid w:val="00506F5A"/>
    <w:rsid w:val="00553515"/>
    <w:rsid w:val="00555554"/>
    <w:rsid w:val="00565A58"/>
    <w:rsid w:val="005826D7"/>
    <w:rsid w:val="00592D27"/>
    <w:rsid w:val="005A1EDA"/>
    <w:rsid w:val="005A2C51"/>
    <w:rsid w:val="005B0E25"/>
    <w:rsid w:val="005B3163"/>
    <w:rsid w:val="005C43EA"/>
    <w:rsid w:val="005C6AB7"/>
    <w:rsid w:val="005C7FE8"/>
    <w:rsid w:val="005D22E6"/>
    <w:rsid w:val="005E08C2"/>
    <w:rsid w:val="005E3108"/>
    <w:rsid w:val="005F1042"/>
    <w:rsid w:val="00621711"/>
    <w:rsid w:val="00623003"/>
    <w:rsid w:val="006427F7"/>
    <w:rsid w:val="00651128"/>
    <w:rsid w:val="00674F78"/>
    <w:rsid w:val="00676F8C"/>
    <w:rsid w:val="00680D23"/>
    <w:rsid w:val="00692050"/>
    <w:rsid w:val="006A0366"/>
    <w:rsid w:val="006A7F60"/>
    <w:rsid w:val="006C059F"/>
    <w:rsid w:val="006C657C"/>
    <w:rsid w:val="006E2F52"/>
    <w:rsid w:val="006E46EB"/>
    <w:rsid w:val="006F3DE8"/>
    <w:rsid w:val="007117CC"/>
    <w:rsid w:val="00731009"/>
    <w:rsid w:val="00737B9D"/>
    <w:rsid w:val="00740619"/>
    <w:rsid w:val="007766D5"/>
    <w:rsid w:val="00787560"/>
    <w:rsid w:val="007A2EC6"/>
    <w:rsid w:val="007B0B73"/>
    <w:rsid w:val="007B1D23"/>
    <w:rsid w:val="007C1B5C"/>
    <w:rsid w:val="007C226A"/>
    <w:rsid w:val="007C65C5"/>
    <w:rsid w:val="007D3627"/>
    <w:rsid w:val="007E210D"/>
    <w:rsid w:val="007E747C"/>
    <w:rsid w:val="007F7945"/>
    <w:rsid w:val="008206BB"/>
    <w:rsid w:val="0083300C"/>
    <w:rsid w:val="008534B3"/>
    <w:rsid w:val="00857829"/>
    <w:rsid w:val="0086038F"/>
    <w:rsid w:val="008622A5"/>
    <w:rsid w:val="00863A13"/>
    <w:rsid w:val="008677E9"/>
    <w:rsid w:val="0087189A"/>
    <w:rsid w:val="008768F8"/>
    <w:rsid w:val="00877837"/>
    <w:rsid w:val="008B6A9B"/>
    <w:rsid w:val="008C5461"/>
    <w:rsid w:val="008D47E8"/>
    <w:rsid w:val="008E0BC6"/>
    <w:rsid w:val="008E11A6"/>
    <w:rsid w:val="008F5218"/>
    <w:rsid w:val="00917D8F"/>
    <w:rsid w:val="00920491"/>
    <w:rsid w:val="009341AC"/>
    <w:rsid w:val="00937F65"/>
    <w:rsid w:val="00972649"/>
    <w:rsid w:val="00973709"/>
    <w:rsid w:val="00994E38"/>
    <w:rsid w:val="00994F2B"/>
    <w:rsid w:val="00994F9F"/>
    <w:rsid w:val="009B6E29"/>
    <w:rsid w:val="009C0DAB"/>
    <w:rsid w:val="009D2348"/>
    <w:rsid w:val="009F6D57"/>
    <w:rsid w:val="009F7175"/>
    <w:rsid w:val="00A311DF"/>
    <w:rsid w:val="00A41925"/>
    <w:rsid w:val="00A51CAF"/>
    <w:rsid w:val="00A66DF2"/>
    <w:rsid w:val="00A67257"/>
    <w:rsid w:val="00A7102C"/>
    <w:rsid w:val="00A75FC9"/>
    <w:rsid w:val="00A76173"/>
    <w:rsid w:val="00A82010"/>
    <w:rsid w:val="00A84A39"/>
    <w:rsid w:val="00A87601"/>
    <w:rsid w:val="00A9296D"/>
    <w:rsid w:val="00AC320A"/>
    <w:rsid w:val="00AC343A"/>
    <w:rsid w:val="00AE5891"/>
    <w:rsid w:val="00B20C98"/>
    <w:rsid w:val="00B36015"/>
    <w:rsid w:val="00B4396D"/>
    <w:rsid w:val="00B45F78"/>
    <w:rsid w:val="00B52769"/>
    <w:rsid w:val="00B65D48"/>
    <w:rsid w:val="00B75148"/>
    <w:rsid w:val="00B77566"/>
    <w:rsid w:val="00B91FE8"/>
    <w:rsid w:val="00BA6FA9"/>
    <w:rsid w:val="00BC2D26"/>
    <w:rsid w:val="00BD4487"/>
    <w:rsid w:val="00BF22EA"/>
    <w:rsid w:val="00C065F9"/>
    <w:rsid w:val="00C1117D"/>
    <w:rsid w:val="00C14462"/>
    <w:rsid w:val="00C24AF4"/>
    <w:rsid w:val="00C3066D"/>
    <w:rsid w:val="00C475DF"/>
    <w:rsid w:val="00C9190E"/>
    <w:rsid w:val="00C91D3B"/>
    <w:rsid w:val="00C92D2B"/>
    <w:rsid w:val="00CA1EF0"/>
    <w:rsid w:val="00CC1D32"/>
    <w:rsid w:val="00CD6466"/>
    <w:rsid w:val="00CE7D7D"/>
    <w:rsid w:val="00CF356B"/>
    <w:rsid w:val="00D0048C"/>
    <w:rsid w:val="00D01500"/>
    <w:rsid w:val="00D03B09"/>
    <w:rsid w:val="00D12A07"/>
    <w:rsid w:val="00D464E0"/>
    <w:rsid w:val="00D46E76"/>
    <w:rsid w:val="00D547CA"/>
    <w:rsid w:val="00D813CC"/>
    <w:rsid w:val="00D91E9C"/>
    <w:rsid w:val="00D96AA7"/>
    <w:rsid w:val="00DA3F63"/>
    <w:rsid w:val="00DA6F9E"/>
    <w:rsid w:val="00DB7C8E"/>
    <w:rsid w:val="00DC51E1"/>
    <w:rsid w:val="00DD0AC9"/>
    <w:rsid w:val="00DF38E7"/>
    <w:rsid w:val="00E01E80"/>
    <w:rsid w:val="00E04E25"/>
    <w:rsid w:val="00E10077"/>
    <w:rsid w:val="00E12467"/>
    <w:rsid w:val="00E30FB0"/>
    <w:rsid w:val="00E34355"/>
    <w:rsid w:val="00E43F8A"/>
    <w:rsid w:val="00E5020C"/>
    <w:rsid w:val="00E76874"/>
    <w:rsid w:val="00E876F0"/>
    <w:rsid w:val="00E905CA"/>
    <w:rsid w:val="00E93368"/>
    <w:rsid w:val="00E94056"/>
    <w:rsid w:val="00EA0596"/>
    <w:rsid w:val="00EA3626"/>
    <w:rsid w:val="00EA41C7"/>
    <w:rsid w:val="00EB77FE"/>
    <w:rsid w:val="00EC0E11"/>
    <w:rsid w:val="00EC1D12"/>
    <w:rsid w:val="00EE65D3"/>
    <w:rsid w:val="00EF3C8D"/>
    <w:rsid w:val="00EF4E4E"/>
    <w:rsid w:val="00F02BF3"/>
    <w:rsid w:val="00F0546A"/>
    <w:rsid w:val="00F10D9B"/>
    <w:rsid w:val="00F34798"/>
    <w:rsid w:val="00F55D34"/>
    <w:rsid w:val="00F56FDD"/>
    <w:rsid w:val="00F713AD"/>
    <w:rsid w:val="00F752D2"/>
    <w:rsid w:val="00FA13F9"/>
    <w:rsid w:val="00FA1403"/>
    <w:rsid w:val="00FA1881"/>
    <w:rsid w:val="00FA2D34"/>
    <w:rsid w:val="00FA3488"/>
    <w:rsid w:val="00FB4D4B"/>
    <w:rsid w:val="00FC7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289C"/>
  <w15:docId w15:val="{E305B10C-F84C-4987-8A06-ECAEF5EA8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4A39"/>
    <w:pPr>
      <w:tabs>
        <w:tab w:val="center" w:pos="4513"/>
        <w:tab w:val="right" w:pos="9026"/>
      </w:tabs>
    </w:pPr>
  </w:style>
  <w:style w:type="character" w:customStyle="1" w:styleId="HeaderChar">
    <w:name w:val="Header Char"/>
    <w:basedOn w:val="DefaultParagraphFont"/>
    <w:link w:val="Header"/>
    <w:rsid w:val="00A84A39"/>
  </w:style>
  <w:style w:type="paragraph" w:styleId="Footer">
    <w:name w:val="footer"/>
    <w:basedOn w:val="Normal"/>
    <w:link w:val="FooterChar"/>
    <w:uiPriority w:val="99"/>
    <w:unhideWhenUsed/>
    <w:rsid w:val="00A84A39"/>
    <w:pPr>
      <w:tabs>
        <w:tab w:val="center" w:pos="4513"/>
        <w:tab w:val="right" w:pos="9026"/>
      </w:tabs>
    </w:pPr>
  </w:style>
  <w:style w:type="character" w:customStyle="1" w:styleId="FooterChar">
    <w:name w:val="Footer Char"/>
    <w:basedOn w:val="DefaultParagraphFont"/>
    <w:link w:val="Footer"/>
    <w:uiPriority w:val="99"/>
    <w:rsid w:val="00A84A39"/>
  </w:style>
  <w:style w:type="paragraph" w:styleId="BalloonText">
    <w:name w:val="Balloon Text"/>
    <w:basedOn w:val="Normal"/>
    <w:link w:val="BalloonTextChar"/>
    <w:uiPriority w:val="99"/>
    <w:semiHidden/>
    <w:unhideWhenUsed/>
    <w:rsid w:val="00A84A39"/>
    <w:rPr>
      <w:rFonts w:ascii="Tahoma" w:hAnsi="Tahoma" w:cs="Tahoma"/>
      <w:sz w:val="16"/>
      <w:szCs w:val="16"/>
    </w:rPr>
  </w:style>
  <w:style w:type="character" w:customStyle="1" w:styleId="BalloonTextChar">
    <w:name w:val="Balloon Text Char"/>
    <w:basedOn w:val="DefaultParagraphFont"/>
    <w:link w:val="BalloonText"/>
    <w:uiPriority w:val="99"/>
    <w:semiHidden/>
    <w:rsid w:val="00A84A39"/>
    <w:rPr>
      <w:rFonts w:ascii="Tahoma" w:hAnsi="Tahoma" w:cs="Tahoma"/>
      <w:sz w:val="16"/>
      <w:szCs w:val="16"/>
    </w:rPr>
  </w:style>
  <w:style w:type="paragraph" w:customStyle="1" w:styleId="Default">
    <w:name w:val="Default"/>
    <w:rsid w:val="00F55D3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6F3DE8"/>
    <w:rPr>
      <w:color w:val="5F5F5F" w:themeColor="hyperlink"/>
      <w:u w:val="single"/>
    </w:rPr>
  </w:style>
  <w:style w:type="paragraph" w:styleId="ListParagraph">
    <w:name w:val="List Paragraph"/>
    <w:basedOn w:val="Normal"/>
    <w:uiPriority w:val="34"/>
    <w:qFormat/>
    <w:rsid w:val="00FA1403"/>
    <w:pPr>
      <w:spacing w:after="160" w:line="259" w:lineRule="auto"/>
      <w:ind w:left="720"/>
      <w:contextualSpacing/>
    </w:pPr>
  </w:style>
  <w:style w:type="character" w:styleId="CommentReference">
    <w:name w:val="annotation reference"/>
    <w:basedOn w:val="DefaultParagraphFont"/>
    <w:uiPriority w:val="99"/>
    <w:semiHidden/>
    <w:unhideWhenUsed/>
    <w:rsid w:val="008677E9"/>
    <w:rPr>
      <w:sz w:val="16"/>
      <w:szCs w:val="16"/>
    </w:rPr>
  </w:style>
  <w:style w:type="paragraph" w:styleId="CommentText">
    <w:name w:val="annotation text"/>
    <w:basedOn w:val="Normal"/>
    <w:link w:val="CommentTextChar"/>
    <w:uiPriority w:val="99"/>
    <w:unhideWhenUsed/>
    <w:rsid w:val="008677E9"/>
    <w:rPr>
      <w:sz w:val="20"/>
      <w:szCs w:val="20"/>
    </w:rPr>
  </w:style>
  <w:style w:type="character" w:customStyle="1" w:styleId="CommentTextChar">
    <w:name w:val="Comment Text Char"/>
    <w:basedOn w:val="DefaultParagraphFont"/>
    <w:link w:val="CommentText"/>
    <w:uiPriority w:val="99"/>
    <w:rsid w:val="008677E9"/>
    <w:rPr>
      <w:sz w:val="20"/>
      <w:szCs w:val="20"/>
    </w:rPr>
  </w:style>
  <w:style w:type="paragraph" w:styleId="CommentSubject">
    <w:name w:val="annotation subject"/>
    <w:basedOn w:val="CommentText"/>
    <w:next w:val="CommentText"/>
    <w:link w:val="CommentSubjectChar"/>
    <w:uiPriority w:val="99"/>
    <w:semiHidden/>
    <w:unhideWhenUsed/>
    <w:rsid w:val="008677E9"/>
    <w:rPr>
      <w:b/>
      <w:bCs/>
    </w:rPr>
  </w:style>
  <w:style w:type="character" w:customStyle="1" w:styleId="CommentSubjectChar">
    <w:name w:val="Comment Subject Char"/>
    <w:basedOn w:val="CommentTextChar"/>
    <w:link w:val="CommentSubject"/>
    <w:uiPriority w:val="99"/>
    <w:semiHidden/>
    <w:rsid w:val="008677E9"/>
    <w:rPr>
      <w:b/>
      <w:bCs/>
      <w:sz w:val="20"/>
      <w:szCs w:val="20"/>
    </w:rPr>
  </w:style>
  <w:style w:type="table" w:styleId="TableGrid">
    <w:name w:val="Table Grid"/>
    <w:basedOn w:val="TableNormal"/>
    <w:uiPriority w:val="39"/>
    <w:rsid w:val="00DD0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D40CC"/>
    <w:rPr>
      <w:b/>
      <w:bCs/>
    </w:rPr>
  </w:style>
  <w:style w:type="paragraph" w:styleId="NormalWeb">
    <w:name w:val="Normal (Web)"/>
    <w:basedOn w:val="Normal"/>
    <w:uiPriority w:val="99"/>
    <w:unhideWhenUsed/>
    <w:rsid w:val="001D40CC"/>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A6F9E"/>
    <w:rPr>
      <w:color w:val="969696" w:themeColor="followedHyperlink"/>
      <w:u w:val="single"/>
    </w:rPr>
  </w:style>
  <w:style w:type="character" w:styleId="UnresolvedMention">
    <w:name w:val="Unresolved Mention"/>
    <w:basedOn w:val="DefaultParagraphFont"/>
    <w:uiPriority w:val="99"/>
    <w:semiHidden/>
    <w:unhideWhenUsed/>
    <w:rsid w:val="000865A4"/>
    <w:rPr>
      <w:color w:val="605E5C"/>
      <w:shd w:val="clear" w:color="auto" w:fill="E1DFDD"/>
    </w:rPr>
  </w:style>
  <w:style w:type="paragraph" w:styleId="NoSpacing">
    <w:name w:val="No Spacing"/>
    <w:uiPriority w:val="1"/>
    <w:qFormat/>
    <w:rsid w:val="00CA1EF0"/>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9074">
      <w:bodyDiv w:val="1"/>
      <w:marLeft w:val="0"/>
      <w:marRight w:val="0"/>
      <w:marTop w:val="0"/>
      <w:marBottom w:val="0"/>
      <w:divBdr>
        <w:top w:val="none" w:sz="0" w:space="0" w:color="auto"/>
        <w:left w:val="none" w:sz="0" w:space="0" w:color="auto"/>
        <w:bottom w:val="none" w:sz="0" w:space="0" w:color="auto"/>
        <w:right w:val="none" w:sz="0" w:space="0" w:color="auto"/>
      </w:divBdr>
    </w:div>
    <w:div w:id="175075694">
      <w:bodyDiv w:val="1"/>
      <w:marLeft w:val="0"/>
      <w:marRight w:val="0"/>
      <w:marTop w:val="0"/>
      <w:marBottom w:val="0"/>
      <w:divBdr>
        <w:top w:val="none" w:sz="0" w:space="0" w:color="auto"/>
        <w:left w:val="none" w:sz="0" w:space="0" w:color="auto"/>
        <w:bottom w:val="none" w:sz="0" w:space="0" w:color="auto"/>
        <w:right w:val="none" w:sz="0" w:space="0" w:color="auto"/>
      </w:divBdr>
    </w:div>
    <w:div w:id="1295211612">
      <w:bodyDiv w:val="1"/>
      <w:marLeft w:val="0"/>
      <w:marRight w:val="0"/>
      <w:marTop w:val="0"/>
      <w:marBottom w:val="0"/>
      <w:divBdr>
        <w:top w:val="none" w:sz="0" w:space="0" w:color="auto"/>
        <w:left w:val="none" w:sz="0" w:space="0" w:color="auto"/>
        <w:bottom w:val="none" w:sz="0" w:space="0" w:color="auto"/>
        <w:right w:val="none" w:sz="0" w:space="0" w:color="auto"/>
      </w:divBdr>
    </w:div>
    <w:div w:id="1353993177">
      <w:bodyDiv w:val="1"/>
      <w:marLeft w:val="0"/>
      <w:marRight w:val="0"/>
      <w:marTop w:val="0"/>
      <w:marBottom w:val="0"/>
      <w:divBdr>
        <w:top w:val="none" w:sz="0" w:space="0" w:color="auto"/>
        <w:left w:val="none" w:sz="0" w:space="0" w:color="auto"/>
        <w:bottom w:val="none" w:sz="0" w:space="0" w:color="auto"/>
        <w:right w:val="none" w:sz="0" w:space="0" w:color="auto"/>
      </w:divBdr>
    </w:div>
    <w:div w:id="1639411640">
      <w:bodyDiv w:val="1"/>
      <w:marLeft w:val="0"/>
      <w:marRight w:val="0"/>
      <w:marTop w:val="0"/>
      <w:marBottom w:val="0"/>
      <w:divBdr>
        <w:top w:val="none" w:sz="0" w:space="0" w:color="auto"/>
        <w:left w:val="none" w:sz="0" w:space="0" w:color="auto"/>
        <w:bottom w:val="none" w:sz="0" w:space="0" w:color="auto"/>
        <w:right w:val="none" w:sz="0" w:space="0" w:color="auto"/>
      </w:divBdr>
    </w:div>
    <w:div w:id="20914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791527/Elective_home_education_gudiance_for_LAv2.0.pdf" TargetMode="External"/><Relationship Id="rId18" Type="http://schemas.openxmlformats.org/officeDocument/2006/relationships/hyperlink" Target="https://sa.education.gov.uk/idp/Authn/UserPassword"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gov.uk/government/publications/elective-home-education" TargetMode="External"/><Relationship Id="rId17" Type="http://schemas.openxmlformats.org/officeDocument/2006/relationships/hyperlink" Target="https://cyps.northyorks.gov.uk/sites/default/files/Children%20and%20family%20support/Elective%20Home%20Education/EHE3_Form.docx"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lectivehomeeducation@northyorks.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promoting-the-education-of-looked-after-children"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3228960-8dda-4990-96fa-d0546ee09822" xsi:nil="true"/>
    <lcf76f155ced4ddcb4097134ff3c332f xmlns="2715f989-2c17-44e0-b49b-f569179ea0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3F3763B9B7444DBA91F12E7D363DB0" ma:contentTypeVersion="12" ma:contentTypeDescription="Create a new document." ma:contentTypeScope="" ma:versionID="7c60eb9785757aea9d5e2775f10819c0">
  <xsd:schema xmlns:xsd="http://www.w3.org/2001/XMLSchema" xmlns:xs="http://www.w3.org/2001/XMLSchema" xmlns:p="http://schemas.microsoft.com/office/2006/metadata/properties" xmlns:ns2="2715f989-2c17-44e0-b49b-f569179ea006" xmlns:ns3="c3228960-8dda-4990-96fa-d0546ee09822" targetNamespace="http://schemas.microsoft.com/office/2006/metadata/properties" ma:root="true" ma:fieldsID="2b4275ce7446b453f986ab43cf1deb53" ns2:_="" ns3:_="">
    <xsd:import namespace="2715f989-2c17-44e0-b49b-f569179ea006"/>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5f989-2c17-44e0-b49b-f569179ea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92701c8-24af-40b0-a80a-48aeab443776}" ma:internalName="TaxCatchAll" ma:showField="CatchAllData" ma:web="c3228960-8dda-4990-96fa-d0546ee09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3771E-AD23-4147-B03C-941DFCA960A8}">
  <ds:schemaRefs>
    <ds:schemaRef ds:uri="http://schemas.openxmlformats.org/officeDocument/2006/bibliography"/>
  </ds:schemaRefs>
</ds:datastoreItem>
</file>

<file path=customXml/itemProps2.xml><?xml version="1.0" encoding="utf-8"?>
<ds:datastoreItem xmlns:ds="http://schemas.openxmlformats.org/officeDocument/2006/customXml" ds:itemID="{80B06970-E56B-4FBB-8048-ADC77D85F74A}">
  <ds:schemaRefs>
    <ds:schemaRef ds:uri="http://schemas.microsoft.com/office/2006/metadata/properties"/>
    <ds:schemaRef ds:uri="http://schemas.microsoft.com/office/infopath/2007/PartnerControls"/>
    <ds:schemaRef ds:uri="c3228960-8dda-4990-96fa-d0546ee09822"/>
    <ds:schemaRef ds:uri="2715f989-2c17-44e0-b49b-f569179ea006"/>
  </ds:schemaRefs>
</ds:datastoreItem>
</file>

<file path=customXml/itemProps3.xml><?xml version="1.0" encoding="utf-8"?>
<ds:datastoreItem xmlns:ds="http://schemas.openxmlformats.org/officeDocument/2006/customXml" ds:itemID="{E33F5E49-5BAC-469E-95F3-96AD12D5AA40}">
  <ds:schemaRefs>
    <ds:schemaRef ds:uri="http://schemas.microsoft.com/sharepoint/v3/contenttype/forms"/>
  </ds:schemaRefs>
</ds:datastoreItem>
</file>

<file path=customXml/itemProps4.xml><?xml version="1.0" encoding="utf-8"?>
<ds:datastoreItem xmlns:ds="http://schemas.openxmlformats.org/officeDocument/2006/customXml" ds:itemID="{99EAD49F-4022-428B-907B-0F4919CE9E68}"/>
</file>

<file path=docProps/app.xml><?xml version="1.0" encoding="utf-8"?>
<Properties xmlns="http://schemas.openxmlformats.org/officeDocument/2006/extended-properties" xmlns:vt="http://schemas.openxmlformats.org/officeDocument/2006/docPropsVTypes">
  <Template>Normal</Template>
  <TotalTime>41</TotalTime>
  <Pages>17</Pages>
  <Words>5626</Words>
  <Characters>32072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37623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Fawcett</dc:creator>
  <cp:lastModifiedBy>Sarah Fawcett</cp:lastModifiedBy>
  <cp:revision>34</cp:revision>
  <dcterms:created xsi:type="dcterms:W3CDTF">2025-06-10T15:34:00Z</dcterms:created>
  <dcterms:modified xsi:type="dcterms:W3CDTF">2026-04-22T08:47:00Z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2021-03-31T09:55:25Z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bcf51100-8977-44dc-8ef5-0000388e832e</vt:lpwstr>
  </property>
  <property fmtid="{D5CDD505-2E9C-101B-9397-08002B2CF9AE}" pid="8" name="MSIP_Label_13f27b87-3675-4fb5-85ad-fce3efd3a6b0_ContentBits">
    <vt:lpwstr>2</vt:lpwstr>
  </property>
  <property fmtid="{D5CDD505-2E9C-101B-9397-08002B2CF9AE}" pid="9" name="ContentTypeId">
    <vt:lpwstr>0x0101009C3F3763B9B7444DBA91F12E7D363DB0</vt:lpwstr>
  </property>
  <property fmtid="{D5CDD505-2E9C-101B-9397-08002B2CF9AE}" pid="10" name="MediaServiceImageTags">
    <vt:lpwstr/>
  </property>
</Properties>
</file>